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7" w:rsidRDefault="001D2CB7" w:rsidP="001D2CB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1D2CB7" w:rsidRDefault="001D2CB7" w:rsidP="001D2CB7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ЈН404-</w:t>
      </w:r>
      <w:r w:rsidR="00E04992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/2014,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22F3">
        <w:rPr>
          <w:rFonts w:ascii="Times New Roman" w:hAnsi="Times New Roman" w:cs="Times New Roman"/>
          <w:sz w:val="24"/>
          <w:szCs w:val="24"/>
          <w:lang w:val="sr-Cyrl-CS"/>
        </w:rPr>
        <w:t xml:space="preserve">превентивна </w:t>
      </w:r>
      <w:proofErr w:type="spellStart"/>
      <w:r w:rsidR="003C22F3">
        <w:rPr>
          <w:rFonts w:ascii="Times New Roman" w:hAnsi="Times New Roman" w:cs="Times New Roman"/>
          <w:sz w:val="24"/>
          <w:szCs w:val="24"/>
          <w:lang w:val="sr-Cyrl-CS"/>
        </w:rPr>
        <w:t>дератизација</w:t>
      </w:r>
      <w:proofErr w:type="spellEnd"/>
      <w:r w:rsidR="003C22F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јавне набавке: </w:t>
      </w:r>
      <w:r w:rsidR="003C22F3">
        <w:rPr>
          <w:rFonts w:ascii="Times New Roman" w:hAnsi="Times New Roman" w:cs="Times New Roman"/>
          <w:noProof/>
          <w:sz w:val="24"/>
          <w:szCs w:val="24"/>
          <w:lang w:val="sr-Cyrl-CS"/>
        </w:rPr>
        <w:t>90923000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76.Закона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1D2CB7" w:rsidRDefault="001D2CB7" w:rsidP="001D2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1D2CB7" w:rsidRDefault="001D2CB7" w:rsidP="001D2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3C22F3" w:rsidRDefault="003C22F3" w:rsidP="003C22F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4 )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F3" w:rsidRDefault="003C22F3" w:rsidP="003C22F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1D2CB7" w:rsidRPr="003C22F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proofErr w:type="gram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B7" w:rsidRPr="003C22F3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="001D2CB7" w:rsidRPr="003C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B7" w:rsidRPr="003C22F3" w:rsidRDefault="003C22F3" w:rsidP="003C22F3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1D2CB7" w:rsidRPr="003C22F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</w:p>
    <w:p w:rsidR="003C22F3" w:rsidRDefault="003C22F3" w:rsidP="003C22F3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2F3" w:rsidRPr="003C22F3" w:rsidRDefault="003C22F3" w:rsidP="003C22F3">
      <w:pPr>
        <w:pStyle w:val="a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C22F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proofErr w:type="gram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F3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3C22F3">
        <w:rPr>
          <w:rFonts w:ascii="Times New Roman" w:hAnsi="Times New Roman" w:cs="Times New Roman"/>
          <w:sz w:val="24"/>
          <w:szCs w:val="24"/>
        </w:rPr>
        <w:t>.</w:t>
      </w:r>
    </w:p>
    <w:p w:rsidR="001D2CB7" w:rsidRPr="003C22F3" w:rsidRDefault="001D2CB7" w:rsidP="003C22F3">
      <w:pPr>
        <w:pStyle w:val="a2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D2CB7" w:rsidRPr="003C22F3" w:rsidRDefault="001D2CB7" w:rsidP="003C22F3">
      <w:pPr>
        <w:pStyle w:val="a2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C22F3"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Осечина,Карађорђева 78,  сваког радног дана од 7,30 часова до 15,30 часова.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</w:t>
      </w:r>
      <w:r w:rsidR="00E04992">
        <w:rPr>
          <w:noProof/>
          <w:sz w:val="24"/>
          <w:szCs w:val="24"/>
          <w:lang w:val="sr-Cyrl-CS"/>
        </w:rPr>
        <w:t>10</w:t>
      </w:r>
      <w:r>
        <w:rPr>
          <w:noProof/>
          <w:sz w:val="24"/>
          <w:szCs w:val="24"/>
          <w:lang w:val="sr-Cyrl-CS"/>
        </w:rPr>
        <w:t xml:space="preserve">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 w:rsidR="003C22F3">
        <w:rPr>
          <w:noProof/>
          <w:sz w:val="24"/>
          <w:szCs w:val="24"/>
          <w:lang w:val="sr-Cyrl-CS"/>
        </w:rPr>
        <w:t>0</w:t>
      </w:r>
      <w:r w:rsidR="00E04992">
        <w:rPr>
          <w:noProof/>
          <w:sz w:val="24"/>
          <w:szCs w:val="24"/>
          <w:lang w:val="sr-Cyrl-CS"/>
        </w:rPr>
        <w:t>4</w:t>
      </w:r>
      <w:r w:rsidR="003C22F3">
        <w:rPr>
          <w:noProof/>
          <w:sz w:val="24"/>
          <w:szCs w:val="24"/>
          <w:lang w:val="sr-Cyrl-CS"/>
        </w:rPr>
        <w:t>.04.2014</w:t>
      </w:r>
      <w:r>
        <w:rPr>
          <w:noProof/>
          <w:sz w:val="24"/>
          <w:szCs w:val="24"/>
          <w:lang w:val="sr-Cyrl-CS"/>
        </w:rPr>
        <w:t>.године до 1</w:t>
      </w:r>
      <w:r w:rsidR="00E04992">
        <w:rPr>
          <w:noProof/>
          <w:sz w:val="24"/>
          <w:szCs w:val="24"/>
          <w:lang w:val="sr-Cyrl-CS"/>
        </w:rPr>
        <w:t>3</w:t>
      </w:r>
      <w:r>
        <w:rPr>
          <w:noProof/>
          <w:sz w:val="24"/>
          <w:szCs w:val="24"/>
          <w:lang w:val="sr-Cyrl-CS"/>
        </w:rPr>
        <w:t xml:space="preserve"> часова.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="003C22F3">
        <w:rPr>
          <w:noProof/>
          <w:sz w:val="24"/>
          <w:szCs w:val="24"/>
          <w:lang w:val="sr-Cyrl-CS"/>
        </w:rPr>
        <w:t>0</w:t>
      </w:r>
      <w:r w:rsidR="00E04992">
        <w:rPr>
          <w:noProof/>
          <w:sz w:val="24"/>
          <w:szCs w:val="24"/>
          <w:lang w:val="sr-Cyrl-CS"/>
        </w:rPr>
        <w:t>4</w:t>
      </w:r>
      <w:r w:rsidR="003C22F3">
        <w:rPr>
          <w:noProof/>
          <w:sz w:val="24"/>
          <w:szCs w:val="24"/>
          <w:lang w:val="sr-Cyrl-CS"/>
        </w:rPr>
        <w:t>.04.</w:t>
      </w:r>
      <w:r>
        <w:rPr>
          <w:noProof/>
          <w:sz w:val="24"/>
          <w:szCs w:val="24"/>
          <w:lang w:val="sr-Cyrl-CS"/>
        </w:rPr>
        <w:t>2</w:t>
      </w:r>
      <w:r>
        <w:rPr>
          <w:noProof/>
          <w:sz w:val="24"/>
          <w:szCs w:val="24"/>
        </w:rPr>
        <w:t xml:space="preserve">014. године </w:t>
      </w:r>
      <w:r>
        <w:rPr>
          <w:noProof/>
          <w:sz w:val="24"/>
          <w:szCs w:val="24"/>
          <w:lang w:val="sr-Cyrl-CS"/>
        </w:rPr>
        <w:t>у 1</w:t>
      </w:r>
      <w:r w:rsidR="00E04992">
        <w:rPr>
          <w:noProof/>
          <w:sz w:val="24"/>
          <w:szCs w:val="24"/>
          <w:lang w:val="sr-Cyrl-CS"/>
        </w:rPr>
        <w:t>3</w:t>
      </w:r>
      <w:r>
        <w:rPr>
          <w:noProof/>
          <w:sz w:val="24"/>
          <w:szCs w:val="24"/>
          <w:lang w:val="sr-Cyrl-CS"/>
        </w:rPr>
        <w:t xml:space="preserve">,30 часова .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Додатне информације се могу добити Милан Урошевић,Општинска управа Осечина, од 8,30 до 15,30 часова , 014/451-130,soosecina@open.telekom.rs, www.oseina.com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D2CB7" w:rsidRDefault="001D2CB7" w:rsidP="001D2CB7">
      <w:pPr>
        <w:rPr>
          <w:noProof/>
          <w:lang w:val="sr-Cyrl-CS"/>
        </w:rPr>
      </w:pPr>
    </w:p>
    <w:p w:rsidR="001D2CB7" w:rsidRDefault="001D2CB7" w:rsidP="001D2CB7">
      <w:pPr>
        <w:rPr>
          <w:noProof/>
          <w:lang w:val="sr-Cyrl-CS"/>
        </w:rPr>
      </w:pPr>
    </w:p>
    <w:p w:rsidR="001D2CB7" w:rsidRDefault="001D2CB7" w:rsidP="001D2CB7"/>
    <w:p w:rsidR="001D2CB7" w:rsidRDefault="001D2CB7" w:rsidP="001D2CB7"/>
    <w:p w:rsidR="001D2CB7" w:rsidRDefault="001D2CB7" w:rsidP="001D2CB7"/>
    <w:p w:rsidR="001D2CB7" w:rsidRDefault="001D2CB7" w:rsidP="001D2CB7"/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320CA"/>
    <w:multiLevelType w:val="hybridMultilevel"/>
    <w:tmpl w:val="5D54D17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CB7"/>
    <w:rsid w:val="00015768"/>
    <w:rsid w:val="001D2CB7"/>
    <w:rsid w:val="003C22F3"/>
    <w:rsid w:val="00522212"/>
    <w:rsid w:val="007A00C4"/>
    <w:rsid w:val="00C41EFA"/>
    <w:rsid w:val="00E04992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1D2CB7"/>
    <w:pPr>
      <w:spacing w:after="0" w:line="240" w:lineRule="auto"/>
    </w:pPr>
  </w:style>
  <w:style w:type="paragraph" w:styleId="a3">
    <w:name w:val="List Paragraph"/>
    <w:basedOn w:val="Normal"/>
    <w:uiPriority w:val="34"/>
    <w:qFormat/>
    <w:rsid w:val="001D2C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dcterms:created xsi:type="dcterms:W3CDTF">2014-03-24T06:32:00Z</dcterms:created>
  <dcterms:modified xsi:type="dcterms:W3CDTF">2014-03-31T12:19:00Z</dcterms:modified>
</cp:coreProperties>
</file>