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93" w:rsidRDefault="00CE3349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  <w:r w:rsidRPr="00F00CF1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2E5C31E" wp14:editId="537B452B">
            <wp:simplePos x="0" y="0"/>
            <wp:positionH relativeFrom="column">
              <wp:posOffset>2536190</wp:posOffset>
            </wp:positionH>
            <wp:positionV relativeFrom="paragraph">
              <wp:posOffset>78105</wp:posOffset>
            </wp:positionV>
            <wp:extent cx="1285875" cy="1555750"/>
            <wp:effectExtent l="0" t="0" r="0" b="6350"/>
            <wp:wrapSquare wrapText="bothSides"/>
            <wp:docPr id="1" name="Picture 1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C93" w:rsidRDefault="00EE1C93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EE1C93" w:rsidRDefault="00EE1C93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EE1C93" w:rsidRDefault="00EE1C93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EE1C93" w:rsidRDefault="00EE1C93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EE1C93" w:rsidRDefault="00EE1C93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EE1C93" w:rsidRDefault="00EE1C93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EE1C93" w:rsidRDefault="00EE1C93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EE1C93" w:rsidRPr="00025338" w:rsidRDefault="00EE1C93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EE1C93" w:rsidRPr="00025338" w:rsidRDefault="00EE1C93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  <w:r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>РЕПУБЛИКА СРБИЈА</w:t>
      </w:r>
    </w:p>
    <w:p w:rsidR="00EE1C93" w:rsidRPr="00025338" w:rsidRDefault="00EE1C93" w:rsidP="00EE1C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  <w:r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 xml:space="preserve">          </w:t>
      </w:r>
      <w:r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>ОПШТИНА ОСЕЧИНА</w:t>
      </w:r>
    </w:p>
    <w:p w:rsidR="00EE1C93" w:rsidRPr="00025338" w:rsidRDefault="00EE1C93" w:rsidP="00EE1C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  <w:r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 xml:space="preserve">        </w:t>
      </w:r>
      <w:r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>ОПШТИНСКА УПРАВА ОСЕЧИНА</w:t>
      </w:r>
    </w:p>
    <w:p w:rsidR="00EE1C93" w:rsidRDefault="00EE1C93" w:rsidP="00EE1C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  <w:r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 xml:space="preserve">    </w:t>
      </w:r>
      <w:r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 xml:space="preserve">-  </w:t>
      </w:r>
      <w:r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  <w:t>Саобраћајна инспекција</w:t>
      </w:r>
      <w:r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>-</w:t>
      </w:r>
    </w:p>
    <w:p w:rsidR="00EE1C93" w:rsidRDefault="00EE1C93" w:rsidP="00EE1C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EE1C93" w:rsidRDefault="00EE1C93" w:rsidP="00EE1C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EE1C93" w:rsidRDefault="00EE1C93" w:rsidP="00EE1C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EE1C93" w:rsidRDefault="00EE1C93" w:rsidP="00EE1C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EE1C93" w:rsidRDefault="00EE1C93" w:rsidP="00EE1C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EE1C93" w:rsidRDefault="00EE1C93" w:rsidP="00EE1C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EE1C93" w:rsidRPr="00025338" w:rsidRDefault="00EE1C93" w:rsidP="00EE1C93">
      <w:pPr>
        <w:spacing w:after="120" w:line="240" w:lineRule="auto"/>
        <w:jc w:val="center"/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</w:pPr>
      <w:r w:rsidRPr="00025338"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  <w:t>ПЛАН ИНСПЕКЦИЈСКОГ НАДЗОРА</w:t>
      </w:r>
    </w:p>
    <w:p w:rsidR="00EE1C93" w:rsidRPr="00025338" w:rsidRDefault="00EE1C93" w:rsidP="00EE1C93">
      <w:pPr>
        <w:spacing w:after="120" w:line="240" w:lineRule="auto"/>
        <w:jc w:val="center"/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</w:pPr>
      <w:r w:rsidRPr="00025338"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  <w:t>за 2017. годину</w:t>
      </w:r>
    </w:p>
    <w:p w:rsidR="00EE1C93" w:rsidRPr="00025338" w:rsidRDefault="00EE1C93" w:rsidP="00EE1C93">
      <w:pPr>
        <w:spacing w:line="240" w:lineRule="auto"/>
        <w:jc w:val="center"/>
        <w:rPr>
          <w:rFonts w:ascii="Times New Roman" w:eastAsia="Times New Roman" w:hAnsi="Times New Roman"/>
          <w:b/>
          <w:noProof/>
          <w:sz w:val="40"/>
          <w:szCs w:val="40"/>
          <w:lang w:val="sr-Cyrl-RS"/>
        </w:rPr>
      </w:pPr>
    </w:p>
    <w:p w:rsidR="00EE1C93" w:rsidRPr="00025338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Pr="00025338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Pr="00025338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Pr="00025338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Pr="00025338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Pr="00025338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Default="00EE1C93" w:rsidP="00EE1C93">
      <w:pPr>
        <w:spacing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  <w:r w:rsidRPr="00025338"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  <w:t>Осечина, октобар 2016. године.</w:t>
      </w:r>
    </w:p>
    <w:p w:rsidR="00EE1C93" w:rsidRDefault="00EE1C93" w:rsidP="00EE1C93">
      <w:pPr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Pr="00EE1C93" w:rsidRDefault="00EE1C93">
      <w:pPr>
        <w:rPr>
          <w:rFonts w:ascii="Times New Roman" w:hAnsi="Times New Roman"/>
          <w:b/>
          <w:bCs/>
          <w:lang w:val="sr-Cyrl-CS"/>
        </w:rPr>
      </w:pPr>
    </w:p>
    <w:p w:rsidR="00EE1C93" w:rsidRPr="00627B13" w:rsidRDefault="00EE1C93" w:rsidP="00EE1C93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На основу </w:t>
      </w:r>
      <w:r>
        <w:rPr>
          <w:rFonts w:ascii="Times New Roman" w:hAnsi="Times New Roman"/>
          <w:lang w:val="sr-Cyrl-CS"/>
        </w:rPr>
        <w:t>ч</w:t>
      </w:r>
      <w:r w:rsidRPr="00627B13">
        <w:rPr>
          <w:rFonts w:ascii="Times New Roman" w:hAnsi="Times New Roman"/>
        </w:rPr>
        <w:t>л.</w:t>
      </w:r>
      <w:r>
        <w:rPr>
          <w:rFonts w:ascii="Times New Roman" w:hAnsi="Times New Roman"/>
          <w:lang w:val="sr-Cyrl-CS"/>
        </w:rPr>
        <w:t xml:space="preserve"> </w:t>
      </w:r>
      <w:r w:rsidRPr="00627B13">
        <w:rPr>
          <w:rFonts w:ascii="Times New Roman" w:hAnsi="Times New Roman"/>
        </w:rPr>
        <w:t>10 Закона о инспекцијском надзору Сл. гласник РС бр.36/2015, инспекција је дужна да сачини Годишњи план инспекцијског надзора, који се спроводи кроз оперативне (полугодишње, тромесечне и месечне) планове инспекцијског надзора.</w:t>
      </w:r>
    </w:p>
    <w:p w:rsidR="003667B9" w:rsidRPr="00480711" w:rsidRDefault="003667B9" w:rsidP="003667B9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lang w:val="sr-Cyrl-CS"/>
        </w:rPr>
      </w:pPr>
    </w:p>
    <w:p w:rsidR="003667B9" w:rsidRPr="001D259D" w:rsidRDefault="003667B9" w:rsidP="00EE1C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-35"/>
        <w:jc w:val="both"/>
        <w:rPr>
          <w:rFonts w:ascii="Times New Roman" w:hAnsi="Times New Roman"/>
          <w:lang w:val="sr-Cyrl-CS"/>
        </w:rPr>
      </w:pPr>
      <w:r w:rsidRPr="001D259D">
        <w:rPr>
          <w:rFonts w:ascii="Times New Roman" w:hAnsi="Times New Roman"/>
        </w:rPr>
        <w:t xml:space="preserve">Саобраћајна инспекција врши надзор над спровођењем Закона о превозу у друмском саобраћају, Закона о превозу путника у друмском саобраћају и Закона о јавним путевима, и одговарајућих одлука и то Одлуке о јавном превозу путника </w:t>
      </w:r>
      <w:r w:rsidRPr="001D259D">
        <w:rPr>
          <w:rFonts w:ascii="Times New Roman" w:hAnsi="Times New Roman"/>
          <w:lang w:val="sr-Cyrl-CS"/>
        </w:rPr>
        <w:t xml:space="preserve">у друмском саобраћају на територији општине Осечина </w:t>
      </w:r>
      <w:r w:rsidRPr="001D259D">
        <w:rPr>
          <w:rFonts w:ascii="Times New Roman" w:hAnsi="Times New Roman"/>
        </w:rPr>
        <w:t>и Одлуке о општин</w:t>
      </w:r>
      <w:r>
        <w:rPr>
          <w:rFonts w:ascii="Times New Roman" w:hAnsi="Times New Roman"/>
        </w:rPr>
        <w:t>ским и некатегорисаним путевима</w:t>
      </w:r>
      <w:r>
        <w:rPr>
          <w:rFonts w:ascii="Times New Roman" w:hAnsi="Times New Roman"/>
          <w:lang w:val="sr-Cyrl-CS"/>
        </w:rPr>
        <w:t>.</w:t>
      </w:r>
    </w:p>
    <w:p w:rsidR="003667B9" w:rsidRPr="001D259D" w:rsidRDefault="003667B9" w:rsidP="00D93BE9">
      <w:pPr>
        <w:widowControl w:val="0"/>
        <w:autoSpaceDE w:val="0"/>
        <w:autoSpaceDN w:val="0"/>
        <w:adjustRightInd w:val="0"/>
        <w:spacing w:after="0" w:line="349" w:lineRule="exact"/>
        <w:jc w:val="both"/>
        <w:rPr>
          <w:rFonts w:ascii="Times New Roman" w:hAnsi="Times New Roman"/>
        </w:rPr>
      </w:pPr>
    </w:p>
    <w:p w:rsidR="003667B9" w:rsidRPr="001D259D" w:rsidRDefault="003667B9" w:rsidP="00D9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 xml:space="preserve">Послове надзора из надлежности саобраћајне инспекције </w:t>
      </w:r>
      <w:r>
        <w:rPr>
          <w:rFonts w:ascii="Times New Roman" w:hAnsi="Times New Roman"/>
          <w:lang w:val="sr-Cyrl-CS"/>
        </w:rPr>
        <w:t>обавља један инспектор.</w:t>
      </w:r>
    </w:p>
    <w:p w:rsidR="003667B9" w:rsidRPr="00627B13" w:rsidRDefault="003667B9" w:rsidP="00D93B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3667B9" w:rsidRPr="00627B13" w:rsidRDefault="003667B9" w:rsidP="00D93BE9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КОНТРОЛА ПРЕВОЗА ПУТНИКА И ТЕРЕТА</w:t>
      </w: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373" w:lineRule="exact"/>
        <w:ind w:right="-35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Превоз терета се може вршити као обављање јавног превоза терета и превоз терета за сопствене потребе.</w:t>
      </w: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339" w:lineRule="exact"/>
        <w:ind w:right="-35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На основу праћења и анализе стања у овој области инспекцијског надзора инспекција за путеве и јавни превоз процењује да је ризик низак у области јавног превоза терета и средњи у области превоза терета за со</w:t>
      </w:r>
      <w:r>
        <w:rPr>
          <w:rFonts w:ascii="Times New Roman" w:hAnsi="Times New Roman"/>
          <w:lang w:val="sr-Cyrl-CS"/>
        </w:rPr>
        <w:t>п</w:t>
      </w:r>
      <w:r w:rsidRPr="00627B13">
        <w:rPr>
          <w:rFonts w:ascii="Times New Roman" w:hAnsi="Times New Roman"/>
        </w:rPr>
        <w:t>ствене потребе.</w:t>
      </w: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208" w:lineRule="exact"/>
        <w:ind w:right="-35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188" w:lineRule="auto"/>
        <w:ind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Сходно процењеном ризику редовне инспекцијске контроле у овој области ће се вршити једном недељно током целе године, по пријавама и по службеној дужности.</w:t>
      </w: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207" w:lineRule="exact"/>
        <w:ind w:right="-35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Посебна пажња контроли превоза терета ће се посветити у периоду мај- јун и септембар- октобар када је интензивнији превоз (превоз воћа и огревног дрвета) и када ће се поред редовних контрола вршити и ванредне контроле.</w:t>
      </w: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208" w:lineRule="exact"/>
        <w:ind w:right="-35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Редовне контроле ће се вршити у радно време током целе године док ће ванредне контроле у назначеним периодима бити вршене ван редовног радног времена у поподневним односно вечерњим часовима и викендом.</w:t>
      </w: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208" w:lineRule="exact"/>
        <w:ind w:right="-35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Предмет ових контрола ће бити субјекти који су регистровани за обављање јавног превоза ствари који буду затечени у обављању јавног превоза на територији града Ваљева и субјекти који су регистровани за превоз терета за сопствене потребе.</w:t>
      </w: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208" w:lineRule="exact"/>
        <w:ind w:right="-35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Инспекцијски надзор ће се споводити на свим јавним путевима а у периоду мај-јун на путевима који гравитирају ка локацијама хладњача односно у периоду септембар-октобар на путевима који гравитирају локацијама на којима се налази већа количина огревног дрвета.</w:t>
      </w: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208" w:lineRule="exact"/>
        <w:ind w:right="-35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188" w:lineRule="auto"/>
        <w:ind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У циљу превентивног деловања јавност ће се путем локал</w:t>
      </w:r>
      <w:r w:rsidR="00D93BE9">
        <w:rPr>
          <w:rFonts w:ascii="Times New Roman" w:hAnsi="Times New Roman"/>
        </w:rPr>
        <w:t xml:space="preserve">них медија обавештавати о плану </w:t>
      </w:r>
      <w:r w:rsidRPr="00627B13">
        <w:rPr>
          <w:rFonts w:ascii="Times New Roman" w:hAnsi="Times New Roman"/>
        </w:rPr>
        <w:t>активности инспекције као и о потребним одобрењима које субјекти морају имати.</w:t>
      </w: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200" w:lineRule="exact"/>
        <w:ind w:right="-35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249" w:lineRule="exact"/>
        <w:ind w:right="-35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Ауто-такси превоз представља посебан вид јавног ванлинијског превоза коме се посвећује посебна пажња.</w:t>
      </w: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339" w:lineRule="exact"/>
        <w:ind w:right="-35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На основу праћења и анализе стања у овој области инспекцијског надзора инспекција за путеве и јавни превоз процењује да је ризик висок.</w:t>
      </w: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339" w:lineRule="exact"/>
        <w:ind w:right="-35"/>
        <w:jc w:val="both"/>
        <w:rPr>
          <w:rFonts w:ascii="Times New Roman" w:hAnsi="Times New Roman"/>
        </w:rPr>
      </w:pPr>
    </w:p>
    <w:p w:rsidR="003667B9" w:rsidRPr="00E87A28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 xml:space="preserve">Сходно процењеном ризику редовне и ванредне контроле превоза путника на територији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општине Осечина</w:t>
      </w:r>
      <w:r w:rsidRPr="00627B13">
        <w:rPr>
          <w:rFonts w:ascii="Times New Roman" w:hAnsi="Times New Roman"/>
        </w:rPr>
        <w:t xml:space="preserve"> ће се обављати к</w:t>
      </w:r>
      <w:r>
        <w:rPr>
          <w:rFonts w:ascii="Times New Roman" w:hAnsi="Times New Roman"/>
        </w:rPr>
        <w:t>онтинуирано у току целе године.</w:t>
      </w:r>
    </w:p>
    <w:p w:rsidR="003667B9" w:rsidRPr="00627B13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Редовне контроле ће се обављати у току радног времена док ће се ванредне контроле вршити викендом и ван редовног радног времена.</w:t>
      </w:r>
    </w:p>
    <w:p w:rsidR="003667B9" w:rsidRDefault="003667B9" w:rsidP="00480711">
      <w:pPr>
        <w:widowControl w:val="0"/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188" w:lineRule="auto"/>
        <w:ind w:left="4"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Контроле ће се вршити на свим путевима и улицама на територији </w:t>
      </w:r>
      <w:r>
        <w:rPr>
          <w:rFonts w:ascii="Times New Roman" w:hAnsi="Times New Roman"/>
          <w:lang w:val="sr-Cyrl-CS"/>
        </w:rPr>
        <w:t>општине Осечина</w:t>
      </w:r>
      <w:r w:rsidR="00D93BE9">
        <w:rPr>
          <w:rFonts w:ascii="Times New Roman" w:hAnsi="Times New Roman"/>
        </w:rPr>
        <w:t xml:space="preserve"> а код </w:t>
      </w:r>
      <w:r w:rsidRPr="00627B13">
        <w:rPr>
          <w:rFonts w:ascii="Times New Roman" w:hAnsi="Times New Roman"/>
        </w:rPr>
        <w:t>привредних субјеката-правних лица и у њиховим пословним просторијама</w:t>
      </w: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221" w:lineRule="exact"/>
        <w:ind w:right="-35"/>
        <w:jc w:val="both"/>
        <w:rPr>
          <w:rFonts w:ascii="Times New Roman" w:hAnsi="Times New Roman"/>
        </w:rPr>
      </w:pPr>
    </w:p>
    <w:p w:rsidR="003667B9" w:rsidRPr="00EA54A4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lastRenderedPageBreak/>
        <w:t xml:space="preserve">Контроли ауто-такси превоза се посвећује посебна пажња имајући у виду да је </w:t>
      </w:r>
      <w:r>
        <w:rPr>
          <w:rFonts w:ascii="Times New Roman" w:hAnsi="Times New Roman"/>
          <w:lang w:val="sr-Cyrl-CS"/>
        </w:rPr>
        <w:t xml:space="preserve">општина </w:t>
      </w:r>
      <w:r w:rsidRPr="00627B13">
        <w:rPr>
          <w:rFonts w:ascii="Times New Roman" w:hAnsi="Times New Roman"/>
        </w:rPr>
        <w:t>доне</w:t>
      </w:r>
      <w:r>
        <w:rPr>
          <w:rFonts w:ascii="Times New Roman" w:hAnsi="Times New Roman"/>
          <w:lang w:val="sr-Cyrl-CS"/>
        </w:rPr>
        <w:t>ла</w:t>
      </w:r>
      <w:r w:rsidRPr="00627B13">
        <w:rPr>
          <w:rFonts w:ascii="Times New Roman" w:hAnsi="Times New Roman"/>
        </w:rPr>
        <w:t xml:space="preserve"> прописе којим посебно ур</w:t>
      </w:r>
      <w:r>
        <w:rPr>
          <w:rFonts w:ascii="Times New Roman" w:hAnsi="Times New Roman"/>
        </w:rPr>
        <w:t>еђује овај вид превоза путника.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09" w:lineRule="exact"/>
        <w:jc w:val="both"/>
        <w:rPr>
          <w:rFonts w:ascii="Times New Roman" w:hAnsi="Times New Roman"/>
        </w:rPr>
      </w:pPr>
    </w:p>
    <w:p w:rsidR="003667B9" w:rsidRPr="00627B13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Контроле ауто-такси превоза ће се обављати континуирано током целе године у редовним и ванредним контролама у складу са потребама</w:t>
      </w:r>
      <w:r>
        <w:rPr>
          <w:rFonts w:ascii="Times New Roman" w:hAnsi="Times New Roman"/>
          <w:lang w:val="sr-Cyrl-CS"/>
        </w:rPr>
        <w:t>.</w:t>
      </w:r>
      <w:r w:rsidRPr="00627B13">
        <w:rPr>
          <w:rFonts w:ascii="Times New Roman" w:hAnsi="Times New Roman"/>
        </w:rPr>
        <w:t xml:space="preserve"> 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306" w:lineRule="exact"/>
        <w:jc w:val="both"/>
        <w:rPr>
          <w:rFonts w:ascii="Times New Roman" w:hAnsi="Times New Roman"/>
        </w:rPr>
      </w:pPr>
    </w:p>
    <w:p w:rsidR="003667B9" w:rsidRPr="00627B13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Контроле ауто-такси превоза обухватају проверу регистрације такси радње, проверу поседовања решења о одобрењу обављања ауто- такси превоза на територији гра</w:t>
      </w:r>
      <w:r>
        <w:rPr>
          <w:rFonts w:ascii="Times New Roman" w:hAnsi="Times New Roman"/>
          <w:lang w:val="sr-Cyrl-CS"/>
        </w:rPr>
        <w:t>општине Осечина</w:t>
      </w:r>
      <w:r w:rsidRPr="00627B13">
        <w:rPr>
          <w:rFonts w:ascii="Times New Roman" w:hAnsi="Times New Roman"/>
        </w:rPr>
        <w:t>, рока важења годишње потврде о прегледу возила, проверу такси дозвола, начина наплате услуга и укључења таксиметра.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24" w:lineRule="exact"/>
        <w:jc w:val="both"/>
        <w:rPr>
          <w:rFonts w:ascii="Times New Roman" w:hAnsi="Times New Roman"/>
        </w:rPr>
      </w:pPr>
    </w:p>
    <w:p w:rsidR="003667B9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 xml:space="preserve">Посебан акценат у контролама, у циљу сузбијања сиве економије, ће се ставити на поседовање важећих решења о </w:t>
      </w:r>
      <w:r>
        <w:rPr>
          <w:rFonts w:ascii="Times New Roman" w:hAnsi="Times New Roman"/>
        </w:rPr>
        <w:t>регистрацији предузећа и радњи.</w:t>
      </w:r>
    </w:p>
    <w:p w:rsidR="003667B9" w:rsidRPr="00C65961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3667B9" w:rsidRPr="00627B13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188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Такође у контролама вршиће се провера обављања такси превоза на територији </w:t>
      </w:r>
      <w:r>
        <w:rPr>
          <w:rFonts w:ascii="Times New Roman" w:hAnsi="Times New Roman"/>
          <w:lang w:val="sr-Cyrl-CS"/>
        </w:rPr>
        <w:t>општине Осечина</w:t>
      </w:r>
      <w:r w:rsidRPr="00627B13">
        <w:rPr>
          <w:rFonts w:ascii="Times New Roman" w:hAnsi="Times New Roman"/>
        </w:rPr>
        <w:t xml:space="preserve"> ауто-такси превозника који имају регистровану радњу на територији других општина.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07" w:lineRule="exact"/>
        <w:jc w:val="both"/>
        <w:rPr>
          <w:rFonts w:ascii="Times New Roman" w:hAnsi="Times New Roman"/>
        </w:rPr>
      </w:pPr>
    </w:p>
    <w:p w:rsidR="003667B9" w:rsidRPr="00627B13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Приликом контрола ауто-такси превоза посебан акценат ће се ставити на пословање предузећа која обављају превоз путника.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97" w:lineRule="exact"/>
        <w:jc w:val="both"/>
        <w:rPr>
          <w:rFonts w:ascii="Times New Roman" w:hAnsi="Times New Roman"/>
        </w:rPr>
      </w:pPr>
    </w:p>
    <w:p w:rsidR="003667B9" w:rsidRDefault="003667B9" w:rsidP="006842E9">
      <w:pPr>
        <w:spacing w:after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У циљу превентивног деловања јавност ће се путем локалних медија обавештавати о плану активности инспекције као и о потребним одобрењима које субјекти морају имати.</w:t>
      </w:r>
    </w:p>
    <w:p w:rsidR="006842E9" w:rsidRPr="007B45A1" w:rsidRDefault="006842E9" w:rsidP="006842E9">
      <w:pPr>
        <w:spacing w:after="0"/>
        <w:jc w:val="both"/>
        <w:rPr>
          <w:rFonts w:ascii="Times New Roman" w:hAnsi="Times New Roman"/>
          <w:lang w:val="sr-Cyrl-CS"/>
        </w:rPr>
      </w:pP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КОНТРОЛА ПУТЕВА, ПУТНЕ ОПРЕМЕ И ПУТНИХ ОБЈЕКАТА</w:t>
      </w:r>
    </w:p>
    <w:p w:rsidR="003667B9" w:rsidRPr="009D7A80" w:rsidRDefault="003667B9" w:rsidP="006842E9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lang w:val="sr-Cyrl-CS"/>
        </w:rPr>
      </w:pPr>
    </w:p>
    <w:p w:rsidR="003667B9" w:rsidRPr="00627B13" w:rsidRDefault="003667B9" w:rsidP="006842E9">
      <w:pPr>
        <w:widowControl w:val="0"/>
        <w:numPr>
          <w:ilvl w:val="0"/>
          <w:numId w:val="1"/>
        </w:numPr>
        <w:tabs>
          <w:tab w:val="clear" w:pos="720"/>
          <w:tab w:val="num" w:pos="196"/>
        </w:tabs>
        <w:overflowPunct w:val="0"/>
        <w:autoSpaceDE w:val="0"/>
        <w:autoSpaceDN w:val="0"/>
        <w:adjustRightInd w:val="0"/>
        <w:spacing w:after="0" w:line="240" w:lineRule="auto"/>
        <w:ind w:left="0" w:hanging="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надлежности саобраћајне инспекције је и надзор над спровођењем Одлуке о општинским и некатегорисаним путевима</w:t>
      </w:r>
      <w:r>
        <w:rPr>
          <w:rFonts w:ascii="Times New Roman" w:hAnsi="Times New Roman"/>
          <w:lang w:val="sr-Cyrl-CS"/>
        </w:rPr>
        <w:t>.</w:t>
      </w:r>
      <w:r w:rsidRPr="00627B13">
        <w:rPr>
          <w:rFonts w:ascii="Times New Roman" w:hAnsi="Times New Roman"/>
        </w:rPr>
        <w:t xml:space="preserve"> 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667B9" w:rsidRPr="00627B13" w:rsidRDefault="006842E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У </w:t>
      </w:r>
      <w:bookmarkStart w:id="0" w:name="_GoBack"/>
      <w:bookmarkEnd w:id="0"/>
      <w:r w:rsidR="003667B9" w:rsidRPr="00627B13">
        <w:rPr>
          <w:rFonts w:ascii="Times New Roman" w:hAnsi="Times New Roman"/>
        </w:rPr>
        <w:t xml:space="preserve">пословима контроле инспектори ће предузимати следеће мере : 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667B9" w:rsidRPr="00627B13" w:rsidRDefault="003667B9" w:rsidP="006842E9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забрањивати или обустављати извршење радова на путевима који се изводе противно прописима, 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667B9" w:rsidRPr="00627B13" w:rsidRDefault="003667B9" w:rsidP="006842E9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наређивати отклањање недостатака на путевима који угрожавају безбедност саобраћаја, 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667B9" w:rsidRPr="009D7A80" w:rsidRDefault="003667B9" w:rsidP="006842E9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наређивати обустављање радова који се изводе у непосредној близини путева а који могу довести у питање сигурност пута и безбедност саобраћаја, </w:t>
      </w:r>
    </w:p>
    <w:p w:rsidR="003667B9" w:rsidRPr="00627B13" w:rsidRDefault="003667B9" w:rsidP="006842E9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наређивати рушење објеката, односно уклањање инсталација изграђених, односно постављених у заштитном појасу пута, 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667B9" w:rsidRPr="009D7A80" w:rsidRDefault="003667B9" w:rsidP="006842E9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наређивати рушење или уклањање објеката, материјала, ограда, дрвећа и растиња изграђених, остављених или подигнутих противно Одлуци о општинским и некатегорисаним путевима и улицама, 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667B9" w:rsidRPr="00627B13" w:rsidRDefault="003667B9" w:rsidP="006842E9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наређивати предузимање мера за обезбеђење пута и по потреби забрањивати привремено саобраћај возила која због своје укупне тежине могу да нанесу штету путу, 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667B9" w:rsidRDefault="003667B9" w:rsidP="006842E9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предузимати и друге мере и радње за које су овлашћени прописима. </w:t>
      </w:r>
    </w:p>
    <w:p w:rsidR="00D93BE9" w:rsidRDefault="00D93BE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93BE9" w:rsidRPr="00627B13" w:rsidRDefault="00D93BE9" w:rsidP="00684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Контроле ће се вршити по службеној дужности и по пријавама странака. Посебна пажња у раду</w:t>
      </w:r>
    </w:p>
    <w:p w:rsidR="00D93BE9" w:rsidRPr="00627B13" w:rsidRDefault="00D93BE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се посвећује пријавама месних заједница и грађана који као</w:t>
      </w:r>
      <w:r>
        <w:rPr>
          <w:rFonts w:ascii="Times New Roman" w:hAnsi="Times New Roman"/>
        </w:rPr>
        <w:t xml:space="preserve"> странке учествују у поступку и</w:t>
      </w:r>
      <w:r>
        <w:rPr>
          <w:rFonts w:ascii="Times New Roman" w:hAnsi="Times New Roman"/>
          <w:lang w:val="sr-Cyrl-CS"/>
        </w:rPr>
        <w:t xml:space="preserve"> </w:t>
      </w:r>
      <w:r w:rsidRPr="00627B13">
        <w:rPr>
          <w:rFonts w:ascii="Times New Roman" w:hAnsi="Times New Roman"/>
        </w:rPr>
        <w:t>пружају потребну подршку.</w:t>
      </w:r>
    </w:p>
    <w:p w:rsidR="00D93BE9" w:rsidRPr="00D93BE9" w:rsidRDefault="00D93BE9" w:rsidP="00D93B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D93BE9" w:rsidRPr="00D93BE9">
          <w:pgSz w:w="11900" w:h="16840"/>
          <w:pgMar w:top="1120" w:right="1160" w:bottom="899" w:left="1136" w:header="708" w:footer="708" w:gutter="0"/>
          <w:cols w:space="708" w:equalWidth="0">
            <w:col w:w="9604"/>
          </w:cols>
          <w:noEndnote/>
        </w:sectPr>
      </w:pPr>
    </w:p>
    <w:p w:rsidR="003667B9" w:rsidRPr="00627B13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27B13">
        <w:rPr>
          <w:rFonts w:ascii="Times New Roman" w:hAnsi="Times New Roman"/>
        </w:rPr>
        <w:lastRenderedPageBreak/>
        <w:t>Посматрајући контроле са временског аспекта инспектори ће у појединим временским периодима посебну пажњу посветити појединим врстама контроле и то: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3667B9" w:rsidRDefault="003667B9" w:rsidP="006842E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Контрола стања дрвећа, обала, живица и других засада поред путева ће се вршити у периоду март-април-мај и </w:t>
      </w:r>
      <w:r>
        <w:rPr>
          <w:rFonts w:ascii="Times New Roman" w:hAnsi="Times New Roman"/>
          <w:lang w:val="sr-Cyrl-CS"/>
        </w:rPr>
        <w:t>август-</w:t>
      </w:r>
      <w:r w:rsidRPr="00627B13">
        <w:rPr>
          <w:rFonts w:ascii="Times New Roman" w:hAnsi="Times New Roman"/>
        </w:rPr>
        <w:t>септембар-октобар-невембар, а по истеку законских рокова за њихово одржавање</w:t>
      </w:r>
      <w:r>
        <w:rPr>
          <w:rFonts w:ascii="Times New Roman" w:hAnsi="Times New Roman"/>
          <w:lang w:val="sr-Cyrl-CS"/>
        </w:rPr>
        <w:t xml:space="preserve"> подношење прекршајних пријава</w:t>
      </w:r>
      <w:r w:rsidR="006842E9">
        <w:rPr>
          <w:rFonts w:ascii="Times New Roman" w:hAnsi="Times New Roman"/>
        </w:rPr>
        <w:t>;</w:t>
      </w:r>
    </w:p>
    <w:p w:rsidR="006842E9" w:rsidRPr="009D7A80" w:rsidRDefault="006842E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667B9" w:rsidRPr="009D7A80" w:rsidRDefault="003667B9" w:rsidP="006842E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</w:t>
      </w:r>
      <w:r w:rsidRPr="009D7A80">
        <w:rPr>
          <w:rFonts w:ascii="Times New Roman" w:hAnsi="Times New Roman"/>
        </w:rPr>
        <w:t>онтрола зимског одржавања путева и улица ће се вршити у п</w:t>
      </w:r>
      <w:r>
        <w:rPr>
          <w:rFonts w:ascii="Times New Roman" w:hAnsi="Times New Roman"/>
        </w:rPr>
        <w:t>ериоду децембар-јануар-фебруар</w:t>
      </w:r>
      <w:r>
        <w:rPr>
          <w:rFonts w:ascii="Times New Roman" w:hAnsi="Times New Roman"/>
          <w:lang w:val="sr-Cyrl-CS"/>
        </w:rPr>
        <w:t>.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667B9" w:rsidRPr="00627B13" w:rsidRDefault="003667B9" w:rsidP="006842E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Контрола стања коловоза пута (оштећења коловоза) ће се вршити континуирано у току целе године а посебна пажња ће се посветити у периоду мај-јун-јул-август-септембар због извођења радова на санацији оштећења асфалтних коловоза. 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</w:rPr>
      </w:pPr>
    </w:p>
    <w:p w:rsidR="003667B9" w:rsidRPr="00627B13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Све остале врсте контрола из области заштите путева ће се вршити континуирано у складу са потребама посла.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/>
        </w:rPr>
      </w:pPr>
    </w:p>
    <w:p w:rsidR="003667B9" w:rsidRPr="009D7A80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>На основу праћења и анализе стања у овој области инспекцијског надзора инспекција за путеве и јавни превоз процењује да је ризик</w:t>
      </w:r>
      <w:r>
        <w:rPr>
          <w:rFonts w:ascii="Times New Roman" w:hAnsi="Times New Roman"/>
          <w:lang w:val="sr-Cyrl-CS"/>
        </w:rPr>
        <w:t>висок</w:t>
      </w:r>
      <w:r w:rsidRPr="00627B13">
        <w:rPr>
          <w:rFonts w:ascii="Times New Roman" w:hAnsi="Times New Roman"/>
        </w:rPr>
        <w:t xml:space="preserve">. Ово се пре свега односи на сегмент одржавања путева (уређење обала и живица), док се за друге сегменте може рећи да је процењени ризик </w:t>
      </w:r>
      <w:r>
        <w:rPr>
          <w:rFonts w:ascii="Times New Roman" w:hAnsi="Times New Roman"/>
          <w:lang w:val="sr-Cyrl-CS"/>
        </w:rPr>
        <w:t>средњи.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Times New Roman" w:hAnsi="Times New Roman"/>
        </w:rPr>
      </w:pPr>
    </w:p>
    <w:p w:rsidR="003667B9" w:rsidRPr="00627B13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У циљу превентивног деловања инспекција ће сарађивати са председницима месних заједница како би месне заједнице у пролеће и јесен спровеле акције уређења обала и живица, и на време обавестиле своје суграђане о потреби сечења растиња како би се избегле казнене одредбе.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Times New Roman" w:hAnsi="Times New Roman"/>
        </w:rPr>
      </w:pPr>
    </w:p>
    <w:p w:rsidR="003667B9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Такође у циљу превентивног деловања путем локалних медија грађани ће бити обавештавани о активностима инспекције везаним за уређење обала и живица.</w:t>
      </w:r>
    </w:p>
    <w:p w:rsidR="003667B9" w:rsidRPr="001D1BAA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току 2017. године  очекује се око 40 ванредних инспекцијских прегледа како по Плану тако и по представкама странки.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/>
        </w:rPr>
      </w:pPr>
    </w:p>
    <w:p w:rsidR="003667B9" w:rsidRDefault="003667B9" w:rsidP="00684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>Табеларни приказ активности саобраћајне инспекције по месецима:</w:t>
      </w:r>
    </w:p>
    <w:p w:rsidR="003667B9" w:rsidRDefault="003667B9" w:rsidP="006842E9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page"/>
      </w:r>
    </w:p>
    <w:tbl>
      <w:tblPr>
        <w:tblpPr w:leftFromText="141" w:rightFromText="141" w:vertAnchor="text" w:horzAnchor="margin" w:tblpXSpec="center" w:tblpY="-560"/>
        <w:tblW w:w="10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0"/>
        <w:gridCol w:w="500"/>
        <w:gridCol w:w="520"/>
        <w:gridCol w:w="540"/>
        <w:gridCol w:w="560"/>
        <w:gridCol w:w="540"/>
        <w:gridCol w:w="500"/>
        <w:gridCol w:w="520"/>
        <w:gridCol w:w="560"/>
        <w:gridCol w:w="540"/>
        <w:gridCol w:w="560"/>
        <w:gridCol w:w="580"/>
        <w:gridCol w:w="580"/>
      </w:tblGrid>
      <w:tr w:rsidR="003667B9" w:rsidRPr="003667B9" w:rsidTr="003667B9">
        <w:trPr>
          <w:trHeight w:val="332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  <w:lang w:val="sr-Cyrl-CS"/>
              </w:rPr>
              <w:lastRenderedPageBreak/>
              <w:t>А</w:t>
            </w:r>
            <w:r w:rsidRPr="003667B9">
              <w:rPr>
                <w:rFonts w:ascii="Times New Roman" w:hAnsi="Times New Roman"/>
                <w:b/>
                <w:bCs/>
              </w:rPr>
              <w:t>КТИВНОСТИ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sr-Cyrl-CS"/>
              </w:rPr>
            </w:pPr>
            <w:r w:rsidRPr="003667B9">
              <w:rPr>
                <w:rFonts w:ascii="Times New Roman" w:hAnsi="Times New Roman"/>
                <w:b/>
                <w:bCs/>
              </w:rPr>
              <w:t>МЕС</w:t>
            </w:r>
            <w:r w:rsidRPr="003667B9">
              <w:rPr>
                <w:rFonts w:ascii="Times New Roman" w:hAnsi="Times New Roman"/>
                <w:b/>
                <w:bCs/>
                <w:lang w:val="sr-Cyrl-CS"/>
              </w:rPr>
              <w:t>ЕЦ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12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VII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VIII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IX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XI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XII</w:t>
            </w:r>
          </w:p>
        </w:tc>
      </w:tr>
      <w:tr w:rsidR="003667B9" w:rsidRPr="003667B9" w:rsidTr="003667B9">
        <w:trPr>
          <w:trHeight w:val="2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02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Редовне конроле јавног превоза и робе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65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Ванредне контроле јавног превоза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79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терета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02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Редовне конроле јавног превоза путника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65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Ванредне контроле јавног превоза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79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путника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02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Редовне контроле ауто-такси превоза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02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Ванредне контроле ауто-такси превоза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65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Контроле јавног превоза путника и робе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</w:tr>
      <w:tr w:rsidR="003667B9" w:rsidRPr="003667B9" w:rsidTr="003667B9">
        <w:trPr>
          <w:trHeight w:val="279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по пријавама странака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65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Редовне контроле путева, путне опреме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</w:tr>
      <w:tr w:rsidR="003667B9" w:rsidRPr="003667B9" w:rsidTr="003667B9">
        <w:trPr>
          <w:trHeight w:val="279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и путних објеката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65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Контроле путева, путне опреме и путних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</w:tr>
      <w:tr w:rsidR="003667B9" w:rsidRPr="003667B9" w:rsidTr="003667B9">
        <w:trPr>
          <w:trHeight w:val="279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објеката по пријавама странака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65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Контрола стања дрвећа, обала, живица 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667B9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79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других засада поред путева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65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Контрола зимског одржавања путева 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</w:tr>
      <w:tr w:rsidR="003667B9" w:rsidRPr="003667B9" w:rsidTr="003667B9">
        <w:trPr>
          <w:trHeight w:val="279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улица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65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Контрола стања коловоза пута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79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(оштећења коловоза)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02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Израда месечних извештаја о раду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667B9" w:rsidRPr="003667B9" w:rsidRDefault="003667B9" w:rsidP="00366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CS"/>
        </w:rPr>
      </w:pPr>
    </w:p>
    <w:p w:rsidR="000F49F5" w:rsidRDefault="000F49F5"/>
    <w:sectPr w:rsidR="000F49F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00005991"/>
    <w:lvl w:ilvl="0" w:tplc="0000409D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57273074"/>
    <w:multiLevelType w:val="hybridMultilevel"/>
    <w:tmpl w:val="C7C2FC8A"/>
    <w:lvl w:ilvl="0" w:tplc="08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38"/>
    <w:rsid w:val="000F49F5"/>
    <w:rsid w:val="003667B9"/>
    <w:rsid w:val="00480711"/>
    <w:rsid w:val="0062236E"/>
    <w:rsid w:val="006842E9"/>
    <w:rsid w:val="00CE3349"/>
    <w:rsid w:val="00D93BE9"/>
    <w:rsid w:val="00E64F38"/>
    <w:rsid w:val="00E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B9"/>
    <w:rPr>
      <w:rFonts w:eastAsiaTheme="minorEastAsia" w:cs="Times New Roman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B9"/>
    <w:rPr>
      <w:rFonts w:eastAsiaTheme="minorEastAsia" w:cs="Times New Roman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Osecina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6</cp:revision>
  <dcterms:created xsi:type="dcterms:W3CDTF">2017-02-02T08:25:00Z</dcterms:created>
  <dcterms:modified xsi:type="dcterms:W3CDTF">2017-02-02T13:00:00Z</dcterms:modified>
</cp:coreProperties>
</file>