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15" w:rsidRDefault="00D73E15" w:rsidP="00D73E15">
      <w:pPr>
        <w:spacing w:after="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 основу члана 61. Закона о јавним набавкама ("Службени гласник РС" број 124/12, 14/15, 68/15), и члана 6. Правилника о обавезним елемнтима конкурсне документације у поступцима јавних набавки и начину доказивања испуњености услова ("Службени гласник РС број 86/15), Комисија за јавну набавку општине Осечина сачињава</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56"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sr-Cyrl-CS" w:eastAsia="sr-Latn-RS"/>
        </w:rPr>
      </w:pPr>
      <w:r>
        <w:rPr>
          <w:rFonts w:ascii="Times New Roman" w:eastAsia="Times New Roman" w:hAnsi="Times New Roman" w:cs="Times New Roman"/>
          <w:b/>
          <w:bCs/>
          <w:kern w:val="36"/>
          <w:sz w:val="24"/>
          <w:szCs w:val="24"/>
          <w:lang w:val="sr-Cyrl-CS" w:eastAsia="sr-Latn-RS"/>
        </w:rPr>
        <w:t>КОНКУРСНУ ДОКУМЕНТАЦИЈУ</w:t>
      </w:r>
    </w:p>
    <w:p w:rsidR="00D73E15" w:rsidRDefault="00D73E15" w:rsidP="00D73E15">
      <w:pPr>
        <w:spacing w:before="100" w:beforeAutospacing="1" w:after="3" w:line="23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за поступак јавне набавке мале вредности</w:t>
      </w:r>
    </w:p>
    <w:p w:rsidR="00D73E15" w:rsidRDefault="00D73E15" w:rsidP="00D73E15">
      <w:pPr>
        <w:spacing w:before="100" w:beforeAutospacing="1" w:after="3" w:line="230" w:lineRule="auto"/>
        <w:jc w:val="center"/>
        <w:rPr>
          <w:rFonts w:ascii="Times New Roman" w:eastAsia="Times New Roman" w:hAnsi="Times New Roman" w:cs="Times New Roman"/>
          <w:sz w:val="24"/>
          <w:szCs w:val="24"/>
          <w:lang w:eastAsia="sr-Latn-RS"/>
        </w:rPr>
      </w:pPr>
      <w:r w:rsidRPr="00074787">
        <w:rPr>
          <w:rFonts w:ascii="Times New Roman" w:eastAsia="Times New Roman" w:hAnsi="Times New Roman" w:cs="Times New Roman"/>
          <w:sz w:val="24"/>
          <w:szCs w:val="24"/>
          <w:lang w:val="sr-Cyrl-CS" w:eastAsia="sr-Latn-RS"/>
        </w:rPr>
        <w:t>Бр.404-</w:t>
      </w:r>
      <w:r w:rsidR="00074787" w:rsidRPr="00074787">
        <w:rPr>
          <w:rFonts w:ascii="Times New Roman" w:eastAsia="Times New Roman" w:hAnsi="Times New Roman" w:cs="Times New Roman"/>
          <w:sz w:val="24"/>
          <w:szCs w:val="24"/>
          <w:lang w:val="sr-Cyrl-CS" w:eastAsia="sr-Latn-RS"/>
        </w:rPr>
        <w:t>8</w:t>
      </w:r>
      <w:r w:rsidRPr="00074787">
        <w:rPr>
          <w:rFonts w:ascii="Times New Roman" w:eastAsia="Times New Roman" w:hAnsi="Times New Roman" w:cs="Times New Roman"/>
          <w:sz w:val="24"/>
          <w:szCs w:val="24"/>
          <w:lang w:val="sr-Cyrl-CS" w:eastAsia="sr-Latn-RS"/>
        </w:rPr>
        <w:t>/201</w:t>
      </w:r>
      <w:r w:rsidR="00074787" w:rsidRPr="00074787">
        <w:rPr>
          <w:rFonts w:ascii="Times New Roman" w:eastAsia="Times New Roman" w:hAnsi="Times New Roman" w:cs="Times New Roman"/>
          <w:sz w:val="24"/>
          <w:szCs w:val="24"/>
          <w:lang w:val="sr-Cyrl-CS" w:eastAsia="sr-Latn-RS"/>
        </w:rPr>
        <w:t>9</w:t>
      </w: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2"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ГЕОДЕТСКЕ УСЛУГЕ</w:t>
      </w: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4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4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147" w:line="240" w:lineRule="auto"/>
        <w:rPr>
          <w:rFonts w:ascii="Times New Roman" w:eastAsia="Times New Roman" w:hAnsi="Times New Roman" w:cs="Times New Roman"/>
          <w:b/>
          <w:bCs/>
          <w:kern w:val="36"/>
          <w:sz w:val="24"/>
          <w:szCs w:val="24"/>
          <w:lang w:eastAsia="sr-Latn-RS"/>
        </w:rPr>
      </w:pPr>
      <w:r>
        <w:rPr>
          <w:rFonts w:ascii="Times New Roman" w:eastAsia="Times New Roman" w:hAnsi="Times New Roman" w:cs="Times New Roman"/>
          <w:kern w:val="36"/>
          <w:sz w:val="24"/>
          <w:szCs w:val="24"/>
          <w:lang w:val="sr-Cyrl-CS" w:eastAsia="sr-Latn-RS"/>
        </w:rPr>
        <w:lastRenderedPageBreak/>
        <w:t xml:space="preserve">САДРЖАЈ </w:t>
      </w:r>
    </w:p>
    <w:p w:rsidR="00D73E15" w:rsidRDefault="00D73E15" w:rsidP="00D73E15">
      <w:pPr>
        <w:spacing w:after="241"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 ОПШТИ ПОДАЦИ О ЈАВНОЈ НАБАВЦИ</w:t>
      </w:r>
    </w:p>
    <w:p w:rsidR="00D73E15" w:rsidRDefault="00D73E15" w:rsidP="00D73E15">
      <w:pPr>
        <w:spacing w:after="242"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2. ПОДАЦИ О ПРЕДМЕТУ ЈАВНЕ НАБАВКЕ</w:t>
      </w:r>
    </w:p>
    <w:p w:rsidR="00D73E15" w:rsidRDefault="00D73E15" w:rsidP="00D73E15">
      <w:pPr>
        <w:spacing w:after="224"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3. ВРСТА, ОПИС И КОЛИЧИНА УСЛУГА, РОК ИЗВРШЕЊА</w:t>
      </w:r>
    </w:p>
    <w:p w:rsidR="00D73E15" w:rsidRDefault="00D73E15" w:rsidP="00D73E15">
      <w:pPr>
        <w:spacing w:after="3"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4. УСЛОВИ ЗА УЧЕШИЋЕ У ПОСТУПКУ  ЈАВНЕ НАБАВКЕ ИЗ ЧЛАНА 75. И , 76. </w:t>
      </w:r>
    </w:p>
    <w:p w:rsidR="00D73E15" w:rsidRDefault="00D73E15" w:rsidP="00D73E15">
      <w:pPr>
        <w:spacing w:after="197" w:line="264" w:lineRule="auto"/>
        <w:ind w:left="344"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ЗАКОНА О ЈАВНИМ НАБАВКАМА И УПУТСТВО КАКО СЕ ПОКАЗУЈЕ ИСПУЊЕНОСТ ТИХ УСЛОВА </w:t>
      </w:r>
    </w:p>
    <w:p w:rsidR="00D73E15" w:rsidRDefault="00D73E15" w:rsidP="00D73E15">
      <w:pPr>
        <w:spacing w:after="229"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5. УПУТСТВО ПОНУЂАЧИМА КАКО ДА САЧИНЕ ПОНУДУ </w:t>
      </w:r>
    </w:p>
    <w:p w:rsidR="00D73E15" w:rsidRDefault="00D73E15" w:rsidP="00D73E15">
      <w:pPr>
        <w:spacing w:after="238"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6. ОБРАЗАЦ ПОНУДЕ</w:t>
      </w:r>
    </w:p>
    <w:p w:rsidR="00D73E15" w:rsidRDefault="00D73E15" w:rsidP="00D73E15">
      <w:pPr>
        <w:spacing w:after="226"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7.  МОДЕЛ УГОВОРА</w:t>
      </w:r>
    </w:p>
    <w:p w:rsidR="00D73E15" w:rsidRDefault="00D73E15" w:rsidP="00D73E15">
      <w:pPr>
        <w:spacing w:after="239"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8. ОБРАЗАЦ ТРОШКОВА ПРИПРЕМЕ ПОНУДЕ</w:t>
      </w:r>
    </w:p>
    <w:p w:rsidR="00D73E15" w:rsidRDefault="00D73E15" w:rsidP="00D73E15">
      <w:pPr>
        <w:spacing w:after="236"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9. ОБРАЗАЦ ИЗЈАВЕ О НЕЗАВИСНОЈ ПОНУДИ</w:t>
      </w:r>
    </w:p>
    <w:p w:rsidR="00D73E15" w:rsidRDefault="00D73E15" w:rsidP="00D73E15">
      <w:pPr>
        <w:spacing w:after="31"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10. ОБРАСЦИ УЗ ПОНУДУ</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lastRenderedPageBreak/>
        <w:t>1. ОПШТИ ПОДАЦИ О ЈАВНОЈ НАБ</w:t>
      </w:r>
      <w:r>
        <w:rPr>
          <w:rFonts w:ascii="Times New Roman" w:hAnsi="Times New Roman" w:cs="Times New Roman"/>
          <w:sz w:val="24"/>
          <w:szCs w:val="24"/>
          <w:lang w:val="sr-Cyrl-CS" w:eastAsia="sr-Latn-RS"/>
        </w:rPr>
        <w:t>А</w:t>
      </w:r>
      <w:r>
        <w:rPr>
          <w:rFonts w:ascii="Times New Roman" w:hAnsi="Times New Roman" w:cs="Times New Roman"/>
          <w:b/>
          <w:bCs/>
          <w:sz w:val="24"/>
          <w:szCs w:val="24"/>
          <w:lang w:val="sr-Cyrl-CS" w:eastAsia="sr-Latn-RS"/>
        </w:rPr>
        <w:t>ВЦИ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1.1. НАРУЧИЛАЦ: Општинска управа Осечина, Карађорђева 78, 14253 Осечина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hyperlink r:id="rId5" w:history="1">
        <w:r>
          <w:rPr>
            <w:rStyle w:val="Hyperlink"/>
            <w:sz w:val="24"/>
            <w:szCs w:val="24"/>
            <w:lang w:val="sr-Cyrl-CS"/>
          </w:rPr>
          <w:t>www.osecina.rs</w:t>
        </w:r>
      </w:hyperlink>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1.2. Врста поступка јавне набавке: мала вредност</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1.3. Предмет јавне набавке:  услуге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1.4. Контакт особа: Милан Урошевић, 014/451-158</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t>2. ПОДАЦИ О ПРЕДМЕТУ ЈАВНЕ НАБАВКЕ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2.1. Опис предмета јавне набавке и ознака из општег речника набавке: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 услуге; 71250000-архитектонске, техничке и геодетске услуге;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Набавка геодетске услуге ће се извршити по јединичним ценама највише до износа процењене вредности.</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3. ВРСТА, ОПИС  УСЛУГА КОЈИ СУ ПРЕДМЕТ НАБАВКЕ, НА</w:t>
      </w:r>
      <w:r>
        <w:rPr>
          <w:rFonts w:ascii="Times New Roman" w:hAnsi="Times New Roman" w:cs="Times New Roman"/>
          <w:b/>
          <w:sz w:val="24"/>
          <w:szCs w:val="24"/>
          <w:lang w:val="sr-Cyrl-CS" w:eastAsia="sr-Latn-RS"/>
        </w:rPr>
        <w:t>ЧИН</w:t>
      </w:r>
      <w:r>
        <w:rPr>
          <w:rFonts w:ascii="Times New Roman" w:hAnsi="Times New Roman" w:cs="Times New Roman"/>
          <w:b/>
          <w:bCs/>
          <w:sz w:val="24"/>
          <w:szCs w:val="24"/>
          <w:lang w:val="sr-Cyrl-CS" w:eastAsia="sr-Latn-RS"/>
        </w:rPr>
        <w:t xml:space="preserve"> СПРОВО</w:t>
      </w:r>
      <w:r>
        <w:rPr>
          <w:rFonts w:ascii="Times New Roman" w:hAnsi="Times New Roman" w:cs="Times New Roman"/>
          <w:b/>
          <w:sz w:val="24"/>
          <w:szCs w:val="24"/>
          <w:lang w:val="sr-Cyrl-CS" w:eastAsia="sr-Latn-RS"/>
        </w:rPr>
        <w:t>ЂЕЊА КОНТРОЛЕ</w:t>
      </w:r>
      <w:r>
        <w:rPr>
          <w:rFonts w:ascii="Times New Roman" w:hAnsi="Times New Roman" w:cs="Times New Roman"/>
          <w:b/>
          <w:bCs/>
          <w:sz w:val="24"/>
          <w:szCs w:val="24"/>
          <w:lang w:val="sr-Cyrl-CS" w:eastAsia="sr-Latn-RS"/>
        </w:rPr>
        <w:t xml:space="preserve">, РОК ИЗВРШЕЊА И МЕСТО ИЗВРШЕЊА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Врста сам опис и услуга су дати у Опису геодеских услуга. Уговор се закључује на период од годину дана.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p>
    <w:p w:rsidR="00D73E15" w:rsidRDefault="00D73E15" w:rsidP="00D73E15">
      <w:pPr>
        <w:pStyle w:val="NoSpacing"/>
        <w:rPr>
          <w:rFonts w:ascii="Times New Roman" w:hAnsi="Times New Roman" w:cs="Times New Roman"/>
          <w:b/>
          <w:bCs/>
          <w:sz w:val="24"/>
          <w:szCs w:val="24"/>
          <w:lang w:eastAsia="sr-Latn-RS"/>
        </w:rPr>
      </w:pPr>
      <w:r>
        <w:rPr>
          <w:rFonts w:ascii="Times New Roman" w:hAnsi="Times New Roman" w:cs="Times New Roman"/>
          <w:b/>
          <w:bCs/>
          <w:sz w:val="24"/>
          <w:szCs w:val="24"/>
          <w:lang w:val="sr-Cyrl-CS" w:eastAsia="sr-Latn-RS"/>
        </w:rPr>
        <w:t>4. УСЛОВИ ЗА У</w:t>
      </w:r>
      <w:r>
        <w:rPr>
          <w:rFonts w:ascii="Times New Roman" w:hAnsi="Times New Roman" w:cs="Times New Roman"/>
          <w:b/>
          <w:sz w:val="24"/>
          <w:szCs w:val="24"/>
          <w:lang w:val="sr-Cyrl-CS" w:eastAsia="sr-Latn-RS"/>
        </w:rPr>
        <w:t>Ч</w:t>
      </w:r>
      <w:r>
        <w:rPr>
          <w:rFonts w:ascii="Times New Roman" w:hAnsi="Times New Roman" w:cs="Times New Roman"/>
          <w:b/>
          <w:bCs/>
          <w:sz w:val="24"/>
          <w:szCs w:val="24"/>
          <w:lang w:val="sr-Cyrl-CS" w:eastAsia="sr-Latn-RS"/>
        </w:rPr>
        <w:t>ЕШ</w:t>
      </w:r>
      <w:r>
        <w:rPr>
          <w:rFonts w:ascii="Times New Roman" w:hAnsi="Times New Roman" w:cs="Times New Roman"/>
          <w:b/>
          <w:sz w:val="24"/>
          <w:szCs w:val="24"/>
          <w:lang w:val="sr-Cyrl-CS" w:eastAsia="sr-Latn-RS"/>
        </w:rPr>
        <w:t>ИЋ</w:t>
      </w:r>
      <w:r>
        <w:rPr>
          <w:rFonts w:ascii="Times New Roman" w:hAnsi="Times New Roman" w:cs="Times New Roman"/>
          <w:b/>
          <w:bCs/>
          <w:sz w:val="24"/>
          <w:szCs w:val="24"/>
          <w:lang w:val="sr-Cyrl-CS" w:eastAsia="sr-Latn-RS"/>
        </w:rPr>
        <w:t xml:space="preserve">Е У ПОСТУПКУ  ЈАВНЕ НАБАВКЕ ИЗ  </w:t>
      </w:r>
      <w:r>
        <w:rPr>
          <w:rFonts w:ascii="Times New Roman" w:hAnsi="Times New Roman" w:cs="Times New Roman"/>
          <w:sz w:val="24"/>
          <w:szCs w:val="24"/>
          <w:lang w:val="sr-Cyrl-CS" w:eastAsia="sr-Latn-RS"/>
        </w:rPr>
        <w:t>Ч</w:t>
      </w:r>
      <w:r>
        <w:rPr>
          <w:rFonts w:ascii="Times New Roman" w:hAnsi="Times New Roman" w:cs="Times New Roman"/>
          <w:b/>
          <w:bCs/>
          <w:sz w:val="24"/>
          <w:szCs w:val="24"/>
          <w:lang w:val="sr-Cyrl-CS" w:eastAsia="sr-Latn-RS"/>
        </w:rPr>
        <w:t xml:space="preserve">ЛАНА 75. И 76. ЗАКОНА О ЈАВНИМ НАБАВКАМА И УПУТСТВО КАКО СЕ ДОКАЗУЈЕ ИСПУЊЕНОСТ ТИХ УСЛОВА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у постуку јавне набавке мора доказати:</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1 . </w:t>
      </w:r>
      <w:r>
        <w:rPr>
          <w:rFonts w:ascii="Times New Roman" w:eastAsia="Times New Roman" w:hAnsi="Times New Roman" w:cs="Times New Roman"/>
          <w:sz w:val="24"/>
          <w:szCs w:val="24"/>
          <w:lang w:val="sr-Cyrl-CS" w:eastAsia="sr-Latn-RS"/>
        </w:rPr>
        <w:t xml:space="preserve"> да је регистрован код надлежног органа, односно уписан у одговарајући регистар;</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2 . </w:t>
      </w:r>
      <w:r>
        <w:rPr>
          <w:rFonts w:ascii="Times New Roman" w:eastAsia="Times New Roman" w:hAnsi="Times New Roman" w:cs="Times New Roman"/>
          <w:sz w:val="24"/>
          <w:szCs w:val="24"/>
          <w:lang w:val="sr-Cyrl-CS" w:eastAsia="sr-Latn-R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3 . </w:t>
      </w:r>
      <w:r>
        <w:rPr>
          <w:rFonts w:ascii="Times New Roman" w:eastAsia="Times New Roman" w:hAnsi="Times New Roman" w:cs="Times New Roman"/>
          <w:sz w:val="24"/>
          <w:szCs w:val="24"/>
          <w:lang w:val="sr-Cyrl-CS" w:eastAsia="sr-Latn-RS"/>
        </w:rPr>
        <w:t xml:space="preserve"> да је измирио доспеле порезе, доприносе и друге јавне дажбине у складу са прописима Републике Србије или стране државе која има седиште на њеној територији;</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4 . </w:t>
      </w:r>
      <w:r>
        <w:rPr>
          <w:rFonts w:ascii="Times New Roman" w:eastAsia="Times New Roman" w:hAnsi="Times New Roman" w:cs="Times New Roman"/>
          <w:sz w:val="24"/>
          <w:szCs w:val="24"/>
          <w:lang w:val="sr-Cyrl-CS" w:eastAsia="sr-Latn-R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73E15" w:rsidRDefault="00D73E15" w:rsidP="00D73E15">
      <w:pPr>
        <w:spacing w:after="0" w:line="240" w:lineRule="auto"/>
        <w:ind w:right="438"/>
        <w:jc w:val="both"/>
        <w:rPr>
          <w:rFonts w:ascii="Times New Roman" w:eastAsia="Times New Roman" w:hAnsi="Times New Roman" w:cs="Times New Roman"/>
          <w:b/>
          <w:bCs/>
          <w:sz w:val="24"/>
          <w:szCs w:val="24"/>
          <w:lang w:eastAsia="sr-Latn-RS"/>
        </w:rPr>
      </w:pPr>
    </w:p>
    <w:p w:rsidR="00D73E15" w:rsidRDefault="00D73E15" w:rsidP="00D73E15">
      <w:pPr>
        <w:spacing w:after="0" w:line="240" w:lineRule="auto"/>
        <w:ind w:right="438"/>
        <w:jc w:val="both"/>
        <w:rPr>
          <w:rFonts w:ascii="Times New Roman" w:eastAsia="Times New Roman" w:hAnsi="Times New Roman" w:cs="Times New Roman"/>
          <w:b/>
          <w:bCs/>
          <w:sz w:val="24"/>
          <w:szCs w:val="24"/>
          <w:lang w:val="sr-Cyrl-RS" w:eastAsia="sr-Latn-RS"/>
        </w:rPr>
      </w:pPr>
      <w:r w:rsidRPr="006D163D">
        <w:rPr>
          <w:rFonts w:ascii="Times New Roman" w:eastAsia="Times New Roman" w:hAnsi="Times New Roman" w:cs="Times New Roman"/>
          <w:b/>
          <w:bCs/>
          <w:sz w:val="24"/>
          <w:szCs w:val="24"/>
          <w:lang w:val="sr-Cyrl-RS" w:eastAsia="sr-Latn-RS"/>
        </w:rPr>
        <w:t>Додатни услови</w:t>
      </w:r>
      <w:r>
        <w:rPr>
          <w:rFonts w:ascii="Times New Roman" w:eastAsia="Times New Roman" w:hAnsi="Times New Roman" w:cs="Times New Roman"/>
          <w:b/>
          <w:bCs/>
          <w:sz w:val="24"/>
          <w:szCs w:val="24"/>
          <w:lang w:val="sr-Cyrl-RS" w:eastAsia="sr-Latn-RS"/>
        </w:rPr>
        <w:t xml:space="preserve"> </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 xml:space="preserve"> а ) кадровски капацитет</w:t>
      </w:r>
    </w:p>
    <w:p w:rsidR="00D73E15" w:rsidRDefault="00D73E15" w:rsidP="00D73E15">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-лиценца Републичког геодетског завода </w:t>
      </w:r>
      <w:r>
        <w:rPr>
          <w:rFonts w:ascii="Times New Roman" w:eastAsia="Times New Roman" w:hAnsi="Times New Roman" w:cs="Times New Roman"/>
          <w:bCs/>
          <w:sz w:val="24"/>
          <w:szCs w:val="24"/>
          <w:lang w:eastAsia="sr-Latn-RS"/>
        </w:rPr>
        <w:t xml:space="preserve">II </w:t>
      </w:r>
      <w:r>
        <w:rPr>
          <w:rFonts w:ascii="Times New Roman" w:eastAsia="Times New Roman" w:hAnsi="Times New Roman" w:cs="Times New Roman"/>
          <w:bCs/>
          <w:sz w:val="24"/>
          <w:szCs w:val="24"/>
          <w:lang w:val="sr-Cyrl-RS" w:eastAsia="sr-Latn-RS"/>
        </w:rPr>
        <w:t>реда</w:t>
      </w:r>
      <w:r>
        <w:rPr>
          <w:rFonts w:ascii="Times New Roman" w:eastAsia="Times New Roman" w:hAnsi="Times New Roman" w:cs="Times New Roman"/>
          <w:bCs/>
          <w:sz w:val="24"/>
          <w:szCs w:val="24"/>
          <w:lang w:eastAsia="sr-Latn-RS"/>
        </w:rPr>
        <w:t> </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-1 инжењер геодезије</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б ) технички капацитет</w:t>
      </w:r>
    </w:p>
    <w:p w:rsidR="00D73E15" w:rsidRDefault="00D73E15" w:rsidP="00D73E15">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- 2 </w:t>
      </w:r>
      <w:r>
        <w:rPr>
          <w:rFonts w:ascii="Times New Roman" w:eastAsia="Times New Roman" w:hAnsi="Times New Roman" w:cs="Times New Roman"/>
          <w:bCs/>
          <w:sz w:val="24"/>
          <w:szCs w:val="24"/>
          <w:lang w:eastAsia="sr-Latn-RS"/>
        </w:rPr>
        <w:t>GPS</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eastAsia="sr-Latn-RS"/>
        </w:rPr>
        <w:t>-</w:t>
      </w:r>
      <w:r>
        <w:rPr>
          <w:rFonts w:ascii="Times New Roman" w:eastAsia="Times New Roman" w:hAnsi="Times New Roman" w:cs="Times New Roman"/>
          <w:bCs/>
          <w:sz w:val="24"/>
          <w:szCs w:val="24"/>
          <w:lang w:val="sr-Cyrl-RS" w:eastAsia="sr-Latn-RS"/>
        </w:rPr>
        <w:t xml:space="preserve"> 2 тоталне станице</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lastRenderedPageBreak/>
        <w:t>4.1 ДОКУМЕНТ КОЈИ ДОКАЗУЈЕ ИСПУЊЕНОСТ  ОБАВЕЗНИХ УСЛОВА</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14" w:line="230" w:lineRule="auto"/>
        <w:ind w:right="478"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Испуњеност наведених услова из тачке 1. до 3. доказује се достављањем изјаве, која чини саставни део конкурсне документације потписане од стране одговорног лица, којом понуђач под пуном материјалном и кривичном одговорношћу потврђује да испуњава услове, а за услов из тачке  4. копију важеће дозволе надлежног органа  за обављање делатности. Понуђач је дужан да и за подизвођаче достави изјаву за испуњеност услова.</w:t>
      </w:r>
    </w:p>
    <w:p w:rsidR="00D73E15" w:rsidRDefault="00D73E15" w:rsidP="00D73E15">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4.2. ДОКУМЕНТ КОЈИ ДОКАЗУЈЕ ИСПУЊЕНОСТ ДОДАТНИХ УСЛОВА</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b/>
          <w:sz w:val="24"/>
          <w:szCs w:val="24"/>
          <w:lang w:val="sr-Cyrl-CS" w:eastAsia="sr-Latn-RS"/>
        </w:rPr>
        <w:tab/>
      </w:r>
      <w:r>
        <w:rPr>
          <w:rFonts w:ascii="Times New Roman" w:hAnsi="Times New Roman" w:cs="Times New Roman"/>
          <w:sz w:val="24"/>
          <w:szCs w:val="24"/>
          <w:lang w:val="sr-Cyrl-CS" w:eastAsia="sr-Latn-RS"/>
        </w:rPr>
        <w:t>Испуњеност додатних услова у погледу кадровског капацитета доказује се достављањем копија важећих лиценци и М образаца а испуњеност услова у погледу техничких капацитета доказује се коп</w:t>
      </w:r>
      <w:r>
        <w:rPr>
          <w:rFonts w:ascii="Times New Roman" w:hAnsi="Times New Roman" w:cs="Times New Roman"/>
          <w:sz w:val="24"/>
          <w:szCs w:val="24"/>
          <w:lang w:val="sr-Cyrl-RS" w:eastAsia="sr-Latn-RS"/>
        </w:rPr>
        <w:t>и</w:t>
      </w:r>
      <w:r>
        <w:rPr>
          <w:rFonts w:ascii="Times New Roman" w:hAnsi="Times New Roman" w:cs="Times New Roman"/>
          <w:sz w:val="24"/>
          <w:szCs w:val="24"/>
          <w:lang w:val="sr-Cyrl-CS" w:eastAsia="sr-Latn-RS"/>
        </w:rPr>
        <w:t>јим пописне листе.</w:t>
      </w:r>
    </w:p>
    <w:p w:rsidR="00D73E15" w:rsidRDefault="00D73E15" w:rsidP="00D73E15">
      <w:pPr>
        <w:pStyle w:val="NoSpacing"/>
        <w:rPr>
          <w:rFonts w:ascii="Times New Roman" w:hAnsi="Times New Roman" w:cs="Times New Roman"/>
          <w:b/>
          <w:sz w:val="24"/>
          <w:szCs w:val="24"/>
          <w:lang w:val="sr-Cyrl-CS" w:eastAsia="sr-Latn-RS"/>
        </w:rPr>
      </w:pPr>
    </w:p>
    <w:p w:rsidR="00D73E15" w:rsidRDefault="00D73E15" w:rsidP="00D73E15">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 xml:space="preserve">5. УПУТСТВО ПОНУЂАЧИМА КАКО ДА САЧИНЕ ПОНУДУ </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eastAsia="sr-Latn-RS"/>
        </w:rPr>
        <w:t xml:space="preserve">  </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5.1 ПРЕДМЕТ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Предмет набавке су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Геодетске услуге, број јавне набавке </w:t>
      </w:r>
      <w:r w:rsidR="00074787" w:rsidRPr="00074787">
        <w:rPr>
          <w:rFonts w:ascii="Times New Roman" w:hAnsi="Times New Roman" w:cs="Times New Roman"/>
          <w:sz w:val="24"/>
          <w:szCs w:val="24"/>
          <w:lang w:val="sr-Cyrl-CS" w:eastAsia="sr-Latn-RS"/>
        </w:rPr>
        <w:t>404-8</w:t>
      </w:r>
      <w:r w:rsidRPr="00074787">
        <w:rPr>
          <w:rFonts w:ascii="Times New Roman" w:hAnsi="Times New Roman" w:cs="Times New Roman"/>
          <w:sz w:val="24"/>
          <w:szCs w:val="24"/>
          <w:lang w:val="sr-Cyrl-CS" w:eastAsia="sr-Latn-RS"/>
        </w:rPr>
        <w:t>/201</w:t>
      </w:r>
      <w:r w:rsidR="00074787" w:rsidRPr="00074787">
        <w:rPr>
          <w:rFonts w:ascii="Times New Roman" w:hAnsi="Times New Roman" w:cs="Times New Roman"/>
          <w:sz w:val="24"/>
          <w:szCs w:val="24"/>
          <w:lang w:val="sr-Cyrl-CS" w:eastAsia="sr-Latn-RS"/>
        </w:rPr>
        <w:t>9</w:t>
      </w:r>
      <w:r w:rsidRPr="00074787">
        <w:rPr>
          <w:rFonts w:ascii="Times New Roman" w:hAnsi="Times New Roman" w:cs="Times New Roman"/>
          <w:sz w:val="24"/>
          <w:szCs w:val="24"/>
          <w:lang w:val="sr-Cyrl-CS" w:eastAsia="sr-Latn-RS"/>
        </w:rPr>
        <w:t>.</w:t>
      </w:r>
      <w:r>
        <w:rPr>
          <w:rFonts w:ascii="Times New Roman" w:hAnsi="Times New Roman" w:cs="Times New Roman"/>
          <w:sz w:val="24"/>
          <w:szCs w:val="24"/>
          <w:lang w:val="sr-Cyrl-CS" w:eastAsia="sr-Latn-RS"/>
        </w:rPr>
        <w:t xml:space="preserve"> </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5.2 ЈЕЗИК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Понуда и остала документација која се односи на понуду мора бити на српском језику</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5.3  ПОСЕБНИ ЗАХТЕВИ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Понуда треба да садржи све ПРИЛОГЕ и ОБРАСЦЕ дефинисане конкурсном документацијом. Сви обрасци морају само бити попуњени, а сваки  ОБРАЗАЦ потписан и оверен печатом  од стране одговорног лица.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Понуду понуђач  подноси у затвореној коверти - омоту оверену печатом са назнаком - Не отварај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Геодетске услуге, број јавне набавке </w:t>
      </w:r>
      <w:r w:rsidRPr="00074787">
        <w:rPr>
          <w:rFonts w:ascii="Times New Roman" w:hAnsi="Times New Roman" w:cs="Times New Roman"/>
          <w:sz w:val="24"/>
          <w:szCs w:val="24"/>
          <w:lang w:val="sr-Cyrl-CS" w:eastAsia="sr-Latn-RS"/>
        </w:rPr>
        <w:t>404-</w:t>
      </w:r>
      <w:r w:rsidR="00074787" w:rsidRPr="00074787">
        <w:rPr>
          <w:rFonts w:ascii="Times New Roman" w:hAnsi="Times New Roman" w:cs="Times New Roman"/>
          <w:sz w:val="24"/>
          <w:szCs w:val="24"/>
          <w:lang w:val="sr-Cyrl-CS" w:eastAsia="sr-Latn-RS"/>
        </w:rPr>
        <w:t>8</w:t>
      </w:r>
      <w:r w:rsidRPr="00074787">
        <w:rPr>
          <w:rFonts w:ascii="Times New Roman" w:hAnsi="Times New Roman" w:cs="Times New Roman"/>
          <w:sz w:val="24"/>
          <w:szCs w:val="24"/>
          <w:lang w:val="sr-Cyrl-CS" w:eastAsia="sr-Latn-RS"/>
        </w:rPr>
        <w:t>/201</w:t>
      </w:r>
      <w:r w:rsidR="00074787" w:rsidRPr="00074787">
        <w:rPr>
          <w:rFonts w:ascii="Times New Roman" w:hAnsi="Times New Roman" w:cs="Times New Roman"/>
          <w:sz w:val="24"/>
          <w:szCs w:val="24"/>
          <w:lang w:val="sr-Cyrl-CS" w:eastAsia="sr-Latn-RS"/>
        </w:rPr>
        <w:t>9</w:t>
      </w: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На полеђини коверте је дужан да назначи назив, адресу, телефон и контакт особу.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мора понуду и све обрасце који су саставни део конкурсне документације попунити читко - штампаним словима. Попуњени обрасци морају само бити јасни, недвосмислени, потписани од стране овлашћеног лица и оверени печатом, у свему у складу са Конкурсном документацијом.</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Сваку страну Модела уговора потребно је да попуни, парафира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парафира и овери печатом овлашћено лице групе понуђача, чиме потврђује да прихвата све елементе уговора.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Понуда мора да садржи све доказе  дефинисане конкурсном документацијом.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Понуда ће бити одбијена као неприхватљива и у следећим случајевима: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уколико понуду и  остале обрасце дефинисане конкурсном документацијом не поднесе на оригиналним обрасцима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н</w:t>
      </w:r>
      <w:r>
        <w:rPr>
          <w:rFonts w:ascii="Times New Roman" w:hAnsi="Times New Roman" w:cs="Times New Roman"/>
          <w:sz w:val="24"/>
          <w:szCs w:val="24"/>
          <w:lang w:val="sr-Cyrl-CS" w:eastAsia="sr-Latn-RS"/>
        </w:rPr>
        <w:t xml:space="preserve">е садржи сва документа дефинисана конкурсном документацијом,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на полеђини коверте није назначен назив, адреса понуђача, телефон и име контакт особе,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понуђач  истовремено учествује у више од једне понуде (самостално и као подизвођач; самостално и као члан групе понуђача; као подизвођач и члан групе понуђача).</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b/>
          <w:sz w:val="24"/>
          <w:szCs w:val="24"/>
          <w:lang w:val="sr-Cyrl-CS" w:eastAsia="sr-Latn-RS"/>
        </w:rPr>
        <w:t xml:space="preserve">5.4 РОК ЗА ДОСТАВЉАЊЕ ПОНУДА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Понуде се могу достављати поштом или лично  на адресу: Општинска управа Осечина, Карађорђева 78, 14253 Осечина, сваког радног дана од 8,00 до 15,00 часова у затвореној </w:t>
      </w:r>
      <w:r>
        <w:rPr>
          <w:rFonts w:ascii="Times New Roman" w:hAnsi="Times New Roman" w:cs="Times New Roman"/>
          <w:sz w:val="24"/>
          <w:szCs w:val="24"/>
          <w:lang w:val="sr-Cyrl-CS" w:eastAsia="sr-Latn-RS"/>
        </w:rPr>
        <w:lastRenderedPageBreak/>
        <w:t xml:space="preserve">коверти са назнаком: НЕ ОТВАРАЈ - Понуда за учествовање у поступку јавне набавке-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Геодетске услуге  бр. </w:t>
      </w:r>
      <w:r w:rsidRPr="00074787">
        <w:rPr>
          <w:rFonts w:ascii="Times New Roman" w:hAnsi="Times New Roman" w:cs="Times New Roman"/>
          <w:sz w:val="24"/>
          <w:szCs w:val="24"/>
          <w:lang w:val="sr-Cyrl-CS" w:eastAsia="sr-Latn-RS"/>
        </w:rPr>
        <w:t>404-</w:t>
      </w:r>
      <w:r w:rsidR="00074787" w:rsidRPr="00074787">
        <w:rPr>
          <w:rFonts w:ascii="Times New Roman" w:hAnsi="Times New Roman" w:cs="Times New Roman"/>
          <w:sz w:val="24"/>
          <w:szCs w:val="24"/>
          <w:lang w:val="sr-Cyrl-CS" w:eastAsia="sr-Latn-RS"/>
        </w:rPr>
        <w:t>8</w:t>
      </w:r>
      <w:r w:rsidRPr="00074787">
        <w:rPr>
          <w:rFonts w:ascii="Times New Roman" w:hAnsi="Times New Roman" w:cs="Times New Roman"/>
          <w:sz w:val="24"/>
          <w:szCs w:val="24"/>
          <w:lang w:val="sr-Cyrl-CS" w:eastAsia="sr-Latn-RS"/>
        </w:rPr>
        <w:t>/201</w:t>
      </w:r>
      <w:r w:rsidR="00074787" w:rsidRPr="00074787">
        <w:rPr>
          <w:rFonts w:ascii="Times New Roman" w:hAnsi="Times New Roman" w:cs="Times New Roman"/>
          <w:sz w:val="24"/>
          <w:szCs w:val="24"/>
          <w:lang w:val="sr-Cyrl-CS" w:eastAsia="sr-Latn-RS"/>
        </w:rPr>
        <w:t>9</w:t>
      </w:r>
      <w:r>
        <w:rPr>
          <w:rFonts w:ascii="Times New Roman" w:hAnsi="Times New Roman" w:cs="Times New Roman"/>
          <w:sz w:val="24"/>
          <w:szCs w:val="24"/>
          <w:lang w:eastAsia="sr-Latn-RS"/>
        </w:rPr>
        <w:t xml:space="preserve">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је дужан да на полеђини  коверте назначи назив, адресу, телефон и контакт особу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val="sr-Cyrl-CS" w:eastAsia="sr-Latn-RS"/>
        </w:rPr>
        <w:t xml:space="preserve">Крајњи рок за достављање понда је </w:t>
      </w:r>
      <w:r w:rsidR="00074787">
        <w:rPr>
          <w:rFonts w:ascii="Times New Roman" w:eastAsia="Times New Roman" w:hAnsi="Times New Roman" w:cs="Times New Roman"/>
          <w:b/>
          <w:bCs/>
          <w:sz w:val="24"/>
          <w:szCs w:val="24"/>
          <w:lang w:val="sr-Cyrl-CS" w:eastAsia="sr-Latn-RS"/>
        </w:rPr>
        <w:t>07.02.2019.</w:t>
      </w:r>
      <w:r>
        <w:rPr>
          <w:rFonts w:ascii="Times New Roman" w:eastAsia="Times New Roman" w:hAnsi="Times New Roman" w:cs="Times New Roman"/>
          <w:b/>
          <w:bCs/>
          <w:sz w:val="24"/>
          <w:szCs w:val="24"/>
          <w:lang w:val="sr-Cyrl-CS" w:eastAsia="sr-Latn-RS"/>
        </w:rPr>
        <w:t xml:space="preserve">године до 12,00 часова.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Ако последњи дан рока пада у недељу, или на дан државног празника, или у неки други дан кад </w:t>
      </w:r>
      <w:r>
        <w:rPr>
          <w:rFonts w:ascii="Times New Roman" w:eastAsia="Times New Roman" w:hAnsi="Times New Roman" w:cs="Times New Roman"/>
          <w:sz w:val="24"/>
          <w:szCs w:val="24"/>
          <w:lang w:val="sr-Cyrl-RS" w:eastAsia="sr-Latn-RS"/>
        </w:rPr>
        <w:t xml:space="preserve">Општинска </w:t>
      </w:r>
      <w:r>
        <w:rPr>
          <w:rFonts w:ascii="Times New Roman" w:eastAsia="Times New Roman" w:hAnsi="Times New Roman" w:cs="Times New Roman"/>
          <w:sz w:val="24"/>
          <w:szCs w:val="24"/>
          <w:lang w:val="sr-Cyrl-CS" w:eastAsia="sr-Latn-RS"/>
        </w:rPr>
        <w:t xml:space="preserve"> управа  не ради, рок за подношење понуда истиче  истеком првог наредног радног дана.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5.5 ОТВАРАЊЕ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Јавно отварање понуда ће се обавити </w:t>
      </w:r>
      <w:r w:rsidR="00074787" w:rsidRPr="00074787">
        <w:rPr>
          <w:rFonts w:ascii="Times New Roman" w:eastAsia="Times New Roman" w:hAnsi="Times New Roman" w:cs="Times New Roman"/>
          <w:b/>
          <w:sz w:val="24"/>
          <w:szCs w:val="24"/>
          <w:lang w:val="sr-Cyrl-CS" w:eastAsia="sr-Latn-RS"/>
        </w:rPr>
        <w:t xml:space="preserve">07.02.2019. </w:t>
      </w:r>
      <w:r w:rsidRPr="00074787">
        <w:rPr>
          <w:rFonts w:ascii="Times New Roman" w:eastAsia="Times New Roman" w:hAnsi="Times New Roman" w:cs="Times New Roman"/>
          <w:b/>
          <w:sz w:val="24"/>
          <w:szCs w:val="24"/>
          <w:lang w:val="sr-Cyrl-CS" w:eastAsia="sr-Latn-RS"/>
        </w:rPr>
        <w:t>године</w:t>
      </w:r>
      <w:r>
        <w:rPr>
          <w:rFonts w:ascii="Times New Roman" w:eastAsia="Times New Roman" w:hAnsi="Times New Roman" w:cs="Times New Roman"/>
          <w:sz w:val="24"/>
          <w:szCs w:val="24"/>
          <w:lang w:val="sr-Cyrl-CS" w:eastAsia="sr-Latn-RS"/>
        </w:rPr>
        <w:t xml:space="preserve"> са почетком </w:t>
      </w:r>
      <w:r>
        <w:rPr>
          <w:rFonts w:ascii="Times New Roman" w:eastAsia="Times New Roman" w:hAnsi="Times New Roman" w:cs="Times New Roman"/>
          <w:b/>
          <w:sz w:val="24"/>
          <w:szCs w:val="24"/>
          <w:lang w:val="sr-Cyrl-CS" w:eastAsia="sr-Latn-RS"/>
        </w:rPr>
        <w:t>у 12,30 часова</w:t>
      </w:r>
      <w:r>
        <w:rPr>
          <w:rFonts w:ascii="Times New Roman" w:eastAsia="Times New Roman" w:hAnsi="Times New Roman" w:cs="Times New Roman"/>
          <w:sz w:val="24"/>
          <w:szCs w:val="24"/>
          <w:lang w:val="sr-Cyrl-CS" w:eastAsia="sr-Latn-RS"/>
        </w:rPr>
        <w:t xml:space="preserve"> у просторијама Општинске  управе Осечина, Карађорђева 78, уз присуство овлашћених представника понуђача.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отписано од стране одговорног лица понуђача.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val="sr-Cyrl-CS" w:eastAsia="sr-Latn-RS"/>
        </w:rPr>
        <w:t xml:space="preserve">5.6 ПОНУДА СА ВАРИЈАНТАМА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Понуде са варијантама нису дозвољене.</w:t>
      </w:r>
      <w:r>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val="sr-Cyrl-CS" w:eastAsia="sr-Latn-RS"/>
        </w:rPr>
        <w:t>5.7 НАЧИН  ИЗМЕНЕ, ДОПУНЕ И ОПОЗИВА ПОНУДЕ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може да измени или повуче своју понуду писменим обавештењем пре истека рока за подношење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Pr>
          <w:rFonts w:ascii="Times New Roman" w:eastAsia="Times New Roman" w:hAnsi="Times New Roman" w:cs="Times New Roman"/>
          <w:b/>
          <w:bCs/>
          <w:sz w:val="24"/>
          <w:szCs w:val="24"/>
          <w:lang w:val="sr-Cyrl-CS" w:eastAsia="sr-Latn-RS"/>
        </w:rPr>
        <w:t xml:space="preserve">"Измена понуде" </w:t>
      </w:r>
      <w:r>
        <w:rPr>
          <w:rFonts w:ascii="Times New Roman" w:eastAsia="Times New Roman" w:hAnsi="Times New Roman" w:cs="Times New Roman"/>
          <w:sz w:val="24"/>
          <w:szCs w:val="24"/>
          <w:lang w:val="sr-Cyrl-CS" w:eastAsia="sr-Latn-RS"/>
        </w:rPr>
        <w:t xml:space="preserve">или </w:t>
      </w:r>
      <w:r>
        <w:rPr>
          <w:rFonts w:ascii="Times New Roman" w:eastAsia="Times New Roman" w:hAnsi="Times New Roman" w:cs="Times New Roman"/>
          <w:b/>
          <w:bCs/>
          <w:sz w:val="24"/>
          <w:szCs w:val="24"/>
          <w:lang w:val="sr-Cyrl-CS" w:eastAsia="sr-Latn-RS"/>
        </w:rPr>
        <w:t xml:space="preserve">"Повлачење понуде " </w:t>
      </w:r>
      <w:r>
        <w:rPr>
          <w:rFonts w:ascii="Times New Roman" w:eastAsia="Times New Roman" w:hAnsi="Times New Roman" w:cs="Times New Roman"/>
          <w:sz w:val="24"/>
          <w:szCs w:val="24"/>
          <w:lang w:val="sr-Cyrl-CS" w:eastAsia="sr-Latn-RS"/>
        </w:rPr>
        <w:t xml:space="preserve">за </w:t>
      </w:r>
      <w:r>
        <w:rPr>
          <w:rFonts w:ascii="Times New Roman" w:eastAsia="Times New Roman" w:hAnsi="Times New Roman" w:cs="Times New Roman"/>
          <w:b/>
          <w:bCs/>
          <w:sz w:val="24"/>
          <w:szCs w:val="24"/>
          <w:lang w:val="sr-Cyrl-CS" w:eastAsia="sr-Latn-RS"/>
        </w:rPr>
        <w:t xml:space="preserve">ЈН </w:t>
      </w:r>
      <w:r w:rsidRPr="00074787">
        <w:rPr>
          <w:rFonts w:ascii="Times New Roman" w:eastAsia="Times New Roman" w:hAnsi="Times New Roman" w:cs="Times New Roman"/>
          <w:b/>
          <w:bCs/>
          <w:sz w:val="24"/>
          <w:szCs w:val="24"/>
          <w:lang w:val="sr-Cyrl-CS" w:eastAsia="sr-Latn-RS"/>
        </w:rPr>
        <w:t>број</w:t>
      </w:r>
      <w:r w:rsidRPr="00074787">
        <w:rPr>
          <w:rFonts w:ascii="Times New Roman" w:eastAsia="Times New Roman" w:hAnsi="Times New Roman" w:cs="Times New Roman"/>
          <w:sz w:val="24"/>
          <w:szCs w:val="24"/>
          <w:lang w:val="sr-Cyrl-CS" w:eastAsia="sr-Latn-RS"/>
        </w:rPr>
        <w:t xml:space="preserve"> </w:t>
      </w:r>
      <w:r w:rsidRPr="00074787">
        <w:rPr>
          <w:rFonts w:ascii="Times New Roman" w:eastAsia="Times New Roman" w:hAnsi="Times New Roman" w:cs="Times New Roman"/>
          <w:b/>
          <w:sz w:val="24"/>
          <w:szCs w:val="24"/>
          <w:lang w:val="sr-Cyrl-CS" w:eastAsia="sr-Latn-RS"/>
        </w:rPr>
        <w:t>404-</w:t>
      </w:r>
      <w:r w:rsidR="00074787" w:rsidRPr="00074787">
        <w:rPr>
          <w:rFonts w:ascii="Times New Roman" w:eastAsia="Times New Roman" w:hAnsi="Times New Roman" w:cs="Times New Roman"/>
          <w:b/>
          <w:sz w:val="24"/>
          <w:szCs w:val="24"/>
          <w:lang w:val="sr-Cyrl-CS" w:eastAsia="sr-Latn-RS"/>
        </w:rPr>
        <w:t>8</w:t>
      </w:r>
      <w:r w:rsidRPr="00074787">
        <w:rPr>
          <w:rFonts w:ascii="Times New Roman" w:eastAsia="Times New Roman" w:hAnsi="Times New Roman" w:cs="Times New Roman"/>
          <w:b/>
          <w:sz w:val="24"/>
          <w:szCs w:val="24"/>
          <w:lang w:val="sr-Cyrl-CS" w:eastAsia="sr-Latn-RS"/>
        </w:rPr>
        <w:t>/201</w:t>
      </w:r>
      <w:r w:rsidR="00074787" w:rsidRPr="00074787">
        <w:rPr>
          <w:rFonts w:ascii="Times New Roman" w:eastAsia="Times New Roman" w:hAnsi="Times New Roman" w:cs="Times New Roman"/>
          <w:b/>
          <w:sz w:val="24"/>
          <w:szCs w:val="24"/>
          <w:lang w:val="sr-Cyrl-CS" w:eastAsia="sr-Latn-RS"/>
        </w:rPr>
        <w:t>9</w:t>
      </w:r>
      <w:r w:rsidRPr="00074787">
        <w:rPr>
          <w:rFonts w:ascii="Times New Roman" w:eastAsia="Times New Roman" w:hAnsi="Times New Roman" w:cs="Times New Roman"/>
          <w:sz w:val="24"/>
          <w:szCs w:val="24"/>
          <w:lang w:val="sr-Cyrl-CS" w:eastAsia="sr-Latn-RS"/>
        </w:rPr>
        <w:t xml:space="preserve"> </w:t>
      </w:r>
      <w:r w:rsidRPr="00074787">
        <w:rPr>
          <w:rFonts w:ascii="Times New Roman" w:eastAsia="Times New Roman" w:hAnsi="Times New Roman" w:cs="Times New Roman"/>
          <w:b/>
          <w:bCs/>
          <w:sz w:val="24"/>
          <w:szCs w:val="24"/>
          <w:lang w:val="sr-Cyrl-CS" w:eastAsia="sr-Latn-RS"/>
        </w:rPr>
        <w:t>–</w:t>
      </w:r>
      <w:r w:rsidRPr="00074787">
        <w:rPr>
          <w:rFonts w:ascii="Times New Roman" w:eastAsia="Times New Roman" w:hAnsi="Times New Roman" w:cs="Times New Roman"/>
          <w:sz w:val="24"/>
          <w:szCs w:val="24"/>
          <w:lang w:val="sr-Cyrl-CS" w:eastAsia="sr-Latn-RS"/>
        </w:rPr>
        <w:t xml:space="preserve"> </w:t>
      </w:r>
      <w:r w:rsidRPr="00074787">
        <w:rPr>
          <w:rFonts w:ascii="Times New Roman" w:hAnsi="Times New Roman" w:cs="Times New Roman"/>
          <w:sz w:val="24"/>
          <w:szCs w:val="24"/>
          <w:lang w:eastAsia="sr-Latn-RS"/>
        </w:rPr>
        <w:t> </w:t>
      </w:r>
      <w:r w:rsidRPr="00074787">
        <w:rPr>
          <w:rFonts w:ascii="Times New Roman" w:hAnsi="Times New Roman" w:cs="Times New Roman"/>
          <w:sz w:val="24"/>
          <w:szCs w:val="24"/>
          <w:lang w:val="sr-Cyrl-CS" w:eastAsia="sr-Latn-RS"/>
        </w:rPr>
        <w:t>Геодетске</w:t>
      </w:r>
      <w:r>
        <w:rPr>
          <w:rFonts w:ascii="Times New Roman" w:hAnsi="Times New Roman" w:cs="Times New Roman"/>
          <w:sz w:val="24"/>
          <w:szCs w:val="24"/>
          <w:lang w:val="sr-Cyrl-CS" w:eastAsia="sr-Latn-RS"/>
        </w:rPr>
        <w:t xml:space="preserve"> услуге</w:t>
      </w:r>
      <w:r>
        <w:rPr>
          <w:rFonts w:ascii="Times New Roman" w:eastAsia="Times New Roman" w:hAnsi="Times New Roman" w:cs="Times New Roman"/>
          <w:sz w:val="24"/>
          <w:szCs w:val="24"/>
          <w:lang w:val="sr-Cyrl-CS" w:eastAsia="sr-Latn-RS"/>
        </w:rPr>
        <w:t xml:space="preserve">. Понуда не може бити измењена после истека крајњег рока за подношење.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5.8 ПОНУДА СА ПОДИЗВОЂАЧЕМ И ЗАЈЕДНИЧКА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који је самостално поднео понуду не може истовремено да у учествује у заједничкој понуди или као подизвођач нити исто лице може учествовати у више заједничких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40%, и да наведе део предмета набавке који ће извршити преко подизвођача.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понуђачу да приговори ако потраживање није доспело.</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 xml:space="preserve">5.9 ПОНУДУ МОЖЕ  ПОДНЕТИ ГРУПА ПОНУЂАЧА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Споразум групе понуђача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5.9.1. члану групе који ће бити носилац посла, односно који ће поднети понуду и који ће  заступати групу понуђача пред наручиоцем</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5.9.2. понуђачу  који ће у  име групе понуђача потписати уговор</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5.9.3. понуђачу који ће у име групе понуђача дати средство обезбеђења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5.9.4. понуђачу који ће издати рачун</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5.9.5. рачуну на који ће бити извршено плаћање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5.9.6. обавезама сваког од понуђача из групе понуђача за извршење уговора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lastRenderedPageBreak/>
        <w:t> </w:t>
      </w:r>
      <w:r>
        <w:rPr>
          <w:rFonts w:ascii="Times New Roman" w:eastAsia="Times New Roman" w:hAnsi="Times New Roman" w:cs="Times New Roman"/>
          <w:b/>
          <w:sz w:val="24"/>
          <w:szCs w:val="24"/>
          <w:lang w:val="sr-Cyrl-CS" w:eastAsia="sr-Latn-RS"/>
        </w:rPr>
        <w:t>5.10 УСЛОВИ ПЛАЋАЊА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Аванс није дозвољен а плаћање ће се вршити на основу испостављених рачуна.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Рок за плаћање не може бити краћи од 15 дана ни дужи од 45 дана од дана испостављања рачуна. Понуда са другачијим роком биће одбијена  као неприхватљива.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5.11 ВАЛУТА И НАЧИН  НА КОЈИ МОРА БИТИ НАВЕДЕНА ИЗРАЖЕНА ЦЕНА У ПОНУДИ</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Вредност  у конкурсној документацији и у понуди  исказују се у динарима. Укупна вредност мора бити исказана без ПДВ-сам и са ПДВ-ом. Цену је потребно изразити нумерички и текстуално, при чему текстуално изражена цена има предност у случају  несагласности.</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 xml:space="preserve">5.12 ТРАЖЕЊЕ ДОДАТНИХ ИНФОРМАЦИЈА ИЛИ ПОЈАШЊЕЊА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Комуникација у поступку  јавне набавке врши се на начин одређен чланом 20. Закона. </w:t>
      </w:r>
    </w:p>
    <w:p w:rsidR="00D73E15" w:rsidRDefault="00D73E15" w:rsidP="00D73E15">
      <w:pPr>
        <w:pStyle w:val="NoSpacing"/>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sz w:val="24"/>
          <w:szCs w:val="24"/>
          <w:lang w:val="sr-Cyrl-CS" w:eastAsia="sr-Latn-RS"/>
        </w:rPr>
        <w:t xml:space="preserve">Понуђач може писменим путем, односно путем поште, електронске поште или факсом, да затражи </w:t>
      </w:r>
      <w:r>
        <w:rPr>
          <w:rFonts w:ascii="Times New Roman" w:eastAsia="Times New Roman" w:hAnsi="Times New Roman" w:cs="Times New Roman"/>
          <w:color w:val="000000" w:themeColor="text1"/>
          <w:sz w:val="24"/>
          <w:szCs w:val="24"/>
          <w:lang w:val="sr-Cyrl-CS" w:eastAsia="sr-Latn-RS"/>
        </w:rPr>
        <w:t xml:space="preserve">додатне информације или појашњења у вези са припремањем понуде, најкасније 5 дана од истека рока за подношење </w:t>
      </w:r>
      <w:r>
        <w:rPr>
          <w:rFonts w:ascii="Times New Roman" w:eastAsia="Times New Roman" w:hAnsi="Times New Roman" w:cs="Times New Roman"/>
          <w:color w:val="000000" w:themeColor="text1"/>
          <w:sz w:val="24"/>
          <w:szCs w:val="24"/>
          <w:lang w:val="sr-Cyrl-RS" w:eastAsia="sr-Latn-RS"/>
        </w:rPr>
        <w:t>понуде</w:t>
      </w:r>
      <w:r>
        <w:rPr>
          <w:rFonts w:ascii="Times New Roman" w:eastAsia="Times New Roman" w:hAnsi="Times New Roman" w:cs="Times New Roman"/>
          <w:color w:val="000000" w:themeColor="text1"/>
          <w:sz w:val="24"/>
          <w:szCs w:val="24"/>
          <w:lang w:val="sr-Cyrl-CS" w:eastAsia="sr-Latn-RS"/>
        </w:rPr>
        <w:t>.</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color w:val="000000" w:themeColor="text1"/>
          <w:sz w:val="24"/>
          <w:szCs w:val="24"/>
          <w:lang w:eastAsia="sr-Latn-RS"/>
        </w:rPr>
        <w:t> </w:t>
      </w: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5.13 ЗАХТЕВАЊЕ ДОДАТНИХ ПОЈАШЊЕЊА ОД ПОНУЂАЧА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5.14 КРИТЕРИЈУМИ</w:t>
      </w:r>
    </w:p>
    <w:p w:rsidR="00074787"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 xml:space="preserve">Критеријум за бодовање понуда је најниже понуђена цена. </w:t>
      </w:r>
    </w:p>
    <w:p w:rsidR="00D73E15" w:rsidRDefault="00D73E15" w:rsidP="00D73E15">
      <w:pPr>
        <w:pStyle w:val="NoSpacing"/>
        <w:rPr>
          <w:rFonts w:ascii="Times New Roman" w:eastAsia="Times New Roman" w:hAnsi="Times New Roman" w:cs="Times New Roman"/>
          <w:sz w:val="24"/>
          <w:szCs w:val="24"/>
          <w:lang w:eastAsia="sr-Latn-RS"/>
        </w:rPr>
      </w:pPr>
      <w:r w:rsidRPr="00074787">
        <w:rPr>
          <w:rFonts w:ascii="Times New Roman" w:eastAsia="Times New Roman" w:hAnsi="Times New Roman" w:cs="Times New Roman"/>
          <w:sz w:val="24"/>
          <w:szCs w:val="24"/>
          <w:lang w:val="sr-Cyrl-CS" w:eastAsia="sr-Latn-RS"/>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5.15 ЗАШТИТА ПРАВА ПОНУЂАЧА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Такса се уплаћује: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Текући рачун: 840-30678845-06</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Прималац : Буџет републике Србије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 60.000 динара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Копију захтева за заштиту права подносилац истовремено доставља Републичкој комисији за заштиту права у поступцима јавних набавки, на адресу Немањина 22-26, 11000 Београд.</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 поднетом захтеву за заштиту права Наручилац ће обавестити све учеснике у поступку јавне набавке, најкасније у року од два дана од дана пријема захтева за заштиту права.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5.16 РОК ЗА ЗАКЉУЧЕЊЕ УГОВОРА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Уговор ће бити закључен у року од 8 дана од дана истека рока за подношење захтева за заштиту права из члана 149. Закона. </w:t>
      </w:r>
    </w:p>
    <w:p w:rsidR="00074787"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lastRenderedPageBreak/>
        <w:t> </w:t>
      </w:r>
      <w:r>
        <w:rPr>
          <w:rFonts w:ascii="Times New Roman" w:eastAsia="Times New Roman" w:hAnsi="Times New Roman" w:cs="Times New Roman"/>
          <w:b/>
          <w:bCs/>
          <w:sz w:val="24"/>
          <w:szCs w:val="24"/>
          <w:lang w:val="sr-Cyrl-CS" w:eastAsia="sr-Latn-RS"/>
        </w:rPr>
        <w:t>6 . ОБРАЗАЦ  ПОНУДЕ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Образац понуде се припрема тако да попуњен од стране понуђача садржи:</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6.1. Опште податке о понуђачу, односно сваком понуђачу из групе из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6.2. Рок важења понуде изражен у броју дана од дана отварања понуда, који не може бити краћи од 30 дана</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6,3. Предмет, цену и остале податке  који су релевантни за закључење Уговора</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6.4. Податке о проценту укупне вредности набавке који ће поверити подизвођачу као и делу предмета набавке који ће извршити преко подизвођача.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7.  МОДЕЛ УГОВОРА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и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D73E15" w:rsidRDefault="00D73E15" w:rsidP="00D73E15">
      <w:pPr>
        <w:spacing w:before="100" w:beforeAutospacing="1" w:after="0" w:line="240" w:lineRule="auto"/>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bCs/>
          <w:sz w:val="24"/>
          <w:szCs w:val="24"/>
          <w:lang w:val="sr-Cyrl-RS" w:eastAsia="sr-Latn-RS"/>
        </w:rPr>
        <w:t>8</w:t>
      </w:r>
      <w:r>
        <w:rPr>
          <w:rFonts w:ascii="Times New Roman" w:eastAsia="Times New Roman" w:hAnsi="Times New Roman" w:cs="Times New Roman"/>
          <w:b/>
          <w:bCs/>
          <w:sz w:val="24"/>
          <w:szCs w:val="24"/>
          <w:lang w:val="sr-Cyrl-CS" w:eastAsia="sr-Latn-RS"/>
        </w:rPr>
        <w:t>. ОБРАЗАЦ ТРОШКОВА ПРИПРЕМЕ ПОНУДЕ</w:t>
      </w: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D73E15" w:rsidRDefault="00D73E15" w:rsidP="00D73E15">
      <w:pPr>
        <w:spacing w:after="214" w:line="240" w:lineRule="auto"/>
        <w:ind w:left="46" w:right="525"/>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9.ОБРАЗАЦ ИЗЈАВЕ О НЕЗАВИСНОЈ ПОНУДИ</w:t>
      </w:r>
    </w:p>
    <w:p w:rsidR="00D73E15" w:rsidRDefault="00D73E15" w:rsidP="00D73E15">
      <w:pPr>
        <w:spacing w:after="20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 </w:t>
      </w:r>
    </w:p>
    <w:p w:rsidR="00D73E15" w:rsidRDefault="00D73E15" w:rsidP="00D73E15">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46" w:right="528"/>
        <w:jc w:val="center"/>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ПОНУЂАЧА О ДОКАЗИВАЊУ ИСПУЊЕНОСТИ УСЛОВА ЗА УЧЕШЋЕ У ПОСТУПКУ ЈАВНЕ НАБАВКЕ ИЗ ЧЛАНА 75. ЗЈН</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right="478"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У циљу доказивања испуњености услова за учешће, сходно члану 77. став 4. Закона о јавним набавкама, Понуђач под пуном моралном, кривичном и  материјалном одговорношћу изјављује, да испуњава услове за учешће у поступку јавне набавке предвиђене  у члану 75. Закона о јавним набавкама («Службени гласник Републике Србије» број 124/12,14/15,68/15), и то:</w:t>
      </w:r>
    </w:p>
    <w:p w:rsidR="00D73E15" w:rsidRDefault="00D73E15" w:rsidP="00D73E15">
      <w:pPr>
        <w:spacing w:before="100" w:beforeAutospacing="1" w:after="0" w:line="240" w:lineRule="auto"/>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одговарајући регистар; </w:t>
      </w:r>
    </w:p>
    <w:p w:rsidR="00D73E15" w:rsidRDefault="00D73E15" w:rsidP="00D73E15">
      <w:pPr>
        <w:spacing w:before="100" w:beforeAutospacing="1" w:after="0" w:line="240" w:lineRule="auto"/>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  2) да он и  његов законски  заступник није осуђиван за неко од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Датум                                                                Потпис овлашћеног лица понуђача</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52" w:lineRule="auto"/>
        <w:ind w:left="-5"/>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eastAsia="sr-Latn-RS"/>
        </w:rPr>
        <w:t xml:space="preserve">   ____________________                                             ____________________________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209"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м . п.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5" w:line="228" w:lineRule="auto"/>
        <w:ind w:left="-5" w:right="554"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val="sr-Cyrl-CS" w:eastAsia="sr-Latn-RS"/>
        </w:rPr>
        <w:t xml:space="preserve">Напомена: </w:t>
      </w:r>
      <w:r>
        <w:rPr>
          <w:rFonts w:ascii="Times New Roman" w:eastAsia="Times New Roman" w:hAnsi="Times New Roman" w:cs="Times New Roman"/>
          <w:b/>
          <w:bCs/>
          <w:i/>
          <w:iCs/>
          <w:sz w:val="24"/>
          <w:szCs w:val="24"/>
          <w:u w:val="single"/>
          <w:lang w:val="sr-Cyrl-CS" w:eastAsia="sr-Latn-RS"/>
        </w:rPr>
        <w:t>уколико понуду подноси група пону</w:t>
      </w:r>
      <w:r>
        <w:rPr>
          <w:rFonts w:ascii="Times New Roman" w:eastAsia="Times New Roman" w:hAnsi="Times New Roman" w:cs="Times New Roman"/>
          <w:b/>
          <w:bCs/>
          <w:i/>
          <w:iCs/>
          <w:sz w:val="24"/>
          <w:szCs w:val="24"/>
          <w:lang w:val="sr-Cyrl-CS" w:eastAsia="sr-Latn-RS"/>
        </w:rPr>
        <w:t xml:space="preserve">ђача, </w:t>
      </w:r>
      <w:r>
        <w:rPr>
          <w:rFonts w:ascii="Times New Roman" w:eastAsia="Times New Roman" w:hAnsi="Times New Roman" w:cs="Times New Roman"/>
          <w:bCs/>
          <w:i/>
          <w:iCs/>
          <w:sz w:val="24"/>
          <w:szCs w:val="24"/>
          <w:lang w:val="sr-Cyrl-CS" w:eastAsia="sr-Latn-RS"/>
        </w:rPr>
        <w:t>Изјава</w:t>
      </w:r>
      <w:r>
        <w:rPr>
          <w:rFonts w:ascii="Times New Roman" w:eastAsia="Times New Roman" w:hAnsi="Times New Roman" w:cs="Times New Roman"/>
          <w:i/>
          <w:iCs/>
          <w:sz w:val="24"/>
          <w:szCs w:val="24"/>
          <w:lang w:val="sr-Cyrl-CS" w:eastAsia="sr-Latn-RS"/>
        </w:rPr>
        <w:t xml:space="preserve"> мора бити потписана од стране овлашћеног лица сваког понуђача  из групе понуђача и оверена печатом.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p>
    <w:p w:rsidR="00D73E15" w:rsidRDefault="00D73E15" w:rsidP="00D73E15">
      <w:pPr>
        <w:spacing w:after="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БР.2 </w:t>
      </w:r>
    </w:p>
    <w:p w:rsidR="00D73E15" w:rsidRDefault="00D73E15" w:rsidP="00D73E15">
      <w:pPr>
        <w:spacing w:after="0"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40" w:lineRule="auto"/>
        <w:ind w:left="164" w:hanging="10"/>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ПОДИЗВО</w:t>
      </w:r>
      <w:r>
        <w:rPr>
          <w:rFonts w:ascii="Times New Roman" w:eastAsia="Times New Roman" w:hAnsi="Times New Roman" w:cs="Times New Roman"/>
          <w:b/>
          <w:bCs/>
          <w:sz w:val="24"/>
          <w:szCs w:val="24"/>
          <w:lang w:val="sr-Cyrl-RS" w:eastAsia="sr-Latn-RS"/>
        </w:rPr>
        <w:t xml:space="preserve">ЂАЧА </w:t>
      </w:r>
      <w:r>
        <w:rPr>
          <w:rFonts w:ascii="Times New Roman" w:eastAsia="Times New Roman" w:hAnsi="Times New Roman" w:cs="Times New Roman"/>
          <w:b/>
          <w:bCs/>
          <w:sz w:val="24"/>
          <w:szCs w:val="24"/>
          <w:lang w:val="sr-Cyrl-CS" w:eastAsia="sr-Latn-RS"/>
        </w:rPr>
        <w:t xml:space="preserve"> О ДОКАЗИВАЊУ ИСПУЊЕНОСТИ УСЛОВА ЗА У</w:t>
      </w:r>
      <w:r>
        <w:rPr>
          <w:rFonts w:ascii="Times New Roman" w:eastAsia="Times New Roman" w:hAnsi="Times New Roman" w:cs="Times New Roman"/>
          <w:sz w:val="24"/>
          <w:szCs w:val="24"/>
          <w:lang w:val="sr-Cyrl-CS" w:eastAsia="sr-Latn-RS"/>
        </w:rPr>
        <w:t>Ч</w:t>
      </w:r>
      <w:r>
        <w:rPr>
          <w:rFonts w:ascii="Times New Roman" w:eastAsia="Times New Roman" w:hAnsi="Times New Roman" w:cs="Times New Roman"/>
          <w:b/>
          <w:bCs/>
          <w:sz w:val="24"/>
          <w:szCs w:val="24"/>
          <w:lang w:val="sr-Cyrl-CS" w:eastAsia="sr-Latn-RS"/>
        </w:rPr>
        <w:t>ЕШ</w:t>
      </w:r>
      <w:r>
        <w:rPr>
          <w:rFonts w:ascii="Times New Roman" w:eastAsia="Times New Roman" w:hAnsi="Times New Roman" w:cs="Times New Roman"/>
          <w:sz w:val="24"/>
          <w:szCs w:val="24"/>
          <w:lang w:val="sr-Cyrl-CS" w:eastAsia="sr-Latn-RS"/>
        </w:rPr>
        <w:t>Ћ</w:t>
      </w:r>
      <w:r>
        <w:rPr>
          <w:rFonts w:ascii="Times New Roman" w:eastAsia="Times New Roman" w:hAnsi="Times New Roman" w:cs="Times New Roman"/>
          <w:b/>
          <w:bCs/>
          <w:sz w:val="24"/>
          <w:szCs w:val="24"/>
          <w:lang w:val="sr-Cyrl-CS" w:eastAsia="sr-Latn-RS"/>
        </w:rPr>
        <w:t xml:space="preserve">Е </w:t>
      </w:r>
    </w:p>
    <w:p w:rsidR="00D73E15" w:rsidRDefault="00D73E15" w:rsidP="00D73E15">
      <w:pPr>
        <w:spacing w:after="3" w:line="240" w:lineRule="auto"/>
        <w:ind w:left="164" w:hanging="10"/>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ПОСТУПКУ ЈАВНЕ НАБАВКЕ ИЗ ЧЛАНА 75.ЗЈН</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 w:line="228" w:lineRule="auto"/>
        <w:ind w:left="-5" w:right="69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одговарајући регистар  </w:t>
      </w:r>
    </w:p>
    <w:p w:rsidR="00D73E15" w:rsidRDefault="00D73E15" w:rsidP="00D73E15">
      <w:pPr>
        <w:spacing w:after="2" w:line="228" w:lineRule="auto"/>
        <w:ind w:left="-5" w:right="69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3E15" w:rsidRDefault="00D73E15" w:rsidP="00D73E15">
      <w:pPr>
        <w:spacing w:after="2" w:line="228" w:lineRule="auto"/>
        <w:ind w:left="-5" w:right="69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Датум                                                           Потпис овлашћеног лица понуђача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52" w:lineRule="auto"/>
        <w:ind w:left="-5"/>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eastAsia="sr-Latn-RS"/>
        </w:rPr>
        <w:t xml:space="preserve">   ____________________                                             ____________________________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229"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9"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eastAsia="Times New Roman" w:hAnsi="Times New Roman" w:cs="Times New Roman"/>
          <w:sz w:val="24"/>
          <w:szCs w:val="24"/>
          <w:lang w:val="sr-Cyrl-CS" w:eastAsia="sr-Latn-RS"/>
        </w:rPr>
        <w:t xml:space="preserve">ОБРАЗАЦ БР.3 </w:t>
      </w:r>
    </w:p>
    <w:p w:rsidR="00D73E15" w:rsidRDefault="00D73E15" w:rsidP="00D73E15">
      <w:pPr>
        <w:spacing w:after="231" w:line="240" w:lineRule="auto"/>
        <w:ind w:left="3427" w:hanging="3259"/>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ОБРАЗАЦ ЗА ОЦЕНУ ИСПУЊЕНОСТИ ОБАВЕЗНИХ УСЛОВА ИЗ </w:t>
      </w:r>
      <w:r>
        <w:rPr>
          <w:rFonts w:ascii="Times New Roman" w:eastAsia="Times New Roman" w:hAnsi="Times New Roman" w:cs="Times New Roman"/>
          <w:sz w:val="24"/>
          <w:szCs w:val="24"/>
          <w:lang w:val="sr-Cyrl-CS" w:eastAsia="sr-Latn-RS"/>
        </w:rPr>
        <w:t>Ч</w:t>
      </w:r>
      <w:r>
        <w:rPr>
          <w:rFonts w:ascii="Times New Roman" w:eastAsia="Times New Roman" w:hAnsi="Times New Roman" w:cs="Times New Roman"/>
          <w:b/>
          <w:bCs/>
          <w:sz w:val="24"/>
          <w:szCs w:val="24"/>
          <w:lang w:val="sr-Cyrl-CS" w:eastAsia="sr-Latn-RS"/>
        </w:rPr>
        <w:t xml:space="preserve">ЛАНА 75. ЗАКОНА  И  ДОДАНИХ УСЛОВА.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9008" w:type="dxa"/>
        <w:tblCellMar>
          <w:left w:w="0" w:type="dxa"/>
          <w:right w:w="0" w:type="dxa"/>
        </w:tblCellMar>
        <w:tblLook w:val="04A0" w:firstRow="1" w:lastRow="0" w:firstColumn="1" w:lastColumn="0" w:noHBand="0" w:noVBand="1"/>
      </w:tblPr>
      <w:tblGrid>
        <w:gridCol w:w="1457"/>
        <w:gridCol w:w="4391"/>
        <w:gridCol w:w="1499"/>
        <w:gridCol w:w="1661"/>
      </w:tblGrid>
      <w:tr w:rsidR="00D73E15" w:rsidTr="00D73E15">
        <w:trPr>
          <w:trHeight w:val="629"/>
        </w:trPr>
        <w:tc>
          <w:tcPr>
            <w:tcW w:w="1458" w:type="dxa"/>
            <w:tcBorders>
              <w:top w:val="single" w:sz="8" w:space="0" w:color="000000"/>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47" w:line="240" w:lineRule="auto"/>
              <w:ind w:left="2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РЕДНИ </w:t>
            </w:r>
          </w:p>
          <w:p w:rsidR="00D73E15" w:rsidRDefault="00D73E15">
            <w:pPr>
              <w:spacing w:after="0" w:line="240" w:lineRule="auto"/>
              <w:ind w:left="2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БРОЈ </w:t>
            </w:r>
          </w:p>
        </w:tc>
        <w:tc>
          <w:tcPr>
            <w:tcW w:w="4391" w:type="dxa"/>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96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НАЗИВ ДОКУМЕНТА </w:t>
            </w:r>
          </w:p>
        </w:tc>
        <w:tc>
          <w:tcPr>
            <w:tcW w:w="3160" w:type="dxa"/>
            <w:gridSpan w:val="2"/>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right="35"/>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Документ достављен (да/не) </w:t>
            </w:r>
          </w:p>
        </w:tc>
      </w:tr>
      <w:tr w:rsidR="00D73E15" w:rsidTr="00D73E15">
        <w:trPr>
          <w:trHeight w:val="1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ight="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о доказивању испуњености услова за учешће у поступку јавне набавке из члана 75.ЗЈН-а; тачка 1до 3 и копију важеће дозволе надлежног органа за обављање делатности</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796"/>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подизвођача о доказивању испуњености услова за учешће у поступку јавне набавке из члана 75.ЗЈН;</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19"/>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firstLine="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за оцену испуњености обавезних услова из члана 75. Закона и доданих услова.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понуђачу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6" w:hanging="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да извршење набавке неће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11"/>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6" w:hanging="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да ће извршење набавке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7.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5"/>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color w:val="000000" w:themeColor="text1"/>
                <w:sz w:val="24"/>
                <w:szCs w:val="24"/>
                <w:lang w:val="sr-Cyrl-CS" w:eastAsia="sr-Latn-RS"/>
              </w:rPr>
              <w:t xml:space="preserve">ОБРАЗАЦ 8.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color w:val="000000" w:themeColor="text1"/>
                <w:sz w:val="24"/>
                <w:szCs w:val="24"/>
                <w:lang w:val="sr-Cyrl-RS" w:eastAsia="sr-Latn-RS"/>
              </w:rPr>
              <w:t>Изјава</w:t>
            </w:r>
            <w:r>
              <w:rPr>
                <w:rFonts w:ascii="Times New Roman" w:eastAsia="Times New Roman" w:hAnsi="Times New Roman" w:cs="Times New Roman"/>
                <w:color w:val="000000" w:themeColor="text1"/>
                <w:sz w:val="24"/>
                <w:szCs w:val="24"/>
                <w:lang w:val="sr-Cyrl-CS" w:eastAsia="sr-Latn-RS"/>
              </w:rPr>
              <w:t xml:space="preserve"> о подношењу заједничке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9.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понуђачу из заједничке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7"/>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ОБРАЗАЦ10.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Овлашћење за потписивање понуде са прилозима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Понуда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Опис услуга са ценама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Модел уговора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трошкова припреме понуде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Изјава о независној понуди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bl>
    <w:p w:rsidR="00D73E15" w:rsidRDefault="00D73E15" w:rsidP="00D73E15">
      <w:pPr>
        <w:pStyle w:val="NoSpacing"/>
        <w:rPr>
          <w:lang w:eastAsia="sr-Latn-RS"/>
        </w:rPr>
      </w:pPr>
      <w:r>
        <w:rPr>
          <w:lang w:eastAsia="sr-Latn-RS"/>
        </w:rPr>
        <w:t> </w:t>
      </w:r>
    </w:p>
    <w:p w:rsidR="00D73E15" w:rsidRDefault="00D73E15" w:rsidP="00D73E15">
      <w:pPr>
        <w:pStyle w:val="NoSpacing"/>
        <w:rPr>
          <w:rFonts w:ascii="Times New Roman" w:hAnsi="Times New Roman" w:cs="Times New Roman"/>
          <w:lang w:val="sr-Cyrl-RS" w:eastAsia="sr-Latn-RS"/>
        </w:rPr>
      </w:pPr>
      <w:r w:rsidRPr="006D163D">
        <w:rPr>
          <w:rFonts w:ascii="Times New Roman" w:hAnsi="Times New Roman" w:cs="Times New Roman"/>
          <w:lang w:val="sr-Cyrl-RS" w:eastAsia="sr-Latn-RS"/>
        </w:rPr>
        <w:t>Додатни услови:</w:t>
      </w:r>
      <w:r>
        <w:rPr>
          <w:rFonts w:ascii="Times New Roman" w:hAnsi="Times New Roman" w:cs="Times New Roman"/>
          <w:lang w:val="sr-Cyrl-RS" w:eastAsia="sr-Latn-RS"/>
        </w:rPr>
        <w:t xml:space="preserve">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а) кадровски капацитет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-копија важеће лиценце и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val="sr-Cyrl-RS" w:eastAsia="sr-Latn-RS"/>
        </w:rPr>
        <w:t>-копија М образца</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eastAsia="sr-Latn-RS"/>
        </w:rPr>
        <w:t> </w:t>
      </w:r>
      <w:r>
        <w:rPr>
          <w:rFonts w:ascii="Times New Roman" w:hAnsi="Times New Roman" w:cs="Times New Roman"/>
          <w:lang w:val="sr-Cyrl-RS" w:eastAsia="sr-Latn-RS"/>
        </w:rPr>
        <w:t>б) технички капацитет</w:t>
      </w:r>
    </w:p>
    <w:p w:rsidR="00D73E15" w:rsidRDefault="00D73E15" w:rsidP="00D73E15">
      <w:pPr>
        <w:pStyle w:val="NoSpacing"/>
        <w:numPr>
          <w:ilvl w:val="0"/>
          <w:numId w:val="2"/>
        </w:numPr>
        <w:rPr>
          <w:rFonts w:ascii="Times New Roman" w:hAnsi="Times New Roman" w:cs="Times New Roman"/>
          <w:lang w:val="sr-Cyrl-RS" w:eastAsia="sr-Latn-RS"/>
        </w:rPr>
      </w:pPr>
      <w:r>
        <w:rPr>
          <w:rFonts w:ascii="Times New Roman" w:hAnsi="Times New Roman" w:cs="Times New Roman"/>
          <w:lang w:val="sr-Cyrl-RS" w:eastAsia="sr-Latn-RS"/>
        </w:rPr>
        <w:t>Копија пописних листа</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eastAsia="Times New Roman" w:hAnsi="Times New Roman" w:cs="Times New Roman"/>
          <w:sz w:val="24"/>
          <w:szCs w:val="24"/>
          <w:lang w:val="sr-Cyrl-CS" w:eastAsia="sr-Latn-RS"/>
        </w:rPr>
        <w:t xml:space="preserve">ОБРАЗАЦ БР.4 </w:t>
      </w:r>
    </w:p>
    <w:p w:rsidR="00D73E15" w:rsidRDefault="00D73E15" w:rsidP="00D73E15">
      <w:pPr>
        <w:spacing w:after="463" w:line="240" w:lineRule="auto"/>
        <w:ind w:left="46" w:right="528"/>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ПОДАЦИ О ПОНУЂАЧУ</w:t>
      </w:r>
    </w:p>
    <w:p w:rsidR="00D73E15" w:rsidRDefault="00D73E15" w:rsidP="00D73E15">
      <w:pPr>
        <w:spacing w:after="555"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Назив понуђача:</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Адреса понуђача:</w:t>
      </w:r>
    </w:p>
    <w:p w:rsidR="00D73E15" w:rsidRDefault="00D73E15" w:rsidP="00D73E15">
      <w:pPr>
        <w:spacing w:after="3" w:line="732" w:lineRule="auto"/>
        <w:ind w:left="-5" w:right="4677" w:firstLine="5"/>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Одговорно лице (потписник уговора)</w:t>
      </w:r>
    </w:p>
    <w:p w:rsidR="00D73E15" w:rsidRDefault="00D73E15" w:rsidP="00D73E15">
      <w:pPr>
        <w:spacing w:after="3" w:line="732" w:lineRule="auto"/>
        <w:ind w:left="-5" w:right="4677" w:firstLine="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Матични број понуђача:</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Порески идентификациони број понуђача (ПИБ):</w:t>
      </w:r>
    </w:p>
    <w:p w:rsidR="00D73E15" w:rsidRDefault="00D73E15" w:rsidP="00D73E15">
      <w:pPr>
        <w:spacing w:after="510"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Име особе за контакт: </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Електронска адреса понуђача(е-mail):</w:t>
      </w:r>
    </w:p>
    <w:p w:rsidR="00D73E15" w:rsidRDefault="00D73E15" w:rsidP="00D73E15">
      <w:pPr>
        <w:spacing w:after="50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Телефон: </w:t>
      </w:r>
    </w:p>
    <w:p w:rsidR="00D73E15" w:rsidRDefault="00D73E15" w:rsidP="00D73E15">
      <w:pPr>
        <w:spacing w:after="514"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Телефакс: </w:t>
      </w:r>
    </w:p>
    <w:p w:rsidR="00D73E15" w:rsidRDefault="00D73E15" w:rsidP="00D73E15">
      <w:pPr>
        <w:spacing w:after="73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Број рачуна понуђача и назив банке:</w:t>
      </w:r>
    </w:p>
    <w:p w:rsidR="00D73E15" w:rsidRDefault="00D73E15" w:rsidP="00D73E15">
      <w:pPr>
        <w:spacing w:before="100" w:beforeAutospacing="1" w:after="808" w:line="240" w:lineRule="auto"/>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D73E15" w:rsidRDefault="00D73E15" w:rsidP="00D73E15">
      <w:pPr>
        <w:spacing w:before="100" w:beforeAutospacing="1" w:after="162" w:line="252"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Датум:</w:t>
      </w:r>
      <w:r>
        <w:rPr>
          <w:rFonts w:ascii="Times New Roman" w:eastAsia="Times New Roman" w:hAnsi="Times New Roman" w:cs="Times New Roman"/>
          <w:sz w:val="24"/>
          <w:szCs w:val="24"/>
          <w:lang w:eastAsia="sr-Latn-RS"/>
        </w:rPr>
        <w:t xml:space="preserve">                                                                                                                 ____________________________</w:t>
      </w:r>
      <w:r>
        <w:rPr>
          <w:rFonts w:ascii="Times New Roman" w:eastAsia="Times New Roman" w:hAnsi="Times New Roman" w:cs="Times New Roman"/>
          <w:b/>
          <w:bCs/>
          <w:sz w:val="24"/>
          <w:szCs w:val="24"/>
          <w:lang w:eastAsia="sr-Latn-RS"/>
        </w:rPr>
        <w:t xml:space="preserve">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 xml:space="preserve">ОБРАЗАЦ БР.5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6"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42"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73" w:line="240" w:lineRule="auto"/>
        <w:ind w:left="1803" w:hanging="10"/>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 xml:space="preserve">ПОНУЂАЧА  ДА ИЗВРШЕЊЕ НАБАВКЕ НЕЋЕ ДЕЛИМИЧНО ПОВЕРИТИ ПОДИЗВОЂАЧУ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98"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78" w:line="264" w:lineRule="auto"/>
        <w:ind w:right="47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обајвљеним на Порталу јавних набавки, дана </w:t>
      </w:r>
      <w:r w:rsidR="00AA4F3E">
        <w:rPr>
          <w:rFonts w:ascii="Times New Roman" w:eastAsia="Times New Roman" w:hAnsi="Times New Roman" w:cs="Times New Roman"/>
          <w:sz w:val="24"/>
          <w:szCs w:val="24"/>
          <w:lang w:eastAsia="sr-Latn-RS"/>
        </w:rPr>
        <w:t>28.01.2019.</w:t>
      </w:r>
      <w:r>
        <w:rPr>
          <w:rFonts w:ascii="Times New Roman" w:eastAsia="Times New Roman" w:hAnsi="Times New Roman" w:cs="Times New Roman"/>
          <w:sz w:val="24"/>
          <w:szCs w:val="24"/>
          <w:lang w:val="sr-Cyrl-RS" w:eastAsia="sr-Latn-RS"/>
        </w:rPr>
        <w:t xml:space="preserve"> године</w:t>
      </w:r>
      <w:r>
        <w:rPr>
          <w:rFonts w:ascii="Times New Roman" w:eastAsia="Times New Roman" w:hAnsi="Times New Roman" w:cs="Times New Roman"/>
          <w:sz w:val="24"/>
          <w:szCs w:val="24"/>
          <w:lang w:val="sr-Cyrl-CS" w:eastAsia="sr-Latn-RS"/>
        </w:rPr>
        <w:t xml:space="preserve"> за набавку услуга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5308B3">
        <w:rPr>
          <w:rFonts w:ascii="Times New Roman" w:eastAsia="Times New Roman" w:hAnsi="Times New Roman" w:cs="Times New Roman"/>
          <w:sz w:val="24"/>
          <w:szCs w:val="24"/>
          <w:lang w:val="sr-Cyrl-CS" w:eastAsia="sr-Latn-RS"/>
        </w:rPr>
        <w:t>404-</w:t>
      </w:r>
      <w:r w:rsidR="005308B3" w:rsidRPr="005308B3">
        <w:rPr>
          <w:rFonts w:ascii="Times New Roman" w:eastAsia="Times New Roman" w:hAnsi="Times New Roman" w:cs="Times New Roman"/>
          <w:sz w:val="24"/>
          <w:szCs w:val="24"/>
          <w:lang w:val="sr-Cyrl-CS" w:eastAsia="sr-Latn-RS"/>
        </w:rPr>
        <w:t>8</w:t>
      </w:r>
      <w:r w:rsidRPr="005308B3">
        <w:rPr>
          <w:rFonts w:ascii="Times New Roman" w:eastAsia="Times New Roman" w:hAnsi="Times New Roman" w:cs="Times New Roman"/>
          <w:sz w:val="24"/>
          <w:szCs w:val="24"/>
          <w:lang w:val="sr-Cyrl-CS" w:eastAsia="sr-Latn-RS"/>
        </w:rPr>
        <w:t>/201</w:t>
      </w:r>
      <w:r w:rsidR="005308B3" w:rsidRPr="005308B3">
        <w:rPr>
          <w:rFonts w:ascii="Times New Roman" w:eastAsia="Times New Roman" w:hAnsi="Times New Roman" w:cs="Times New Roman"/>
          <w:sz w:val="24"/>
          <w:szCs w:val="24"/>
          <w:lang w:val="sr-Cyrl-CS" w:eastAsia="sr-Latn-RS"/>
        </w:rPr>
        <w:t>9</w:t>
      </w:r>
      <w:r w:rsidRPr="005308B3">
        <w:rPr>
          <w:rFonts w:ascii="Times New Roman" w:eastAsia="Times New Roman" w:hAnsi="Times New Roman" w:cs="Times New Roman"/>
          <w:sz w:val="24"/>
          <w:szCs w:val="24"/>
          <w:lang w:val="sr-Cyrl-CS" w:eastAsia="sr-Latn-RS"/>
        </w:rPr>
        <w:t xml:space="preserve"> изјављујемо да</w:t>
      </w:r>
      <w:r>
        <w:rPr>
          <w:rFonts w:ascii="Times New Roman" w:eastAsia="Times New Roman" w:hAnsi="Times New Roman" w:cs="Times New Roman"/>
          <w:sz w:val="24"/>
          <w:szCs w:val="24"/>
          <w:lang w:val="sr-Cyrl-CS" w:eastAsia="sr-Latn-RS"/>
        </w:rPr>
        <w:t xml:space="preserve"> извршење геодеских услуга нећемо делимично поверити подизвођачу.</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40"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м. п.                                Потпис овлашћеног лица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датум: _____________________</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ОБРАЗАЦ БР.6</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82"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val="sr-Cyrl-RS" w:eastAsia="sr-Latn-RS"/>
        </w:rPr>
        <w:t>ИЗЈАВА</w:t>
      </w:r>
    </w:p>
    <w:p w:rsidR="00D73E15" w:rsidRDefault="00D73E15" w:rsidP="00D73E15">
      <w:pPr>
        <w:spacing w:after="0" w:line="240" w:lineRule="auto"/>
        <w:ind w:left="46" w:right="528"/>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ПОНУЂАЧА ДА ЋЕ ИЗВРШЕЊЕ НАБАВКЕ ДЕЛИМИЧНО ПОВЕРТИ ПОДИЗВОЂАЧУ</w:t>
      </w:r>
    </w:p>
    <w:p w:rsidR="00D73E15" w:rsidRDefault="00D73E15" w:rsidP="00D73E15">
      <w:pPr>
        <w:spacing w:after="136" w:line="240" w:lineRule="auto"/>
        <w:ind w:right="438"/>
        <w:jc w:val="center"/>
        <w:rPr>
          <w:rFonts w:ascii="Times New Roman" w:eastAsia="Times New Roman" w:hAnsi="Times New Roman" w:cs="Times New Roman"/>
          <w:sz w:val="24"/>
          <w:szCs w:val="24"/>
          <w:lang w:eastAsia="sr-Latn-RS"/>
        </w:rPr>
      </w:pPr>
    </w:p>
    <w:p w:rsidR="00D73E15" w:rsidRDefault="00D73E15" w:rsidP="00D73E15">
      <w:pPr>
        <w:spacing w:after="88" w:line="240" w:lineRule="auto"/>
        <w:ind w:left="200" w:hanging="1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објављеним на Порталу јавних набавки, дана </w:t>
      </w:r>
      <w:r w:rsidR="005308B3">
        <w:rPr>
          <w:rFonts w:ascii="Times New Roman" w:eastAsia="Times New Roman" w:hAnsi="Times New Roman" w:cs="Times New Roman"/>
          <w:sz w:val="24"/>
          <w:szCs w:val="24"/>
          <w:lang w:val="sr-Cyrl-CS" w:eastAsia="sr-Latn-RS"/>
        </w:rPr>
        <w:t>28.01.2019</w:t>
      </w:r>
      <w:r>
        <w:rPr>
          <w:rFonts w:ascii="Times New Roman" w:eastAsia="Times New Roman" w:hAnsi="Times New Roman" w:cs="Times New Roman"/>
          <w:sz w:val="24"/>
          <w:szCs w:val="24"/>
          <w:lang w:val="sr-Cyrl-CS" w:eastAsia="sr-Latn-RS"/>
        </w:rPr>
        <w:t xml:space="preserve">.године за набавку услуга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5308B3">
        <w:rPr>
          <w:rFonts w:ascii="Times New Roman" w:eastAsia="Times New Roman" w:hAnsi="Times New Roman" w:cs="Times New Roman"/>
          <w:sz w:val="24"/>
          <w:szCs w:val="24"/>
          <w:lang w:val="sr-Cyrl-CS" w:eastAsia="sr-Latn-RS"/>
        </w:rPr>
        <w:t>404-</w:t>
      </w:r>
      <w:r w:rsidR="005308B3" w:rsidRPr="005308B3">
        <w:rPr>
          <w:rFonts w:ascii="Times New Roman" w:eastAsia="Times New Roman" w:hAnsi="Times New Roman" w:cs="Times New Roman"/>
          <w:sz w:val="24"/>
          <w:szCs w:val="24"/>
          <w:lang w:val="sr-Cyrl-CS" w:eastAsia="sr-Latn-RS"/>
        </w:rPr>
        <w:t>8</w:t>
      </w:r>
      <w:r w:rsidRPr="005308B3">
        <w:rPr>
          <w:rFonts w:ascii="Times New Roman" w:eastAsia="Times New Roman" w:hAnsi="Times New Roman" w:cs="Times New Roman"/>
          <w:sz w:val="24"/>
          <w:szCs w:val="24"/>
          <w:lang w:val="sr-Cyrl-CS" w:eastAsia="sr-Latn-RS"/>
        </w:rPr>
        <w:t>/201</w:t>
      </w:r>
      <w:r w:rsidR="005308B3" w:rsidRPr="005308B3">
        <w:rPr>
          <w:rFonts w:ascii="Times New Roman" w:eastAsia="Times New Roman" w:hAnsi="Times New Roman" w:cs="Times New Roman"/>
          <w:sz w:val="24"/>
          <w:szCs w:val="24"/>
          <w:lang w:val="sr-Cyrl-CS" w:eastAsia="sr-Latn-RS"/>
        </w:rPr>
        <w:t>9</w:t>
      </w:r>
      <w:r w:rsidRPr="005308B3">
        <w:rPr>
          <w:rFonts w:ascii="Times New Roman" w:eastAsia="Times New Roman" w:hAnsi="Times New Roman" w:cs="Times New Roman"/>
          <w:sz w:val="24"/>
          <w:szCs w:val="24"/>
          <w:lang w:val="sr-Cyrl-CS" w:eastAsia="sr-Latn-RS"/>
        </w:rPr>
        <w:t>,</w:t>
      </w:r>
      <w:r>
        <w:rPr>
          <w:rFonts w:ascii="Times New Roman" w:eastAsia="Times New Roman" w:hAnsi="Times New Roman" w:cs="Times New Roman"/>
          <w:sz w:val="24"/>
          <w:szCs w:val="24"/>
          <w:lang w:val="sr-Cyrl-CS" w:eastAsia="sr-Latn-RS"/>
        </w:rPr>
        <w:t xml:space="preserve"> изјављујемо да ћемо извршење набавке делимично поверити подизвођачу  и у наставку наводимо њихово учешће по вредности:</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9917" w:type="dxa"/>
        <w:tblCellMar>
          <w:left w:w="0" w:type="dxa"/>
          <w:right w:w="0" w:type="dxa"/>
        </w:tblCellMar>
        <w:tblLook w:val="04A0" w:firstRow="1" w:lastRow="0" w:firstColumn="1" w:lastColumn="0" w:noHBand="0" w:noVBand="1"/>
      </w:tblPr>
      <w:tblGrid>
        <w:gridCol w:w="7513"/>
        <w:gridCol w:w="2404"/>
      </w:tblGrid>
      <w:tr w:rsidR="00D73E15" w:rsidTr="00D73E15">
        <w:trPr>
          <w:trHeight w:val="920"/>
        </w:trPr>
        <w:tc>
          <w:tcPr>
            <w:tcW w:w="7513" w:type="dxa"/>
            <w:tcMar>
              <w:top w:w="2" w:type="dxa"/>
              <w:left w:w="0" w:type="dxa"/>
              <w:bottom w:w="0" w:type="dxa"/>
              <w:right w:w="0" w:type="dxa"/>
            </w:tcMar>
            <w:hideMark/>
          </w:tcPr>
          <w:p w:rsidR="00D73E15" w:rsidRDefault="00D73E15">
            <w:pPr>
              <w:spacing w:before="100" w:beforeAutospacing="1" w:after="0" w:line="240" w:lineRule="auto"/>
              <w:ind w:right="-2314"/>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                                                     м. п.</w:t>
            </w:r>
            <w:r>
              <w:rPr>
                <w:rFonts w:ascii="Times New Roman" w:eastAsia="Times New Roman" w:hAnsi="Times New Roman" w:cs="Times New Roman"/>
                <w:sz w:val="24"/>
                <w:szCs w:val="24"/>
                <w:lang w:val="sr-Cyrl-CS" w:eastAsia="sr-Latn-RS"/>
              </w:rPr>
              <w:t xml:space="preserve">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ind w:right="-2314"/>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Датум:                                                                                                                                   _________                                                                                                  </w:t>
            </w:r>
          </w:p>
        </w:tc>
        <w:tc>
          <w:tcPr>
            <w:tcW w:w="2404" w:type="dxa"/>
            <w:tcMar>
              <w:top w:w="2"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Потпис одговорног лица </w:t>
            </w:r>
          </w:p>
        </w:tc>
      </w:tr>
    </w:tbl>
    <w:p w:rsidR="00D73E15" w:rsidRDefault="00D73E15" w:rsidP="00D73E15">
      <w:pPr>
        <w:spacing w:before="100" w:beforeAutospacing="1" w:after="214"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БР.7 </w:t>
      </w:r>
    </w:p>
    <w:p w:rsidR="00D73E15" w:rsidRDefault="00D73E15" w:rsidP="00D73E15">
      <w:pPr>
        <w:spacing w:after="367" w:line="252" w:lineRule="auto"/>
        <w:ind w:right="986"/>
        <w:jc w:val="center"/>
        <w:outlineLvl w:val="1"/>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ПОДАЦИ О ПОДИЗВОЂАЧУ</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500"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Назив подизвођача:</w:t>
      </w:r>
    </w:p>
    <w:p w:rsidR="00D73E15" w:rsidRDefault="00D73E15" w:rsidP="00D73E15">
      <w:pPr>
        <w:spacing w:after="50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Адреса подизвођача:</w:t>
      </w:r>
    </w:p>
    <w:p w:rsidR="00D73E15" w:rsidRDefault="00D73E15" w:rsidP="00D73E15">
      <w:pPr>
        <w:spacing w:after="501"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Матични број подизвођача:</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Порески идентификациони број подизвођача (ПИБ):</w:t>
      </w:r>
    </w:p>
    <w:p w:rsidR="00D73E15" w:rsidRDefault="00D73E15" w:rsidP="00D73E15">
      <w:pPr>
        <w:spacing w:after="510"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Име особе за контакт: </w:t>
      </w:r>
    </w:p>
    <w:p w:rsidR="00D73E15" w:rsidRDefault="00D73E15" w:rsidP="00D73E15">
      <w:pPr>
        <w:spacing w:after="49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Електронска адреса подизвођача(е-</w:t>
      </w:r>
      <w:r>
        <w:rPr>
          <w:rFonts w:ascii="Times New Roman" w:eastAsia="Times New Roman" w:hAnsi="Times New Roman" w:cs="Times New Roman"/>
          <w:sz w:val="24"/>
          <w:szCs w:val="24"/>
          <w:lang w:eastAsia="sr-Latn-RS"/>
        </w:rPr>
        <w:t>mail</w:t>
      </w:r>
      <w:r>
        <w:rPr>
          <w:rFonts w:ascii="Times New Roman" w:eastAsia="Times New Roman" w:hAnsi="Times New Roman" w:cs="Times New Roman"/>
          <w:sz w:val="24"/>
          <w:szCs w:val="24"/>
          <w:lang w:val="sr-Cyrl-CS" w:eastAsia="sr-Latn-RS"/>
        </w:rPr>
        <w:t>):</w:t>
      </w:r>
    </w:p>
    <w:p w:rsidR="00D73E15" w:rsidRDefault="00D73E15" w:rsidP="00D73E15">
      <w:pPr>
        <w:spacing w:after="50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Телефон: </w:t>
      </w:r>
    </w:p>
    <w:p w:rsidR="00D73E15" w:rsidRDefault="00D73E15" w:rsidP="00D73E15">
      <w:pPr>
        <w:spacing w:after="64"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Телефакс: </w:t>
      </w:r>
    </w:p>
    <w:p w:rsidR="00D73E15" w:rsidRDefault="00D73E15" w:rsidP="00D73E15">
      <w:pPr>
        <w:spacing w:before="100" w:beforeAutospacing="1" w:after="78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760" w:line="264"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D73E15" w:rsidRDefault="00D73E15" w:rsidP="00D73E15">
      <w:pPr>
        <w:spacing w:after="76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Датум:</w:t>
      </w: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eastAsia="sr-Latn-RS"/>
        </w:rPr>
        <w:t> ___________________</w:t>
      </w:r>
    </w:p>
    <w:p w:rsidR="00D73E15" w:rsidRDefault="00D73E15" w:rsidP="00D73E15">
      <w:pPr>
        <w:spacing w:after="359" w:line="240" w:lineRule="auto"/>
        <w:ind w:left="5"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D73E15" w:rsidRDefault="00D73E15" w:rsidP="00D73E15">
      <w:pPr>
        <w:spacing w:after="163"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lastRenderedPageBreak/>
        <w:t> </w:t>
      </w:r>
    </w:p>
    <w:p w:rsidR="00D73E15" w:rsidRDefault="00D73E15" w:rsidP="00D73E15">
      <w:pPr>
        <w:spacing w:after="163"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БР.8 </w:t>
      </w:r>
    </w:p>
    <w:p w:rsidR="00D73E15" w:rsidRDefault="00D73E15" w:rsidP="00D73E15">
      <w:pPr>
        <w:spacing w:before="100" w:beforeAutospacing="1" w:after="168"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О ПОДНОШЕЊУ ЗАЈЕДНИЧКЕ ПОНУДЕ</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76"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15" w:right="475"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објављеним на Порталу јавних набавки, дана </w:t>
      </w:r>
      <w:r w:rsidR="005308B3">
        <w:rPr>
          <w:rFonts w:ascii="Times New Roman" w:eastAsia="Times New Roman" w:hAnsi="Times New Roman" w:cs="Times New Roman"/>
          <w:sz w:val="24"/>
          <w:szCs w:val="24"/>
          <w:lang w:val="sr-Cyrl-CS" w:eastAsia="sr-Latn-RS"/>
        </w:rPr>
        <w:t>28.01.2019</w:t>
      </w:r>
      <w:r>
        <w:rPr>
          <w:rFonts w:ascii="Times New Roman" w:eastAsia="Times New Roman" w:hAnsi="Times New Roman" w:cs="Times New Roman"/>
          <w:sz w:val="24"/>
          <w:szCs w:val="24"/>
          <w:lang w:val="sr-Cyrl-CS" w:eastAsia="sr-Latn-RS"/>
        </w:rPr>
        <w:t xml:space="preserve">.године за набавку услуга –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w:t>
      </w:r>
      <w:r w:rsidRPr="005308B3">
        <w:rPr>
          <w:rFonts w:ascii="Times New Roman" w:eastAsia="Times New Roman" w:hAnsi="Times New Roman" w:cs="Times New Roman"/>
          <w:sz w:val="24"/>
          <w:szCs w:val="24"/>
          <w:lang w:val="sr-Cyrl-CS" w:eastAsia="sr-Latn-RS"/>
        </w:rPr>
        <w:t>набавке 404-</w:t>
      </w:r>
      <w:r w:rsidR="005308B3" w:rsidRPr="005308B3">
        <w:rPr>
          <w:rFonts w:ascii="Times New Roman" w:eastAsia="Times New Roman" w:hAnsi="Times New Roman" w:cs="Times New Roman"/>
          <w:sz w:val="24"/>
          <w:szCs w:val="24"/>
          <w:lang w:val="sr-Cyrl-CS" w:eastAsia="sr-Latn-RS"/>
        </w:rPr>
        <w:t>8</w:t>
      </w:r>
      <w:r w:rsidRPr="005308B3">
        <w:rPr>
          <w:rFonts w:ascii="Times New Roman" w:eastAsia="Times New Roman" w:hAnsi="Times New Roman" w:cs="Times New Roman"/>
          <w:sz w:val="24"/>
          <w:szCs w:val="24"/>
          <w:lang w:val="sr-Cyrl-CS" w:eastAsia="sr-Latn-RS"/>
        </w:rPr>
        <w:t>/201</w:t>
      </w:r>
      <w:r w:rsidR="005308B3" w:rsidRPr="005308B3">
        <w:rPr>
          <w:rFonts w:ascii="Times New Roman" w:eastAsia="Times New Roman" w:hAnsi="Times New Roman" w:cs="Times New Roman"/>
          <w:sz w:val="24"/>
          <w:szCs w:val="24"/>
          <w:lang w:val="sr-Cyrl-CS" w:eastAsia="sr-Latn-RS"/>
        </w:rPr>
        <w:t>9</w:t>
      </w:r>
      <w:r w:rsidRPr="005308B3">
        <w:rPr>
          <w:rFonts w:ascii="Times New Roman" w:eastAsia="Times New Roman" w:hAnsi="Times New Roman" w:cs="Times New Roman"/>
          <w:sz w:val="24"/>
          <w:szCs w:val="24"/>
          <w:lang w:val="sr-Cyrl-CS" w:eastAsia="sr-Latn-RS"/>
        </w:rPr>
        <w:t>, изјављујемо</w:t>
      </w:r>
      <w:r>
        <w:rPr>
          <w:rFonts w:ascii="Times New Roman" w:eastAsia="Times New Roman" w:hAnsi="Times New Roman" w:cs="Times New Roman"/>
          <w:sz w:val="24"/>
          <w:szCs w:val="24"/>
          <w:lang w:val="sr-Cyrl-CS" w:eastAsia="sr-Latn-RS"/>
        </w:rPr>
        <w:t xml:space="preserve"> да заједно подносимо понуду.</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8041" w:type="dxa"/>
        <w:tblCellMar>
          <w:left w:w="0" w:type="dxa"/>
          <w:right w:w="0" w:type="dxa"/>
        </w:tblCellMar>
        <w:tblLook w:val="04A0" w:firstRow="1" w:lastRow="0" w:firstColumn="1" w:lastColumn="0" w:noHBand="0" w:noVBand="1"/>
      </w:tblPr>
      <w:tblGrid>
        <w:gridCol w:w="2814"/>
        <w:gridCol w:w="1327"/>
        <w:gridCol w:w="3900"/>
      </w:tblGrid>
      <w:tr w:rsidR="00D73E15" w:rsidTr="00D73E15">
        <w:trPr>
          <w:trHeight w:val="283"/>
        </w:trPr>
        <w:tc>
          <w:tcPr>
            <w:tcW w:w="3336"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w:t>
            </w:r>
            <w:r>
              <w:rPr>
                <w:rFonts w:ascii="Times New Roman" w:eastAsia="Times New Roman" w:hAnsi="Times New Roman" w:cs="Times New Roman"/>
                <w:sz w:val="24"/>
                <w:szCs w:val="24"/>
                <w:lang w:val="sr-Cyrl-CS" w:eastAsia="sr-Latn-RS"/>
              </w:rPr>
              <w:t xml:space="preserve"> </w:t>
            </w:r>
          </w:p>
        </w:tc>
        <w:tc>
          <w:tcPr>
            <w:tcW w:w="1582"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 . П.</w:t>
            </w:r>
            <w:r>
              <w:rPr>
                <w:rFonts w:ascii="Times New Roman" w:eastAsia="Times New Roman" w:hAnsi="Times New Roman" w:cs="Times New Roman"/>
                <w:sz w:val="24"/>
                <w:szCs w:val="24"/>
                <w:lang w:val="sr-Cyrl-CS" w:eastAsia="sr-Latn-RS"/>
              </w:rPr>
              <w:t xml:space="preserve"> </w:t>
            </w:r>
          </w:p>
        </w:tc>
        <w:tc>
          <w:tcPr>
            <w:tcW w:w="3123"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Одговорно лице понуђача</w:t>
            </w:r>
            <w:r>
              <w:rPr>
                <w:rFonts w:ascii="Times New Roman" w:eastAsia="Times New Roman" w:hAnsi="Times New Roman" w:cs="Times New Roman"/>
                <w:b/>
                <w:bCs/>
                <w:sz w:val="24"/>
                <w:szCs w:val="24"/>
                <w:lang w:val="sr-Cyrl-CS" w:eastAsia="sr-Latn-RS"/>
              </w:rPr>
              <w:t xml:space="preserve"> </w:t>
            </w:r>
          </w:p>
        </w:tc>
      </w:tr>
      <w:tr w:rsidR="00D73E15" w:rsidTr="00D73E15">
        <w:trPr>
          <w:trHeight w:val="451"/>
        </w:trPr>
        <w:tc>
          <w:tcPr>
            <w:tcW w:w="3336"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54"/>
        </w:trPr>
        <w:tc>
          <w:tcPr>
            <w:tcW w:w="3336" w:type="dxa"/>
            <w:tcMar>
              <w:top w:w="3" w:type="dxa"/>
              <w:left w:w="0" w:type="dxa"/>
              <w:bottom w:w="4" w:type="dxa"/>
              <w:right w:w="0" w:type="dxa"/>
            </w:tcMar>
            <w:hideMark/>
          </w:tcPr>
          <w:p w:rsidR="00D73E15" w:rsidRDefault="00D73E15">
            <w:pPr>
              <w:spacing w:before="100" w:beforeAutospacing="1" w:after="6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Датум: </w:t>
            </w:r>
          </w:p>
        </w:tc>
        <w:tc>
          <w:tcPr>
            <w:tcW w:w="1582"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____________________________ </w:t>
            </w:r>
          </w:p>
        </w:tc>
      </w:tr>
      <w:tr w:rsidR="00D73E15" w:rsidTr="00D73E15">
        <w:trPr>
          <w:trHeight w:val="409"/>
        </w:trPr>
        <w:tc>
          <w:tcPr>
            <w:tcW w:w="3336"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vAlign w:val="bottom"/>
            <w:hideMark/>
          </w:tcPr>
          <w:p w:rsidR="00D73E15" w:rsidRDefault="00D73E15">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 . П. </w:t>
            </w:r>
          </w:p>
        </w:tc>
        <w:tc>
          <w:tcPr>
            <w:tcW w:w="3123" w:type="dxa"/>
            <w:tcMar>
              <w:top w:w="3" w:type="dxa"/>
              <w:left w:w="0" w:type="dxa"/>
              <w:bottom w:w="4" w:type="dxa"/>
              <w:right w:w="0" w:type="dxa"/>
            </w:tcMar>
            <w:vAlign w:val="bottom"/>
            <w:hideMark/>
          </w:tcPr>
          <w:p w:rsidR="00D73E15" w:rsidRDefault="00D73E15">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Cs/>
                <w:sz w:val="24"/>
                <w:szCs w:val="24"/>
                <w:lang w:val="sr-Cyrl-CS" w:eastAsia="sr-Latn-RS"/>
              </w:rPr>
              <w:t xml:space="preserve">         Одговорно лице понуђача </w:t>
            </w:r>
          </w:p>
        </w:tc>
      </w:tr>
    </w:tbl>
    <w:p w:rsidR="00D73E15" w:rsidRDefault="00D73E15" w:rsidP="00D73E15">
      <w:pPr>
        <w:spacing w:after="0" w:line="240" w:lineRule="auto"/>
        <w:ind w:left="737"/>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737"/>
        <w:jc w:val="center"/>
        <w:rPr>
          <w:rFonts w:ascii="Times New Roman" w:eastAsia="Times New Roman" w:hAnsi="Times New Roman" w:cs="Times New Roman"/>
          <w:sz w:val="24"/>
          <w:szCs w:val="24"/>
          <w:lang w:eastAsia="sr-Latn-RS"/>
        </w:rPr>
      </w:pPr>
    </w:p>
    <w:p w:rsidR="00D73E15" w:rsidRDefault="00D73E15" w:rsidP="00D73E15">
      <w:pPr>
        <w:spacing w:after="0" w:line="240" w:lineRule="auto"/>
        <w:ind w:left="737"/>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b/>
          <w:bCs/>
          <w:sz w:val="24"/>
          <w:szCs w:val="24"/>
          <w:lang w:eastAsia="sr-Latn-RS"/>
        </w:rPr>
        <w:t>___________________</w:t>
      </w:r>
      <w:r>
        <w:rPr>
          <w:rFonts w:ascii="Times New Roman" w:eastAsia="Times New Roman" w:hAnsi="Times New Roman" w:cs="Times New Roman"/>
          <w:b/>
          <w:bCs/>
          <w:sz w:val="24"/>
          <w:szCs w:val="24"/>
          <w:lang w:val="sr-Cyrl-RS" w:eastAsia="sr-Latn-RS"/>
        </w:rPr>
        <w:t>________</w:t>
      </w: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outlineLvl w:val="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БР.9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D73E15" w:rsidRDefault="00D73E15" w:rsidP="00D73E15">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t>ПОДАЦИ О ПОНУЂАЧУ  ИЗ ЗАЈЕДНИЧКЕ ПОНУДЕ</w:t>
      </w:r>
    </w:p>
    <w:p w:rsidR="00D73E15" w:rsidRDefault="00D73E15" w:rsidP="00D73E15">
      <w:pPr>
        <w:pStyle w:val="NoSpacing"/>
        <w:rPr>
          <w:rFonts w:ascii="Times New Roman" w:hAnsi="Times New Roman" w:cs="Times New Roman"/>
          <w:sz w:val="24"/>
          <w:szCs w:val="24"/>
          <w:lang w:val="sr-Cyrl-CS"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Назив понуђача: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Адреса понуђача: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Одговорно лице (потписник уговора) </w:t>
      </w:r>
    </w:p>
    <w:p w:rsidR="00D73E15" w:rsidRDefault="00D73E15" w:rsidP="00D73E15">
      <w:pPr>
        <w:pStyle w:val="NoSpacing"/>
        <w:rPr>
          <w:rFonts w:ascii="Times New Roman" w:hAnsi="Times New Roman" w:cs="Times New Roman"/>
          <w:sz w:val="24"/>
          <w:szCs w:val="24"/>
          <w:lang w:val="sr-Cyrl-CS"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Матичнини број понуђача: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Порески идентификациони број понуђача (ПИБ):</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Име особе за контакт: </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Електронска адреса понуђача (е-</w:t>
      </w:r>
      <w:r>
        <w:rPr>
          <w:rFonts w:ascii="Times New Roman" w:hAnsi="Times New Roman" w:cs="Times New Roman"/>
          <w:sz w:val="24"/>
          <w:szCs w:val="24"/>
          <w:lang w:eastAsia="sr-Latn-RS"/>
        </w:rPr>
        <w:t>mail</w:t>
      </w:r>
      <w:r>
        <w:rPr>
          <w:rFonts w:ascii="Times New Roman" w:hAnsi="Times New Roman" w:cs="Times New Roman"/>
          <w:sz w:val="24"/>
          <w:szCs w:val="24"/>
          <w:lang w:val="sr-Cyrl-CS" w:eastAsia="sr-Latn-RS"/>
        </w:rPr>
        <w:t>):</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Телефон: </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Телефакс: </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Број рачуна понуђача и назив банке: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bl>
      <w:tblPr>
        <w:tblW w:w="7823" w:type="dxa"/>
        <w:tblInd w:w="617" w:type="dxa"/>
        <w:tblCellMar>
          <w:left w:w="0" w:type="dxa"/>
          <w:right w:w="0" w:type="dxa"/>
        </w:tblCellMar>
        <w:tblLook w:val="04A0" w:firstRow="1" w:lastRow="0" w:firstColumn="1" w:lastColumn="0" w:noHBand="0" w:noVBand="1"/>
      </w:tblPr>
      <w:tblGrid>
        <w:gridCol w:w="3335"/>
        <w:gridCol w:w="1642"/>
        <w:gridCol w:w="2846"/>
      </w:tblGrid>
      <w:tr w:rsidR="00D73E15" w:rsidTr="00D73E15">
        <w:trPr>
          <w:trHeight w:val="1012"/>
        </w:trPr>
        <w:tc>
          <w:tcPr>
            <w:tcW w:w="333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Место:</w:t>
            </w:r>
            <w:r>
              <w:rPr>
                <w:rFonts w:ascii="Times New Roman" w:hAnsi="Times New Roman" w:cs="Times New Roman"/>
                <w:sz w:val="24"/>
                <w:szCs w:val="24"/>
                <w:lang w:val="sr-Cyrl-CS" w:eastAsia="sr-Latn-RS"/>
              </w:rPr>
              <w:t xml:space="preserve"> </w:t>
            </w:r>
          </w:p>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642"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М . П.</w:t>
            </w:r>
            <w:r>
              <w:rPr>
                <w:rFonts w:ascii="Times New Roman" w:hAnsi="Times New Roman" w:cs="Times New Roman"/>
                <w:sz w:val="24"/>
                <w:szCs w:val="24"/>
                <w:lang w:val="sr-Cyrl-CS" w:eastAsia="sr-Latn-RS"/>
              </w:rPr>
              <w:t xml:space="preserve"> </w:t>
            </w:r>
          </w:p>
        </w:tc>
        <w:tc>
          <w:tcPr>
            <w:tcW w:w="284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 xml:space="preserve">Потпис одговорног лица </w:t>
            </w:r>
          </w:p>
        </w:tc>
      </w:tr>
      <w:tr w:rsidR="00D73E15" w:rsidTr="00D73E15">
        <w:trPr>
          <w:trHeight w:val="337"/>
        </w:trPr>
        <w:tc>
          <w:tcPr>
            <w:tcW w:w="333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Датум:</w:t>
            </w:r>
            <w:r>
              <w:rPr>
                <w:rFonts w:ascii="Times New Roman" w:hAnsi="Times New Roman" w:cs="Times New Roman"/>
                <w:sz w:val="24"/>
                <w:szCs w:val="24"/>
                <w:lang w:val="sr-Cyrl-CS" w:eastAsia="sr-Latn-RS"/>
              </w:rPr>
              <w:t xml:space="preserve"> </w:t>
            </w:r>
          </w:p>
        </w:tc>
        <w:tc>
          <w:tcPr>
            <w:tcW w:w="1642"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284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eastAsia="sr-Latn-RS"/>
              </w:rPr>
              <w:t> _____________________</w:t>
            </w:r>
          </w:p>
        </w:tc>
      </w:tr>
    </w:tbl>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spacing w:after="0" w:line="240" w:lineRule="auto"/>
        <w:ind w:left="607"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БР.10 </w:t>
      </w:r>
    </w:p>
    <w:p w:rsidR="00D73E15" w:rsidRDefault="00D73E15" w:rsidP="00D73E15">
      <w:pPr>
        <w:spacing w:after="15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52" w:line="240" w:lineRule="auto"/>
        <w:ind w:left="2156"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ОВЛАШЋЕЊЕ ЗА ПОТПИСИВАЊЕ ПОНУДЕ</w:t>
      </w:r>
    </w:p>
    <w:p w:rsidR="00D73E15" w:rsidRDefault="00D73E15" w:rsidP="00D73E15">
      <w:pPr>
        <w:spacing w:after="130"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Овлашћује се ________________________ да у име сам за рачун понуђача_______________________________ потпише понуду за јавну набавку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5308B3">
        <w:rPr>
          <w:rFonts w:ascii="Times New Roman" w:eastAsia="Times New Roman" w:hAnsi="Times New Roman" w:cs="Times New Roman"/>
          <w:sz w:val="24"/>
          <w:szCs w:val="24"/>
          <w:lang w:val="sr-Cyrl-CS" w:eastAsia="sr-Latn-RS"/>
        </w:rPr>
        <w:t>404-</w:t>
      </w:r>
      <w:r w:rsidR="005308B3" w:rsidRPr="005308B3">
        <w:rPr>
          <w:rFonts w:ascii="Times New Roman" w:eastAsia="Times New Roman" w:hAnsi="Times New Roman" w:cs="Times New Roman"/>
          <w:sz w:val="24"/>
          <w:szCs w:val="24"/>
          <w:lang w:val="sr-Cyrl-CS" w:eastAsia="sr-Latn-RS"/>
        </w:rPr>
        <w:t>8</w:t>
      </w:r>
      <w:r w:rsidRPr="005308B3">
        <w:rPr>
          <w:rFonts w:ascii="Times New Roman" w:eastAsia="Times New Roman" w:hAnsi="Times New Roman" w:cs="Times New Roman"/>
          <w:sz w:val="24"/>
          <w:szCs w:val="24"/>
          <w:lang w:val="sr-Cyrl-CS" w:eastAsia="sr-Latn-RS"/>
        </w:rPr>
        <w:t>/201</w:t>
      </w:r>
      <w:r w:rsidR="005308B3" w:rsidRPr="005308B3">
        <w:rPr>
          <w:rFonts w:ascii="Times New Roman" w:eastAsia="Times New Roman" w:hAnsi="Times New Roman" w:cs="Times New Roman"/>
          <w:sz w:val="24"/>
          <w:szCs w:val="24"/>
          <w:lang w:val="sr-Cyrl-CS" w:eastAsia="sr-Latn-RS"/>
        </w:rPr>
        <w:t>9</w:t>
      </w: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612"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м. п.                     Потпис овлашћеног лица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4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RS" w:eastAsia="sr-Latn-RS"/>
        </w:rPr>
        <w:t>Датум</w:t>
      </w:r>
      <w:r>
        <w:rPr>
          <w:rFonts w:ascii="Times New Roman" w:eastAsia="Times New Roman" w:hAnsi="Times New Roman" w:cs="Times New Roman"/>
          <w:b/>
          <w:bCs/>
          <w:sz w:val="24"/>
          <w:szCs w:val="24"/>
          <w:lang w:val="sr-Cyrl-CS" w:eastAsia="sr-Latn-RS"/>
        </w:rPr>
        <w:t xml:space="preserve">:                                                                                ___________________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15"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5" w:line="336" w:lineRule="auto"/>
        <w:ind w:left="602" w:right="477" w:firstLine="502"/>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Уз овлашћење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 </w:t>
      </w:r>
    </w:p>
    <w:p w:rsidR="00D73E15" w:rsidRDefault="00D73E15" w:rsidP="00D73E15">
      <w:pPr>
        <w:spacing w:after="201"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6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6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58"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ОБРАЗАЦ БР.11</w:t>
      </w:r>
      <w:r>
        <w:rPr>
          <w:rFonts w:ascii="Times New Roman" w:eastAsia="Times New Roman" w:hAnsi="Times New Roman" w:cs="Times New Roman"/>
          <w:b/>
          <w:bCs/>
          <w:sz w:val="24"/>
          <w:szCs w:val="24"/>
          <w:lang w:eastAsia="sr-Latn-RS"/>
        </w:rPr>
        <w:t xml:space="preserve">     </w:t>
      </w:r>
    </w:p>
    <w:p w:rsidR="00D73E15" w:rsidRDefault="00D73E15" w:rsidP="00D73E15">
      <w:pPr>
        <w:spacing w:after="169" w:line="240" w:lineRule="auto"/>
        <w:ind w:left="2156"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ОБРАЗАЦ ПОНУДЕ</w:t>
      </w:r>
    </w:p>
    <w:p w:rsidR="00D73E15" w:rsidRDefault="00AA4F3E" w:rsidP="00AA4F3E">
      <w:pPr>
        <w:spacing w:after="20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r w:rsidR="00D73E15">
        <w:rPr>
          <w:rFonts w:ascii="Times New Roman" w:eastAsia="Times New Roman" w:hAnsi="Times New Roman" w:cs="Times New Roman"/>
          <w:sz w:val="24"/>
          <w:szCs w:val="24"/>
          <w:lang w:val="sr-Cyrl-CS" w:eastAsia="sr-Latn-RS"/>
        </w:rPr>
        <w:t xml:space="preserve">1 ) Понуда бр. _________ од ___________ године, за јавну набавку – </w:t>
      </w:r>
      <w:r w:rsidR="00D73E15">
        <w:rPr>
          <w:rFonts w:ascii="Times New Roman" w:hAnsi="Times New Roman" w:cs="Times New Roman"/>
          <w:sz w:val="24"/>
          <w:szCs w:val="24"/>
          <w:lang w:val="sr-Cyrl-CS" w:eastAsia="sr-Latn-RS"/>
        </w:rPr>
        <w:t>Геодетске услуге</w:t>
      </w:r>
      <w:r w:rsidR="00D73E15">
        <w:rPr>
          <w:rFonts w:ascii="Times New Roman" w:eastAsia="Times New Roman" w:hAnsi="Times New Roman" w:cs="Times New Roman"/>
          <w:sz w:val="24"/>
          <w:szCs w:val="24"/>
          <w:lang w:val="sr-Cyrl-CS" w:eastAsia="sr-Latn-RS"/>
        </w:rPr>
        <w:t xml:space="preserve">, број јавне набавке </w:t>
      </w:r>
      <w:r w:rsidR="00D73E15" w:rsidRPr="005308B3">
        <w:rPr>
          <w:rFonts w:ascii="Times New Roman" w:eastAsia="Times New Roman" w:hAnsi="Times New Roman" w:cs="Times New Roman"/>
          <w:sz w:val="24"/>
          <w:szCs w:val="24"/>
          <w:lang w:val="sr-Cyrl-CS" w:eastAsia="sr-Latn-RS"/>
        </w:rPr>
        <w:t>404-</w:t>
      </w:r>
      <w:r w:rsidR="005308B3" w:rsidRPr="005308B3">
        <w:rPr>
          <w:rFonts w:ascii="Times New Roman" w:eastAsia="Times New Roman" w:hAnsi="Times New Roman" w:cs="Times New Roman"/>
          <w:sz w:val="24"/>
          <w:szCs w:val="24"/>
          <w:lang w:val="sr-Cyrl-CS" w:eastAsia="sr-Latn-RS"/>
        </w:rPr>
        <w:t>8</w:t>
      </w:r>
      <w:r w:rsidR="00D73E15" w:rsidRPr="005308B3">
        <w:rPr>
          <w:rFonts w:ascii="Times New Roman" w:eastAsia="Times New Roman" w:hAnsi="Times New Roman" w:cs="Times New Roman"/>
          <w:sz w:val="24"/>
          <w:szCs w:val="24"/>
          <w:lang w:val="sr-Cyrl-CS" w:eastAsia="sr-Latn-RS"/>
        </w:rPr>
        <w:t>/201</w:t>
      </w:r>
      <w:r w:rsidR="005308B3" w:rsidRPr="005308B3">
        <w:rPr>
          <w:rFonts w:ascii="Times New Roman" w:eastAsia="Times New Roman" w:hAnsi="Times New Roman" w:cs="Times New Roman"/>
          <w:sz w:val="24"/>
          <w:szCs w:val="24"/>
          <w:lang w:val="sr-Cyrl-CS" w:eastAsia="sr-Latn-RS"/>
        </w:rPr>
        <w:t>9</w:t>
      </w:r>
      <w:r w:rsidR="00D73E15">
        <w:rPr>
          <w:rFonts w:ascii="Times New Roman" w:eastAsia="Times New Roman" w:hAnsi="Times New Roman" w:cs="Times New Roman"/>
          <w:sz w:val="24"/>
          <w:szCs w:val="24"/>
          <w:lang w:val="sr-Cyrl-CS" w:eastAsia="sr-Latn-RS"/>
        </w:rPr>
        <w:t xml:space="preserve"> </w:t>
      </w:r>
    </w:p>
    <w:p w:rsidR="00D73E15" w:rsidRDefault="00D73E15" w:rsidP="00D73E15">
      <w:pPr>
        <w:spacing w:after="0" w:line="240" w:lineRule="auto"/>
        <w:ind w:left="131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00" w:afterAutospacing="1" w:line="240" w:lineRule="auto"/>
        <w:ind w:left="612"/>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Општи подаци о понуђачу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Назив понуђача:_____________________________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Адреса понуђача:____________________________</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Одговорно лице (потписник уговора) 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Матични број понуђача:_____________________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Порески идентификациони број понуђача (ПИБ):________________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Име особе за контакт: 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Електронска адреса понуђача (е-</w:t>
      </w:r>
      <w:r>
        <w:rPr>
          <w:rFonts w:ascii="Times New Roman" w:hAnsi="Times New Roman" w:cs="Times New Roman"/>
          <w:sz w:val="24"/>
          <w:szCs w:val="24"/>
          <w:lang w:eastAsia="sr-Latn-RS"/>
        </w:rPr>
        <w:t>mail</w:t>
      </w:r>
      <w:r>
        <w:rPr>
          <w:rFonts w:ascii="Times New Roman" w:hAnsi="Times New Roman" w:cs="Times New Roman"/>
          <w:sz w:val="24"/>
          <w:szCs w:val="24"/>
          <w:lang w:val="sr-Cyrl-CS" w:eastAsia="sr-Latn-RS"/>
        </w:rPr>
        <w:t>):___________________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Телефон: 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Телефакс: 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Број рачуна  понуђача и назив банке:____________________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Особа за контакт: ___________________</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 xml:space="preserve">(2 ) Понуду дајем: </w:t>
      </w:r>
    </w:p>
    <w:p w:rsidR="00D73E15" w:rsidRDefault="00D73E15" w:rsidP="00D73E15">
      <w:pPr>
        <w:spacing w:after="230" w:line="240" w:lineRule="auto"/>
        <w:ind w:left="1133"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заокружити сам овог уписати за један), или б) в) </w:t>
      </w:r>
    </w:p>
    <w:p w:rsidR="00D73E15" w:rsidRDefault="00D73E15" w:rsidP="00D73E15">
      <w:pPr>
        <w:spacing w:after="231"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а) самостално </w:t>
      </w:r>
    </w:p>
    <w:p w:rsidR="00D73E15" w:rsidRDefault="00D73E15" w:rsidP="00D73E15">
      <w:pPr>
        <w:spacing w:after="3"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б) са подизвођачем: </w:t>
      </w:r>
    </w:p>
    <w:p w:rsidR="00D73E15" w:rsidRDefault="00D73E15" w:rsidP="00D73E15">
      <w:pPr>
        <w:spacing w:after="29"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1.__________________________________________ </w:t>
      </w:r>
    </w:p>
    <w:p w:rsidR="00D73E15" w:rsidRDefault="00D73E15" w:rsidP="00D73E15">
      <w:pPr>
        <w:spacing w:after="0" w:line="240" w:lineRule="auto"/>
        <w:ind w:left="114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2.___________________________________________ </w:t>
      </w:r>
    </w:p>
    <w:p w:rsidR="00D73E15" w:rsidRDefault="00D73E15" w:rsidP="00D73E15">
      <w:pPr>
        <w:spacing w:after="5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__________________________________________ </w:t>
      </w:r>
    </w:p>
    <w:p w:rsidR="00D73E15" w:rsidRDefault="00D73E15" w:rsidP="00D73E15">
      <w:pPr>
        <w:spacing w:after="22" w:line="240" w:lineRule="auto"/>
        <w:ind w:left="113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3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[навести назив и седиште свих подизвођача] </w:t>
      </w:r>
    </w:p>
    <w:p w:rsidR="00D73E15" w:rsidRDefault="00D73E15" w:rsidP="00D73E15">
      <w:pPr>
        <w:spacing w:after="67" w:line="240" w:lineRule="auto"/>
        <w:ind w:left="114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40" w:lineRule="auto"/>
        <w:ind w:left="113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 xml:space="preserve">в) као заједничку понуду: </w:t>
      </w:r>
    </w:p>
    <w:p w:rsidR="00D73E15" w:rsidRDefault="00D73E15" w:rsidP="00D73E15">
      <w:pPr>
        <w:spacing w:after="17" w:line="240" w:lineRule="auto"/>
        <w:ind w:left="115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 __________________________________________ </w:t>
      </w:r>
    </w:p>
    <w:p w:rsidR="00D73E15" w:rsidRDefault="00D73E15" w:rsidP="00D73E15">
      <w:pPr>
        <w:spacing w:after="5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2.___________________________________________ </w:t>
      </w:r>
    </w:p>
    <w:p w:rsidR="00D73E15" w:rsidRDefault="00D73E15" w:rsidP="00D73E15">
      <w:pPr>
        <w:spacing w:after="5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47" w:line="456" w:lineRule="auto"/>
        <w:ind w:left="1143" w:right="2126" w:hanging="5"/>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3.__________________________________________ </w:t>
      </w:r>
    </w:p>
    <w:p w:rsidR="00D73E15" w:rsidRDefault="00D73E15" w:rsidP="00D73E15">
      <w:pPr>
        <w:spacing w:after="47" w:line="456" w:lineRule="auto"/>
        <w:ind w:left="1143" w:right="2126"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[навести назив и седиште свих учесника у заједничкој  понуди] </w:t>
      </w:r>
    </w:p>
    <w:p w:rsidR="00AA4F3E" w:rsidRDefault="00AA4F3E" w:rsidP="00D73E15">
      <w:pPr>
        <w:spacing w:after="42" w:line="240" w:lineRule="auto"/>
        <w:ind w:left="840" w:hanging="223"/>
        <w:rPr>
          <w:rFonts w:ascii="Times New Roman" w:eastAsia="Times New Roman" w:hAnsi="Times New Roman" w:cs="Times New Roman"/>
          <w:b/>
          <w:bCs/>
          <w:sz w:val="24"/>
          <w:szCs w:val="24"/>
          <w:lang w:val="sr-Cyrl-CS" w:eastAsia="sr-Latn-RS"/>
        </w:rPr>
      </w:pPr>
    </w:p>
    <w:p w:rsidR="00D73E15" w:rsidRDefault="00D73E15" w:rsidP="00D73E15">
      <w:pPr>
        <w:spacing w:after="42" w:line="240" w:lineRule="auto"/>
        <w:ind w:left="840" w:hanging="223"/>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lastRenderedPageBreak/>
        <w:t xml:space="preserve">3) Цена: </w:t>
      </w:r>
    </w:p>
    <w:p w:rsidR="00D73E15" w:rsidRDefault="00D73E15" w:rsidP="00D73E15">
      <w:pPr>
        <w:spacing w:after="3" w:line="230"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Цена наше уклањање за пружање услуга је: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tbl>
      <w:tblPr>
        <w:tblW w:w="9556" w:type="dxa"/>
        <w:tblInd w:w="-59" w:type="dxa"/>
        <w:tblCellMar>
          <w:left w:w="0" w:type="dxa"/>
          <w:right w:w="0" w:type="dxa"/>
        </w:tblCellMar>
        <w:tblLook w:val="04A0" w:firstRow="1" w:lastRow="0" w:firstColumn="1" w:lastColumn="0" w:noHBand="0" w:noVBand="1"/>
      </w:tblPr>
      <w:tblGrid>
        <w:gridCol w:w="816"/>
        <w:gridCol w:w="3964"/>
        <w:gridCol w:w="2346"/>
        <w:gridCol w:w="2430"/>
      </w:tblGrid>
      <w:tr w:rsidR="00D73E15" w:rsidTr="00D73E15">
        <w:trPr>
          <w:trHeight w:val="517"/>
        </w:trPr>
        <w:tc>
          <w:tcPr>
            <w:tcW w:w="816" w:type="dxa"/>
            <w:tcBorders>
              <w:top w:val="single" w:sz="8" w:space="0" w:color="000000"/>
              <w:left w:val="single" w:sz="8" w:space="0" w:color="000000"/>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1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БРОЈ </w:t>
            </w:r>
          </w:p>
        </w:tc>
        <w:tc>
          <w:tcPr>
            <w:tcW w:w="3964" w:type="dxa"/>
            <w:tcBorders>
              <w:top w:val="single" w:sz="8" w:space="0" w:color="000000"/>
              <w:left w:val="nil"/>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103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КРАТАК ОПИС </w:t>
            </w:r>
          </w:p>
        </w:tc>
        <w:tc>
          <w:tcPr>
            <w:tcW w:w="2346"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D73E15" w:rsidRDefault="00D73E15">
            <w:pPr>
              <w:spacing w:after="0" w:line="240" w:lineRule="auto"/>
              <w:ind w:left="7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(без пореза) </w:t>
            </w:r>
          </w:p>
        </w:tc>
        <w:tc>
          <w:tcPr>
            <w:tcW w:w="2430"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D73E15" w:rsidRDefault="00D73E15">
            <w:pPr>
              <w:spacing w:after="0" w:line="240" w:lineRule="auto"/>
              <w:ind w:left="50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(са порезом) </w:t>
            </w:r>
          </w:p>
        </w:tc>
      </w:tr>
      <w:tr w:rsidR="00D73E15" w:rsidTr="00D73E15">
        <w:trPr>
          <w:trHeight w:val="1044"/>
        </w:trPr>
        <w:tc>
          <w:tcPr>
            <w:tcW w:w="816" w:type="dxa"/>
            <w:tcBorders>
              <w:top w:val="nil"/>
              <w:left w:val="single" w:sz="8" w:space="0" w:color="000000"/>
              <w:bottom w:val="single" w:sz="8" w:space="0" w:color="000000"/>
              <w:right w:val="single" w:sz="8" w:space="0" w:color="000000"/>
            </w:tcBorders>
            <w:tcMar>
              <w:top w:w="11" w:type="dxa"/>
              <w:left w:w="37" w:type="dxa"/>
              <w:bottom w:w="6" w:type="dxa"/>
              <w:right w:w="0" w:type="dxa"/>
            </w:tcMar>
            <w:vAlign w:val="center"/>
            <w:hideMark/>
          </w:tcPr>
          <w:p w:rsidR="00D73E15" w:rsidRDefault="00D73E15">
            <w:pPr>
              <w:spacing w:after="0" w:line="240" w:lineRule="auto"/>
              <w:ind w:right="36"/>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 </w:t>
            </w:r>
          </w:p>
        </w:tc>
        <w:tc>
          <w:tcPr>
            <w:tcW w:w="3964" w:type="dxa"/>
            <w:tcBorders>
              <w:top w:val="nil"/>
              <w:left w:val="nil"/>
              <w:bottom w:val="single" w:sz="8" w:space="0" w:color="000000"/>
              <w:right w:val="single" w:sz="8" w:space="0" w:color="000000"/>
            </w:tcBorders>
            <w:tcMar>
              <w:top w:w="11" w:type="dxa"/>
              <w:left w:w="37" w:type="dxa"/>
              <w:bottom w:w="6" w:type="dxa"/>
              <w:right w:w="0" w:type="dxa"/>
            </w:tcMar>
            <w:hideMark/>
          </w:tcPr>
          <w:p w:rsidR="00D73E15" w:rsidRDefault="00D73E15" w:rsidP="005308B3">
            <w:pPr>
              <w:spacing w:after="0" w:line="240" w:lineRule="auto"/>
              <w:ind w:right="37"/>
              <w:rPr>
                <w:rFonts w:ascii="Times New Roman" w:eastAsia="Times New Roman" w:hAnsi="Times New Roman" w:cs="Times New Roman"/>
                <w:sz w:val="24"/>
                <w:szCs w:val="24"/>
                <w:lang w:eastAsia="sr-Latn-RS"/>
              </w:rPr>
            </w:pPr>
            <w:r>
              <w:rPr>
                <w:rFonts w:ascii="Times New Roman" w:hAnsi="Times New Roman" w:cs="Times New Roman"/>
                <w:sz w:val="24"/>
                <w:szCs w:val="24"/>
                <w:lang w:val="sr-Cyrl-CS" w:eastAsia="sr-Latn-RS"/>
              </w:rPr>
              <w:t>Геодетске услуге б</w:t>
            </w:r>
            <w:r>
              <w:rPr>
                <w:rFonts w:ascii="Times New Roman" w:eastAsia="Times New Roman" w:hAnsi="Times New Roman" w:cs="Times New Roman"/>
                <w:bCs/>
                <w:sz w:val="24"/>
                <w:szCs w:val="24"/>
                <w:lang w:val="sr-Cyrl-CS" w:eastAsia="sr-Latn-RS"/>
              </w:rPr>
              <w:t xml:space="preserve">рој јавне набавке </w:t>
            </w:r>
            <w:r w:rsidRPr="005308B3">
              <w:rPr>
                <w:rFonts w:ascii="Times New Roman" w:eastAsia="Times New Roman" w:hAnsi="Times New Roman" w:cs="Times New Roman"/>
                <w:bCs/>
                <w:sz w:val="24"/>
                <w:szCs w:val="24"/>
                <w:lang w:val="sr-Cyrl-CS" w:eastAsia="sr-Latn-RS"/>
              </w:rPr>
              <w:t>404-</w:t>
            </w:r>
            <w:r w:rsidR="005308B3" w:rsidRPr="005308B3">
              <w:rPr>
                <w:rFonts w:ascii="Times New Roman" w:eastAsia="Times New Roman" w:hAnsi="Times New Roman" w:cs="Times New Roman"/>
                <w:bCs/>
                <w:sz w:val="24"/>
                <w:szCs w:val="24"/>
                <w:lang w:val="sr-Cyrl-CS" w:eastAsia="sr-Latn-RS"/>
              </w:rPr>
              <w:t>8</w:t>
            </w:r>
            <w:r w:rsidRPr="005308B3">
              <w:rPr>
                <w:rFonts w:ascii="Times New Roman" w:eastAsia="Times New Roman" w:hAnsi="Times New Roman" w:cs="Times New Roman"/>
                <w:bCs/>
                <w:sz w:val="24"/>
                <w:szCs w:val="24"/>
                <w:lang w:val="sr-Cyrl-CS" w:eastAsia="sr-Latn-RS"/>
              </w:rPr>
              <w:t>/201</w:t>
            </w:r>
            <w:r w:rsidR="005308B3" w:rsidRPr="005308B3">
              <w:rPr>
                <w:rFonts w:ascii="Times New Roman" w:eastAsia="Times New Roman" w:hAnsi="Times New Roman" w:cs="Times New Roman"/>
                <w:bCs/>
                <w:sz w:val="24"/>
                <w:szCs w:val="24"/>
                <w:lang w:val="sr-Cyrl-CS" w:eastAsia="sr-Latn-RS"/>
              </w:rPr>
              <w:t>9</w:t>
            </w:r>
            <w:r>
              <w:rPr>
                <w:rFonts w:ascii="Times New Roman" w:eastAsia="Times New Roman" w:hAnsi="Times New Roman" w:cs="Times New Roman"/>
                <w:b/>
                <w:bCs/>
                <w:sz w:val="24"/>
                <w:szCs w:val="24"/>
                <w:lang w:val="sr-Cyrl-CS" w:eastAsia="sr-Latn-RS"/>
              </w:rPr>
              <w:t xml:space="preserve"> </w:t>
            </w:r>
          </w:p>
        </w:tc>
        <w:tc>
          <w:tcPr>
            <w:tcW w:w="2346" w:type="dxa"/>
            <w:tcBorders>
              <w:top w:val="nil"/>
              <w:left w:val="nil"/>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42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430" w:type="dxa"/>
            <w:tcBorders>
              <w:top w:val="nil"/>
              <w:left w:val="nil"/>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50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bl>
    <w:p w:rsidR="00D73E15" w:rsidRDefault="00D73E15" w:rsidP="00D73E15">
      <w:pPr>
        <w:spacing w:after="0" w:line="240" w:lineRule="auto"/>
        <w:ind w:left="400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D73E15" w:rsidRDefault="00D73E15" w:rsidP="00D73E15">
      <w:pPr>
        <w:spacing w:after="44" w:line="230" w:lineRule="auto"/>
        <w:ind w:left="713"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Напомена: </w:t>
      </w:r>
      <w:r>
        <w:rPr>
          <w:rFonts w:ascii="Times New Roman" w:eastAsia="Times New Roman" w:hAnsi="Times New Roman" w:cs="Times New Roman"/>
          <w:sz w:val="24"/>
          <w:szCs w:val="24"/>
          <w:lang w:val="sr-Cyrl-CS" w:eastAsia="sr-Latn-RS"/>
        </w:rPr>
        <w:t>Накнаде за податке премера и услуге РГЗ-а нису укључене у цену  услуга. Понуђена цена подразумева и евентуално настале трошкове коришћења возила.</w:t>
      </w:r>
    </w:p>
    <w:p w:rsidR="00D73E15" w:rsidRDefault="00D73E15" w:rsidP="00D73E15">
      <w:pPr>
        <w:spacing w:after="45"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64" w:lineRule="auto"/>
        <w:ind w:left="840" w:hanging="223"/>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4) Проценат </w:t>
      </w:r>
      <w:r>
        <w:rPr>
          <w:rFonts w:ascii="Times New Roman" w:eastAsia="Times New Roman" w:hAnsi="Times New Roman" w:cs="Times New Roman"/>
          <w:sz w:val="24"/>
          <w:szCs w:val="24"/>
          <w:lang w:val="sr-Cyrl-CS" w:eastAsia="sr-Latn-RS"/>
        </w:rPr>
        <w:t xml:space="preserve">вредности набавке који се поверава подизвођачу износи _____ </w:t>
      </w:r>
      <w:r>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Cs/>
          <w:sz w:val="24"/>
          <w:szCs w:val="24"/>
          <w:lang w:val="sr-Cyrl-CS" w:eastAsia="sr-Latn-RS"/>
        </w:rPr>
        <w:t xml:space="preserve">а </w:t>
      </w:r>
      <w:r>
        <w:rPr>
          <w:rFonts w:ascii="Times New Roman" w:eastAsia="Times New Roman" w:hAnsi="Times New Roman" w:cs="Times New Roman"/>
          <w:sz w:val="24"/>
          <w:szCs w:val="24"/>
          <w:lang w:val="sr-Cyrl-CS" w:eastAsia="sr-Latn-RS"/>
        </w:rPr>
        <w:t>односи се на део предмета набавке: __________________________________________________________</w:t>
      </w:r>
      <w:r>
        <w:rPr>
          <w:rFonts w:ascii="Times New Roman" w:eastAsia="Times New Roman" w:hAnsi="Times New Roman" w:cs="Times New Roman"/>
          <w:sz w:val="24"/>
          <w:szCs w:val="24"/>
          <w:lang w:eastAsia="sr-Latn-RS"/>
        </w:rPr>
        <w:t> </w:t>
      </w:r>
    </w:p>
    <w:p w:rsidR="00D73E15" w:rsidRDefault="00D73E15" w:rsidP="00D73E15">
      <w:pPr>
        <w:spacing w:after="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40" w:lineRule="auto"/>
        <w:ind w:left="627"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5) Начин плаћања: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року од ______________ дана од дана испостављања ситуације (минималан рок 15 дана максимални 45 дана)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213" w:line="252" w:lineRule="auto"/>
        <w:ind w:left="627"/>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6 ) Рок за извршење конкретне  услуге </w:t>
      </w:r>
      <w:r>
        <w:rPr>
          <w:rFonts w:ascii="Times New Roman" w:eastAsia="Times New Roman" w:hAnsi="Times New Roman" w:cs="Times New Roman"/>
          <w:sz w:val="24"/>
          <w:szCs w:val="24"/>
          <w:lang w:val="sr-Cyrl-CS" w:eastAsia="sr-Latn-RS"/>
        </w:rPr>
        <w:t>: ________ (макс. 1дан)</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7) Рок важења понуде </w:t>
      </w:r>
      <w:r>
        <w:rPr>
          <w:rFonts w:ascii="Times New Roman" w:eastAsia="Times New Roman" w:hAnsi="Times New Roman" w:cs="Times New Roman"/>
          <w:sz w:val="24"/>
          <w:szCs w:val="24"/>
          <w:lang w:val="sr-Cyrl-CS" w:eastAsia="sr-Latn-RS"/>
        </w:rPr>
        <w:t xml:space="preserve">износи ___________ дана од дана отварања понуда. </w:t>
      </w:r>
    </w:p>
    <w:p w:rsidR="00D73E15" w:rsidRDefault="00D73E15" w:rsidP="00D73E15">
      <w:pPr>
        <w:spacing w:after="732" w:line="240" w:lineRule="auto"/>
        <w:ind w:left="617"/>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w:t>
      </w:r>
      <w:r>
        <w:rPr>
          <w:rFonts w:ascii="Times New Roman" w:eastAsia="Times New Roman" w:hAnsi="Times New Roman" w:cs="Times New Roman"/>
          <w:i/>
          <w:sz w:val="24"/>
          <w:szCs w:val="24"/>
          <w:lang w:val="sr-Cyrl-CS" w:eastAsia="sr-Latn-RS"/>
        </w:rPr>
        <w:t xml:space="preserve">не </w:t>
      </w:r>
      <w:r>
        <w:rPr>
          <w:rFonts w:ascii="Times New Roman" w:eastAsia="Times New Roman" w:hAnsi="Times New Roman" w:cs="Times New Roman"/>
          <w:i/>
          <w:iCs/>
          <w:sz w:val="24"/>
          <w:szCs w:val="24"/>
          <w:lang w:val="sr-Cyrl-CS" w:eastAsia="sr-Latn-RS"/>
        </w:rPr>
        <w:t>кра</w:t>
      </w:r>
      <w:r>
        <w:rPr>
          <w:rFonts w:ascii="Times New Roman" w:eastAsia="Times New Roman" w:hAnsi="Times New Roman" w:cs="Times New Roman"/>
          <w:i/>
          <w:sz w:val="24"/>
          <w:szCs w:val="24"/>
          <w:lang w:val="sr-Cyrl-CS" w:eastAsia="sr-Latn-RS"/>
        </w:rPr>
        <w:t>ћи о</w:t>
      </w:r>
      <w:r>
        <w:rPr>
          <w:rFonts w:ascii="Times New Roman" w:eastAsia="Times New Roman" w:hAnsi="Times New Roman" w:cs="Times New Roman"/>
          <w:i/>
          <w:iCs/>
          <w:sz w:val="24"/>
          <w:szCs w:val="24"/>
          <w:lang w:val="sr-Cyrl-CS" w:eastAsia="sr-Latn-RS"/>
        </w:rPr>
        <w:t xml:space="preserve">д 30 дана од дана отварања понуда). </w:t>
      </w:r>
    </w:p>
    <w:p w:rsidR="00D73E15" w:rsidRDefault="00D73E15" w:rsidP="00D73E15">
      <w:pPr>
        <w:spacing w:after="764" w:line="264" w:lineRule="auto"/>
        <w:ind w:left="612"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датум:                                          ____________________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p>
    <w:p w:rsidR="00D73E15" w:rsidRDefault="00D73E15"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D73E15" w:rsidRDefault="00D73E15" w:rsidP="00D73E15">
      <w:pPr>
        <w:spacing w:after="0" w:line="240" w:lineRule="auto"/>
        <w:ind w:left="135" w:right="3" w:hanging="10"/>
        <w:jc w:val="center"/>
        <w:rPr>
          <w:rFonts w:ascii="Times New Roman" w:eastAsia="Times New Roman" w:hAnsi="Times New Roman" w:cs="Times New Roman"/>
          <w:sz w:val="24"/>
          <w:szCs w:val="24"/>
          <w:lang w:val="sr-Cyrl-CS" w:eastAsia="sr-Latn-RS"/>
        </w:rPr>
      </w:pPr>
    </w:p>
    <w:p w:rsidR="00D73E15" w:rsidRDefault="00D73E15" w:rsidP="00D73E15">
      <w:pPr>
        <w:spacing w:after="0" w:line="240" w:lineRule="auto"/>
        <w:ind w:left="135" w:right="3"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 xml:space="preserve">ОПИС ГЕОДЕТСКИХ УСЛУГА </w:t>
      </w:r>
    </w:p>
    <w:p w:rsidR="00D73E15" w:rsidRDefault="00D73E15" w:rsidP="00D73E15">
      <w:pPr>
        <w:spacing w:after="0" w:line="240" w:lineRule="auto"/>
        <w:ind w:left="181"/>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СА ЦЕНАМА УСЛУГА</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Цена без ПДВ-а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1 . Идентификација кат.парцела са увиђајем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на терену по парцели                                                                                           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2. Снимање фактичког стања  парцела:</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2.1 . За две парцеле новог стања                                                                        _______________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2.2. за св</w:t>
      </w:r>
      <w:r>
        <w:rPr>
          <w:rFonts w:ascii="Times New Roman" w:hAnsi="Times New Roman" w:cs="Times New Roman"/>
          <w:lang w:eastAsia="sr-Latn-RS"/>
        </w:rPr>
        <w:t>a</w:t>
      </w:r>
      <w:r>
        <w:rPr>
          <w:rFonts w:ascii="Times New Roman" w:hAnsi="Times New Roman" w:cs="Times New Roman"/>
          <w:lang w:val="sr-Cyrl-CS" w:eastAsia="sr-Latn-RS"/>
        </w:rPr>
        <w:t>ку следећу парцелу новог стања                                                         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                                                                                        свега 2 :                           ---------------------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3 . Обнова граница парцела: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3.1.зa парцеле површине до  30 ари                                                                  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3.2.зa парцеле површине веће од 30 ари (за сваки наредни ар)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3.3.зa парцеле путева или других уских парцела до 100м                             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3.4.зa сваки метар преко 100м дужине                                                             _______________</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3.5.зa обнову (обележавање) линија вода према подацима</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катастра водова   за водове дужине до 100 м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3.6 за водове дужине од 100 м, за сваки наредни метар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3 :                  -----------------------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4. За преношење на терен грађевинске парцеле према пројекту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парцелације и препарцелације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4. 1. За једну грађевинску парцелу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4. 2. За сваку наредну грађевинску парцелу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4 :                    -----------------------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5. Снимање  катастарског- топографско плана: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eastAsia="sr-Latn-RS"/>
        </w:rPr>
        <w:t> </w:t>
      </w:r>
      <w:r>
        <w:rPr>
          <w:rFonts w:ascii="Times New Roman" w:hAnsi="Times New Roman" w:cs="Times New Roman"/>
          <w:lang w:val="sr-Cyrl-RS" w:eastAsia="sr-Latn-RS"/>
        </w:rPr>
        <w:t xml:space="preserve">По 1 ару                                                                                                                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6. Снимање ситуације пута са катастарским стањем</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(по дужном метру)                                                                                                ________________</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7. Снимање ситуације за воду са катастарским стањем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(по дужном метру)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8. Израда подужног профила (по дужном метру)                                             ________________</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9. Снимање водова (водовод, канализација, дренажа,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телекомуникација и електро вод)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9,1. За све врсте водова до 50 м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9. 2. За дужине веће од 50 м, за сваки наредни метар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9 :                           -------------------------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10 . За снимање промена насталих изградњом или доградњом објекта: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10. 1. За објекте до 100 м</w:t>
      </w:r>
      <w:r>
        <w:rPr>
          <w:rFonts w:ascii="Times New Roman" w:hAnsi="Times New Roman" w:cs="Times New Roman"/>
          <w:vertAlign w:val="superscript"/>
          <w:lang w:val="sr-Cyrl-CS" w:eastAsia="sr-Latn-RS"/>
        </w:rPr>
        <w:t xml:space="preserve">2 </w:t>
      </w:r>
      <w:r>
        <w:rPr>
          <w:rFonts w:ascii="Times New Roman" w:hAnsi="Times New Roman" w:cs="Times New Roman"/>
          <w:lang w:val="sr-Cyrl-CS" w:eastAsia="sr-Latn-RS"/>
        </w:rPr>
        <w:t>у основи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10. 2. За објекте веће од 100 м</w:t>
      </w:r>
      <w:r>
        <w:rPr>
          <w:rFonts w:ascii="Times New Roman" w:hAnsi="Times New Roman" w:cs="Times New Roman"/>
          <w:vertAlign w:val="superscript"/>
          <w:lang w:val="sr-Cyrl-CS" w:eastAsia="sr-Latn-RS"/>
        </w:rPr>
        <w:t xml:space="preserve"> 2</w:t>
      </w:r>
      <w:r>
        <w:rPr>
          <w:rFonts w:ascii="Times New Roman" w:hAnsi="Times New Roman" w:cs="Times New Roman"/>
          <w:lang w:val="sr-Cyrl-CS" w:eastAsia="sr-Latn-RS"/>
        </w:rPr>
        <w:t xml:space="preserve"> за сваки наредни м</w:t>
      </w:r>
      <w:r>
        <w:rPr>
          <w:rFonts w:ascii="Times New Roman" w:hAnsi="Times New Roman" w:cs="Times New Roman"/>
          <w:vertAlign w:val="superscript"/>
          <w:lang w:val="sr-Cyrl-CS" w:eastAsia="sr-Latn-RS"/>
        </w:rPr>
        <w:t xml:space="preserve">2 </w:t>
      </w:r>
      <w:r>
        <w:rPr>
          <w:rFonts w:ascii="Times New Roman" w:hAnsi="Times New Roman" w:cs="Times New Roman"/>
          <w:lang w:val="sr-Cyrl-CS" w:eastAsia="sr-Latn-RS"/>
        </w:rPr>
        <w:t xml:space="preserve">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10:                            ------------------------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val="sr-Cyrl-CS" w:eastAsia="sr-Latn-RS"/>
        </w:rPr>
      </w:pPr>
    </w:p>
    <w:p w:rsidR="00D73E15" w:rsidRDefault="00D73E15" w:rsidP="00D73E15">
      <w:pPr>
        <w:pStyle w:val="NoSpacing"/>
        <w:rPr>
          <w:rFonts w:ascii="Times New Roman" w:hAnsi="Times New Roman" w:cs="Times New Roman"/>
          <w:lang w:val="sr-Cyrl-CS" w:eastAsia="sr-Latn-RS"/>
        </w:rPr>
      </w:pP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lastRenderedPageBreak/>
        <w:t xml:space="preserve">11 . За условну деобу парцеле: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11.1. За две парцеле новог стања                                                                       _________________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 2. За сваку следећу парцелу новог стања                                                    </w:t>
      </w:r>
      <w:r>
        <w:rPr>
          <w:rFonts w:ascii="Times New Roman" w:hAnsi="Times New Roman" w:cs="Times New Roman"/>
          <w:lang w:eastAsia="sr-Latn-RS"/>
        </w:rPr>
        <w:t>_______________</w:t>
      </w:r>
      <w:r>
        <w:rPr>
          <w:rFonts w:ascii="Times New Roman" w:hAnsi="Times New Roman" w:cs="Times New Roman"/>
          <w:lang w:val="sr-Cyrl-RS" w:eastAsia="sr-Latn-RS"/>
        </w:rPr>
        <w:t xml:space="preserve">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11:                            ------------------------- </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 снимање код инфраструктурних објеката:</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12.1. снимање нултог-почетног стања и израда</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попречних профила     (по дужном метру)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12.2. симање изведеног стања </w:t>
      </w: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и израда </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попречних профила   (по дужном метру)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12.3. снимање темеља изведених објеката</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 објекту)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12.4. праћење слегања изведених објеката и</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израда елабората опажања репера (по објекту)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Свега 12:                         ------------------------</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p>
    <w:p w:rsidR="00D73E15" w:rsidRDefault="00D73E15" w:rsidP="00D73E15">
      <w:p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6" w:line="252" w:lineRule="auto"/>
        <w:ind w:left="627" w:right="47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                                                  Укупно од 1 до 12      ______________________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8"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6" w:line="252" w:lineRule="auto"/>
        <w:ind w:left="449" w:right="866" w:firstLine="16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датум:                                           м. п.                  Потпис овлашћеног лица,</w:t>
      </w:r>
    </w:p>
    <w:p w:rsidR="00D73E15" w:rsidRDefault="00D73E15" w:rsidP="00D73E15">
      <w:pPr>
        <w:spacing w:after="6" w:line="252" w:lineRule="auto"/>
        <w:ind w:left="459" w:right="47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___________                                                               ____________________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right="18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Образац 13</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right="506"/>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right="44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after="0" w:line="252" w:lineRule="auto"/>
        <w:ind w:left="1076"/>
        <w:jc w:val="center"/>
        <w:outlineLvl w:val="2"/>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ИЗЈАВА</w:t>
      </w:r>
      <w:r>
        <w:rPr>
          <w:rFonts w:ascii="Times New Roman" w:eastAsia="Times New Roman" w:hAnsi="Times New Roman" w:cs="Times New Roman"/>
          <w:b/>
          <w:bCs/>
          <w:sz w:val="24"/>
          <w:szCs w:val="24"/>
          <w:lang w:val="sr-Cyrl-CS" w:eastAsia="sr-Latn-RS"/>
        </w:rPr>
        <w:br/>
        <w:t>О ПОШТОВАЊУ ОБАВЕЗА ИЗ ЧЛАНА. 75. СТ . 2. ЗАКОНА</w:t>
      </w:r>
    </w:p>
    <w:p w:rsidR="00D73E15" w:rsidRDefault="00D73E15" w:rsidP="00D73E15">
      <w:pPr>
        <w:spacing w:after="96"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02" w:right="47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члана 75. став 2. Закона о јавним набавкама ("Службени гласник РС", бр.124/2012,14/15, 68/15), као заступник понуђача дајем следећу,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2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ИЗЈАВУ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Понуђач_____________________________ (навести назив понуђача)</w:t>
      </w:r>
      <w:r>
        <w:rPr>
          <w:rFonts w:ascii="Times New Roman" w:eastAsia="Times New Roman" w:hAnsi="Times New Roman" w:cs="Times New Roman"/>
          <w:i/>
          <w:iCs/>
          <w:sz w:val="24"/>
          <w:szCs w:val="24"/>
          <w:lang w:val="sr-Cyrl-CS" w:eastAsia="sr-Latn-RS"/>
        </w:rPr>
        <w:t xml:space="preserve"> </w:t>
      </w:r>
      <w:r>
        <w:rPr>
          <w:rFonts w:ascii="Times New Roman" w:eastAsia="Times New Roman" w:hAnsi="Times New Roman" w:cs="Times New Roman"/>
          <w:sz w:val="24"/>
          <w:szCs w:val="24"/>
          <w:lang w:val="sr-Cyrl-CS" w:eastAsia="sr-Latn-RS"/>
        </w:rPr>
        <w:t xml:space="preserve">у поступку јавне набавке мале вредности –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редни </w:t>
      </w:r>
      <w:r w:rsidRPr="001829AD">
        <w:rPr>
          <w:rFonts w:ascii="Times New Roman" w:eastAsia="Times New Roman" w:hAnsi="Times New Roman" w:cs="Times New Roman"/>
          <w:sz w:val="24"/>
          <w:szCs w:val="24"/>
          <w:lang w:val="sr-Cyrl-CS" w:eastAsia="sr-Latn-RS"/>
        </w:rPr>
        <w:t>број 404-</w:t>
      </w:r>
      <w:r w:rsidR="005308B3" w:rsidRPr="001829AD">
        <w:rPr>
          <w:rFonts w:ascii="Times New Roman" w:eastAsia="Times New Roman" w:hAnsi="Times New Roman" w:cs="Times New Roman"/>
          <w:sz w:val="24"/>
          <w:szCs w:val="24"/>
          <w:lang w:val="sr-Cyrl-CS" w:eastAsia="sr-Latn-RS"/>
        </w:rPr>
        <w:t>8</w:t>
      </w:r>
      <w:r w:rsidRPr="001829AD">
        <w:rPr>
          <w:rFonts w:ascii="Times New Roman" w:eastAsia="Times New Roman" w:hAnsi="Times New Roman" w:cs="Times New Roman"/>
          <w:sz w:val="24"/>
          <w:szCs w:val="24"/>
          <w:lang w:val="sr-Cyrl-CS" w:eastAsia="sr-Latn-RS"/>
        </w:rPr>
        <w:t>/201</w:t>
      </w:r>
      <w:r w:rsidR="005308B3" w:rsidRPr="001829AD">
        <w:rPr>
          <w:rFonts w:ascii="Times New Roman" w:eastAsia="Times New Roman" w:hAnsi="Times New Roman" w:cs="Times New Roman"/>
          <w:sz w:val="24"/>
          <w:szCs w:val="24"/>
          <w:lang w:val="sr-Cyrl-CS" w:eastAsia="sr-Latn-RS"/>
        </w:rPr>
        <w:t>9</w:t>
      </w:r>
      <w:r w:rsidRPr="001829AD">
        <w:rPr>
          <w:rFonts w:ascii="Times New Roman" w:eastAsia="Times New Roman" w:hAnsi="Times New Roman" w:cs="Times New Roman"/>
          <w:sz w:val="24"/>
          <w:szCs w:val="24"/>
          <w:lang w:val="sr-Cyrl-CS" w:eastAsia="sr-Latn-RS"/>
        </w:rPr>
        <w:t xml:space="preserve"> поштовао је обавезе које произлазе из важећих прописа о заштити</w:t>
      </w:r>
      <w:r>
        <w:rPr>
          <w:rFonts w:ascii="Times New Roman" w:eastAsia="Times New Roman" w:hAnsi="Times New Roman" w:cs="Times New Roman"/>
          <w:sz w:val="24"/>
          <w:szCs w:val="24"/>
          <w:lang w:val="sr-Cyrl-CS" w:eastAsia="sr-Latn-RS"/>
        </w:rPr>
        <w:t xml:space="preserve"> на раду, запошљавању и условима рада, заштити животне средине и да нема забрану обављања делатности која је на снази у време подношења понуде.</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002060"/>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002060"/>
          <w:sz w:val="24"/>
          <w:szCs w:val="24"/>
          <w:lang w:eastAsia="sr-Latn-RS"/>
        </w:rPr>
        <w:t> </w:t>
      </w:r>
    </w:p>
    <w:p w:rsidR="00D73E15" w:rsidRDefault="00D73E15" w:rsidP="00D73E15">
      <w:pPr>
        <w:spacing w:before="100" w:beforeAutospacing="1" w:after="3" w:line="23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 xml:space="preserve">Датум                                                                                              Понуђач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________________                           м.п.                                     __________________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92"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87"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92"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02" w:right="478" w:firstLine="84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Напомена: </w:t>
      </w:r>
      <w:r>
        <w:rPr>
          <w:rFonts w:ascii="Times New Roman" w:eastAsia="Times New Roman" w:hAnsi="Times New Roman" w:cs="Times New Roman"/>
          <w:b/>
          <w:bCs/>
          <w:sz w:val="24"/>
          <w:szCs w:val="24"/>
          <w:u w:val="single"/>
          <w:lang w:val="sr-Cyrl-CS" w:eastAsia="sr-Latn-RS"/>
        </w:rPr>
        <w:t xml:space="preserve">уколико понуду подноси група понуђача, Изјава </w:t>
      </w:r>
      <w:r>
        <w:rPr>
          <w:rFonts w:ascii="Times New Roman" w:eastAsia="Times New Roman" w:hAnsi="Times New Roman" w:cs="Times New Roman"/>
          <w:sz w:val="24"/>
          <w:szCs w:val="24"/>
          <w:lang w:val="sr-Cyrl-CS" w:eastAsia="sr-Latn-RS"/>
        </w:rPr>
        <w:t xml:space="preserve"> мора бити потписана од стране овлашћеног лица сваког понуђача и оверена печатом.</w:t>
      </w:r>
    </w:p>
    <w:p w:rsidR="00D73E15" w:rsidRDefault="00D73E15" w:rsidP="00D73E15">
      <w:pPr>
        <w:spacing w:after="21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FF0000"/>
          <w:sz w:val="24"/>
          <w:szCs w:val="24"/>
          <w:lang w:eastAsia="sr-Latn-RS"/>
        </w:rPr>
        <w:t> </w:t>
      </w:r>
    </w:p>
    <w:p w:rsidR="00D73E15" w:rsidRDefault="00D73E15" w:rsidP="00D73E15">
      <w:pPr>
        <w:spacing w:after="23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A4F3E" w:rsidRDefault="00AA4F3E" w:rsidP="00D73E15">
      <w:pPr>
        <w:spacing w:after="237" w:line="240" w:lineRule="auto"/>
        <w:ind w:left="617"/>
        <w:rPr>
          <w:rFonts w:ascii="Times New Roman" w:eastAsia="Times New Roman" w:hAnsi="Times New Roman" w:cs="Times New Roman"/>
          <w:sz w:val="24"/>
          <w:szCs w:val="24"/>
          <w:lang w:eastAsia="sr-Latn-RS"/>
        </w:rPr>
      </w:pPr>
    </w:p>
    <w:p w:rsidR="00D73E15" w:rsidRDefault="00D73E15" w:rsidP="00D73E15">
      <w:pPr>
        <w:spacing w:after="237" w:line="240" w:lineRule="auto"/>
        <w:ind w:left="617"/>
        <w:rPr>
          <w:rFonts w:ascii="Times New Roman" w:eastAsia="Times New Roman" w:hAnsi="Times New Roman" w:cs="Times New Roman"/>
          <w:sz w:val="24"/>
          <w:szCs w:val="24"/>
          <w:lang w:eastAsia="sr-Latn-RS"/>
        </w:rPr>
      </w:pPr>
    </w:p>
    <w:p w:rsidR="00D73E15" w:rsidRDefault="00D73E15" w:rsidP="00D73E15">
      <w:pPr>
        <w:spacing w:after="237" w:line="240" w:lineRule="auto"/>
        <w:ind w:left="617"/>
        <w:rPr>
          <w:rFonts w:ascii="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hAnsi="Times New Roman" w:cs="Times New Roman"/>
          <w:sz w:val="24"/>
          <w:szCs w:val="24"/>
          <w:lang w:val="sr-Cyrl-CS" w:eastAsia="sr-Latn-RS"/>
        </w:rPr>
        <w:t xml:space="preserve">Образац 14 </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МОДЕЛ УГОВОРА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Закључен између:</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1. </w:t>
      </w:r>
      <w:r>
        <w:rPr>
          <w:rFonts w:ascii="Times New Roman" w:hAnsi="Times New Roman" w:cs="Times New Roman"/>
          <w:b/>
          <w:bCs/>
          <w:sz w:val="24"/>
          <w:szCs w:val="24"/>
          <w:lang w:val="sr-Cyrl-CS" w:eastAsia="sr-Latn-RS"/>
        </w:rPr>
        <w:t xml:space="preserve">Општинска управа Осечина </w:t>
      </w:r>
      <w:r>
        <w:rPr>
          <w:rFonts w:ascii="Times New Roman" w:hAnsi="Times New Roman" w:cs="Times New Roman"/>
          <w:sz w:val="24"/>
          <w:szCs w:val="24"/>
          <w:lang w:val="sr-Cyrl-CS" w:eastAsia="sr-Latn-RS"/>
        </w:rPr>
        <w:t>, ул. Карађорђева 78, матични број: 07256230; ПИБ 101598037, кога заступа начелник Милан Урошевић (у даљем тексту уговора: наручилац), са једне стране 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2. ______________________________________________________из, ул. _____________________ бр._______, матични број: _____________, ПИБ _____________, текући рачун бр. ___________________________, коју заступа _________________________-(у даљем тексту: извршилац  услуга) са друге стране.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1.</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Предмет овог уговора је вршење Геодетских услуга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 Услуге на које се односи овај уговор састоје се из: идентификација кат.парцела са увиђајем на терену по парцели, снимање фактичког стања парцела, обнова граница парцела, преношење на терен грађевинске парцеле према урбанистичком пројекту, снимање  катастарског топографског плана, снимање ситуације пута, снимање ситуације за воду,</w:t>
      </w:r>
      <w:r>
        <w:rPr>
          <w:rFonts w:ascii="Times New Roman" w:hAnsi="Times New Roman" w:cs="Times New Roman"/>
          <w:lang w:val="sr-Cyrl-CS" w:eastAsia="sr-Latn-RS"/>
        </w:rPr>
        <w:t xml:space="preserve"> снимање промена насталих изградњом или доградњом објекта, </w:t>
      </w:r>
      <w:r>
        <w:rPr>
          <w:rFonts w:ascii="Times New Roman" w:eastAsia="Times New Roman" w:hAnsi="Times New Roman" w:cs="Times New Roman"/>
          <w:sz w:val="24"/>
          <w:szCs w:val="24"/>
          <w:lang w:val="sr-Cyrl-RS" w:eastAsia="sr-Latn-RS"/>
        </w:rPr>
        <w:t>снимање код инфраструктурних објеката.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2.</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Уговор о вршењу Геодетских услуга закључује се након спроведеног поступка јавне набавке мале вредности, који је спроведен од стране наручиоца у поступку бр. </w:t>
      </w:r>
      <w:r w:rsidRPr="001829AD">
        <w:rPr>
          <w:rFonts w:ascii="Times New Roman" w:hAnsi="Times New Roman" w:cs="Times New Roman"/>
          <w:sz w:val="24"/>
          <w:szCs w:val="24"/>
          <w:lang w:val="sr-Cyrl-CS" w:eastAsia="sr-Latn-RS"/>
        </w:rPr>
        <w:t>404-</w:t>
      </w:r>
      <w:r w:rsidR="001829AD" w:rsidRPr="001829AD">
        <w:rPr>
          <w:rFonts w:ascii="Times New Roman" w:hAnsi="Times New Roman" w:cs="Times New Roman"/>
          <w:sz w:val="24"/>
          <w:szCs w:val="24"/>
          <w:lang w:val="sr-Cyrl-CS" w:eastAsia="sr-Latn-RS"/>
        </w:rPr>
        <w:t>8</w:t>
      </w:r>
      <w:r w:rsidRPr="001829AD">
        <w:rPr>
          <w:rFonts w:ascii="Times New Roman" w:hAnsi="Times New Roman" w:cs="Times New Roman"/>
          <w:sz w:val="24"/>
          <w:szCs w:val="24"/>
          <w:lang w:val="sr-Cyrl-CS" w:eastAsia="sr-Latn-RS"/>
        </w:rPr>
        <w:t>/201</w:t>
      </w:r>
      <w:r w:rsidR="001829AD" w:rsidRPr="001829AD">
        <w:rPr>
          <w:rFonts w:ascii="Times New Roman" w:hAnsi="Times New Roman" w:cs="Times New Roman"/>
          <w:sz w:val="24"/>
          <w:szCs w:val="24"/>
          <w:lang w:val="sr-Cyrl-CS" w:eastAsia="sr-Latn-RS"/>
        </w:rPr>
        <w:t>9</w:t>
      </w:r>
      <w:r w:rsidRPr="001829AD">
        <w:rPr>
          <w:rFonts w:ascii="Times New Roman" w:hAnsi="Times New Roman" w:cs="Times New Roman"/>
          <w:sz w:val="24"/>
          <w:szCs w:val="24"/>
          <w:lang w:val="sr-Cyrl-CS" w:eastAsia="sr-Latn-RS"/>
        </w:rPr>
        <w:t>, у коме је извршилац услуга оцењен као најповољнији.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Извршилац услуга је у обавези да изврши све  услуге у складу са својом понудом број ___ од __.__.___.године, важећим прописима, стандардима, техничком регулалтивом, спецификацијама, одредбама овог уговора, и налогу одговорног лица.</w:t>
      </w:r>
    </w:p>
    <w:p w:rsidR="00D73E15" w:rsidRDefault="00D73E15" w:rsidP="00D73E15">
      <w:pPr>
        <w:pStyle w:val="NoSpacing"/>
        <w:jc w:val="center"/>
        <w:rPr>
          <w:rFonts w:ascii="Times New Roman" w:hAnsi="Times New Roman" w:cs="Times New Roman"/>
          <w:sz w:val="24"/>
          <w:szCs w:val="24"/>
          <w:lang w:val="sr-Cyrl-CS"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3.</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Вредност уговора износи ________________ динара без ПДВ-а, односно ____________ динара са обрачнатим ПДВ-ом.</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Наручилац није у обавези да користи услуге у укупном износу из става 1. овог уговора већ према потребама током трајања уговора.</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Обавезе које доспевају у наредној буџетској години, биће реализоване највише до износа средстава, која ће за ту намену бити одобрена у буџетској 201</w:t>
      </w:r>
      <w:r w:rsidR="00AA4F3E">
        <w:rPr>
          <w:rFonts w:ascii="Times New Roman" w:hAnsi="Times New Roman" w:cs="Times New Roman"/>
          <w:sz w:val="24"/>
          <w:szCs w:val="24"/>
          <w:lang w:eastAsia="sr-Latn-RS"/>
        </w:rPr>
        <w:t>9</w:t>
      </w:r>
      <w:bookmarkStart w:id="0" w:name="_GoBack"/>
      <w:bookmarkEnd w:id="0"/>
      <w:r>
        <w:rPr>
          <w:rFonts w:ascii="Times New Roman" w:hAnsi="Times New Roman" w:cs="Times New Roman"/>
          <w:sz w:val="24"/>
          <w:szCs w:val="24"/>
          <w:lang w:val="sr-Cyrl-CS" w:eastAsia="sr-Latn-RS"/>
        </w:rPr>
        <w:t>. години.</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4.</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Приликом извршења услуга из члана 1. овог уговора извршилац ће исте обавити сам и без ангажовања подизвођача.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5.</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Извршилац услуга ће отпочети са извршавањем услуга из члана 1. овог уговора након закључења овог уговора и налога одговорног лица, и исте ће окончати у року од ___ дана од дана подношења захтева.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Свако одлагање извршења уговорене обавезе од стране извршиоца услуга, коју у писменој форми не одобри наручилац, сматраће се неоправданим кашњењем.</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У случају неоправданог кашњења извршиоца услуга са извршењем уговорене обавезе, исти је у обавези да наручиоцу изврши повраћај уплаћених средстава по основу овог </w:t>
      </w:r>
      <w:r>
        <w:rPr>
          <w:rFonts w:ascii="Times New Roman" w:hAnsi="Times New Roman" w:cs="Times New Roman"/>
          <w:sz w:val="24"/>
          <w:szCs w:val="24"/>
          <w:lang w:val="sr-Cyrl-CS" w:eastAsia="sr-Latn-RS"/>
        </w:rPr>
        <w:lastRenderedPageBreak/>
        <w:t>уговора за конкретне услуге, као и да исплати уговрену казну од 0,5% од уговорене вредности услуга за сваки дан кашњења.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 случају неоправданог кашњења извршиоца услуга са извршењем уговорене обавезе, наручилац има право да раскине овај уговор.</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Даном раскида уговора наручилац стиче право  да ангажује другог извршиоца за извршење  услуга који су предмет овог уговора.</w:t>
      </w:r>
    </w:p>
    <w:p w:rsidR="00D73E15" w:rsidRDefault="00D73E15" w:rsidP="00D73E15">
      <w:pPr>
        <w:pStyle w:val="NoSpacing"/>
        <w:rPr>
          <w:rFonts w:ascii="Times New Roman" w:hAnsi="Times New Roman" w:cs="Times New Roman"/>
          <w:sz w:val="24"/>
          <w:szCs w:val="24"/>
          <w:lang w:val="sr-Cyrl-CS"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6.</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За извршење  услуга из члана један овог уговора, наручилац и извршилац  услуга уговорили су јединичне цене у износу од ____________ динара према опису геодетских услуга  који чини саставни део овог уговора. Накнаде за податке премера и услуге  РГЗ-а нису укључене у цену  услуга. Понуђена цена подразумева и евентуално настале трошкове коришћења возила.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val="sr-Cyrl-CS" w:eastAsia="sr-Latn-RS"/>
        </w:rPr>
        <w:t>Члан 7</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За извршене услуге из члана 1. овог уговора  наручилац ће вршити плаћање у року од ___ дана од дана испостављања фактуре. Фактура мора бити оверена од стране наручиоца конкретне  услуге да је услуга извршена.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8.</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Уговорне стране могу бити ослобођене одговорности у одређеним случајевима који могу наступити независно од воље станака.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Настале околности, независне од воље странака, које ни пажљива странка не би могла избећи, нити могла отклонити њихове последице, сматраће се као случајеви више силе, који ослобађају од одговорности, ако су такаве околности настале након закључења овог уговора. Под појмом виша сила  сматрају се спољни и ванредни догађаји, који нису постојали пре потписивања овог уговора, који су настали мимо воље и моћи уговорних страна, чије наступање и дејство уговорне стране нису могле спречити мерама и средствима која се обичне користе у таквим ситуацијама.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Уговорна страна, погођена вишом силом, је у обавези да одмах а најдаље у року од 48 часова, од настанка непредвиђених и ванредних околности, телеграмом, телефаксом или телефоном обавести другу страну о настанку, врсти и евентуалном трајању "више силе", односно других околности, које спречавају извршење уговорених обавеза.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9.</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Овај уговор може се раскинути обостраном сагласношћу уговорних страна или једнострано у следећим случајевима: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а</w:t>
      </w:r>
      <w:r>
        <w:rPr>
          <w:rFonts w:ascii="Times New Roman" w:hAnsi="Times New Roman" w:cs="Times New Roman"/>
          <w:sz w:val="24"/>
          <w:szCs w:val="24"/>
          <w:lang w:val="sr-Cyrl-CS" w:eastAsia="sr-Latn-RS"/>
        </w:rPr>
        <w:t xml:space="preserve">ко једна од уговорних стана и не испуни своје уговорене обавезе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а</w:t>
      </w:r>
      <w:r>
        <w:rPr>
          <w:rFonts w:ascii="Times New Roman" w:hAnsi="Times New Roman" w:cs="Times New Roman"/>
          <w:sz w:val="24"/>
          <w:szCs w:val="24"/>
          <w:lang w:val="sr-Cyrl-CS" w:eastAsia="sr-Latn-RS"/>
        </w:rPr>
        <w:t>ко, услед околности које су ван контроле уговорних страна, нису у могућности да наставе или доврше уговорене активности.</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раскид уговора се даје у писменој форми уз детаљно навођење разлога за раскид.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Све евентуалне спророве и неспоразуме који би могли настати поводом овог уговора, станке ће покушати да реше споразумно.</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Уколико странке не постигну спразумно решење, за решење спора странке уговарају надлежност суда према седишту наручиоца.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10.</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Уговор се закључује на период од годину дана, и ступа на снагу даном потписања обеју уговорних страна.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Овај уговор је сачињен у 4 истоветна примерка од којих свака уговорна старана задржава по два примерка.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ЗА НАРУЧИОЦА,                                                           ЗА ИЗВРШИОЦА,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_____________________                             </w:t>
      </w: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eastAsia="sr-Latn-RS"/>
        </w:rPr>
        <w:t xml:space="preserve"> _______________________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lastRenderedPageBreak/>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ОБРАЗАЦ БР. 15 </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ОБРАЗАЦ ТРОШКОВА ПРИПРЕМЕ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bl>
      <w:tblPr>
        <w:tblW w:w="9026" w:type="dxa"/>
        <w:tblInd w:w="206" w:type="dxa"/>
        <w:tblCellMar>
          <w:left w:w="0" w:type="dxa"/>
          <w:right w:w="0" w:type="dxa"/>
        </w:tblCellMar>
        <w:tblLook w:val="04A0" w:firstRow="1" w:lastRow="0" w:firstColumn="1" w:lastColumn="0" w:noHBand="0" w:noVBand="1"/>
      </w:tblPr>
      <w:tblGrid>
        <w:gridCol w:w="1039"/>
        <w:gridCol w:w="3233"/>
        <w:gridCol w:w="1363"/>
        <w:gridCol w:w="3391"/>
      </w:tblGrid>
      <w:tr w:rsidR="00D73E15" w:rsidTr="00D73E15">
        <w:trPr>
          <w:trHeight w:val="374"/>
        </w:trPr>
        <w:tc>
          <w:tcPr>
            <w:tcW w:w="1039" w:type="dxa"/>
            <w:tcBorders>
              <w:top w:val="single" w:sz="8" w:space="0" w:color="000000"/>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Редни број </w:t>
            </w:r>
          </w:p>
        </w:tc>
        <w:tc>
          <w:tcPr>
            <w:tcW w:w="3233" w:type="dxa"/>
            <w:tcBorders>
              <w:top w:val="single" w:sz="8" w:space="0" w:color="000000"/>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НАЗИВ ТРОШКОВА </w:t>
            </w:r>
          </w:p>
        </w:tc>
        <w:tc>
          <w:tcPr>
            <w:tcW w:w="1363"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ВРЕДНОСТ </w:t>
            </w:r>
          </w:p>
        </w:tc>
      </w:tr>
      <w:tr w:rsidR="00D73E15" w:rsidTr="00D73E15">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0"/>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4"/>
        </w:trPr>
        <w:tc>
          <w:tcPr>
            <w:tcW w:w="1039" w:type="dxa"/>
            <w:tcBorders>
              <w:top w:val="nil"/>
              <w:left w:val="single" w:sz="8" w:space="0" w:color="000000"/>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УКУПНО: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bl>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може у оквиру понуде доставити укупан износ и структуру трошкова припремања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Трошкове припреме и подношења понуде сноси искључиво понуђач и не може тражити од наручиоца накнаду трошкова (члан 88. став 2. ЗЈН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b/>
          <w:bCs/>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b/>
          <w:bCs/>
          <w:sz w:val="24"/>
          <w:szCs w:val="24"/>
          <w:lang w:val="sr-Cyrl-CS" w:eastAsia="sr-Latn-RS"/>
        </w:rPr>
        <w:t>Место :</w:t>
      </w:r>
      <w:r>
        <w:rPr>
          <w:rFonts w:ascii="Times New Roman" w:hAnsi="Times New Roman" w:cs="Times New Roman"/>
          <w:sz w:val="24"/>
          <w:szCs w:val="24"/>
          <w:lang w:val="sr-Cyrl-CS" w:eastAsia="sr-Latn-RS"/>
        </w:rPr>
        <w:t xml:space="preserve">                                       </w:t>
      </w:r>
      <w:r>
        <w:rPr>
          <w:rFonts w:ascii="Times New Roman" w:hAnsi="Times New Roman" w:cs="Times New Roman"/>
          <w:b/>
          <w:bCs/>
          <w:sz w:val="24"/>
          <w:szCs w:val="24"/>
          <w:lang w:val="sr-Cyrl-CS" w:eastAsia="sr-Latn-RS"/>
        </w:rPr>
        <w:t>м. п.</w:t>
      </w:r>
      <w:r>
        <w:rPr>
          <w:rFonts w:ascii="Times New Roman" w:hAnsi="Times New Roman" w:cs="Times New Roman"/>
          <w:sz w:val="24"/>
          <w:szCs w:val="24"/>
          <w:lang w:val="sr-Cyrl-CS" w:eastAsia="sr-Latn-RS"/>
        </w:rPr>
        <w:t xml:space="preserve">                     </w:t>
      </w:r>
      <w:r>
        <w:rPr>
          <w:rFonts w:ascii="Times New Roman" w:hAnsi="Times New Roman" w:cs="Times New Roman"/>
          <w:b/>
          <w:bCs/>
          <w:sz w:val="24"/>
          <w:szCs w:val="24"/>
          <w:lang w:val="sr-Cyrl-CS" w:eastAsia="sr-Latn-RS"/>
        </w:rPr>
        <w:t xml:space="preserve">Потпис одговорног лица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_____________________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xml:space="preserve">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lastRenderedPageBreak/>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БР.16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1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3" w:line="240" w:lineRule="auto"/>
        <w:ind w:left="1983"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ИЗЈАВА О НЕЗАВИСНОЈ ПОНУДИ </w:t>
      </w:r>
    </w:p>
    <w:p w:rsidR="00D73E15" w:rsidRDefault="00D73E15" w:rsidP="00D73E15">
      <w:pPr>
        <w:spacing w:after="0" w:line="240" w:lineRule="auto"/>
        <w:ind w:left="685"/>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42"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right="47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Изјављујемо под пуном материјалном и кривином одговорношћу да наступамо независно у поступку за јавну набавку мале вредности-</w:t>
      </w:r>
      <w:r>
        <w:rPr>
          <w:rFonts w:ascii="Times New Roman" w:hAnsi="Times New Roman" w:cs="Times New Roman"/>
          <w:sz w:val="24"/>
          <w:szCs w:val="24"/>
          <w:lang w:val="sr-Cyrl-CS" w:eastAsia="sr-Latn-RS"/>
        </w:rPr>
        <w:t xml:space="preserve"> 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1829AD">
        <w:rPr>
          <w:rFonts w:ascii="Times New Roman" w:eastAsia="Times New Roman" w:hAnsi="Times New Roman" w:cs="Times New Roman"/>
          <w:sz w:val="24"/>
          <w:szCs w:val="24"/>
          <w:lang w:val="sr-Cyrl-CS" w:eastAsia="sr-Latn-RS"/>
        </w:rPr>
        <w:t>404-</w:t>
      </w:r>
      <w:r w:rsidR="001829AD" w:rsidRPr="001829AD">
        <w:rPr>
          <w:rFonts w:ascii="Times New Roman" w:eastAsia="Times New Roman" w:hAnsi="Times New Roman" w:cs="Times New Roman"/>
          <w:sz w:val="24"/>
          <w:szCs w:val="24"/>
          <w:lang w:val="sr-Cyrl-CS" w:eastAsia="sr-Latn-RS"/>
        </w:rPr>
        <w:t>8</w:t>
      </w:r>
      <w:r w:rsidRPr="001829AD">
        <w:rPr>
          <w:rFonts w:ascii="Times New Roman" w:eastAsia="Times New Roman" w:hAnsi="Times New Roman" w:cs="Times New Roman"/>
          <w:sz w:val="24"/>
          <w:szCs w:val="24"/>
          <w:lang w:val="sr-Cyrl-CS" w:eastAsia="sr-Latn-RS"/>
        </w:rPr>
        <w:t>/201</w:t>
      </w:r>
      <w:r w:rsidR="001829AD" w:rsidRPr="001829AD">
        <w:rPr>
          <w:rFonts w:ascii="Times New Roman" w:eastAsia="Times New Roman" w:hAnsi="Times New Roman" w:cs="Times New Roman"/>
          <w:sz w:val="24"/>
          <w:szCs w:val="24"/>
          <w:lang w:val="sr-Cyrl-CS" w:eastAsia="sr-Latn-RS"/>
        </w:rPr>
        <w:t>9</w:t>
      </w:r>
      <w:r w:rsidRPr="001829AD">
        <w:rPr>
          <w:rFonts w:ascii="Times New Roman" w:eastAsia="Times New Roman" w:hAnsi="Times New Roman" w:cs="Times New Roman"/>
          <w:sz w:val="24"/>
          <w:szCs w:val="24"/>
          <w:lang w:val="sr-Cyrl-CS" w:eastAsia="sr-Latn-RS"/>
        </w:rPr>
        <w:t>, без договора са другим понуђачима и заинтересованим лицима.</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7671" w:type="dxa"/>
        <w:tblInd w:w="617" w:type="dxa"/>
        <w:tblCellMar>
          <w:left w:w="0" w:type="dxa"/>
          <w:right w:w="0" w:type="dxa"/>
        </w:tblCellMar>
        <w:tblLook w:val="04A0" w:firstRow="1" w:lastRow="0" w:firstColumn="1" w:lastColumn="0" w:noHBand="0" w:noVBand="1"/>
      </w:tblPr>
      <w:tblGrid>
        <w:gridCol w:w="2227"/>
        <w:gridCol w:w="2633"/>
        <w:gridCol w:w="2811"/>
      </w:tblGrid>
      <w:tr w:rsidR="00D73E15" w:rsidTr="00D73E15">
        <w:trPr>
          <w:trHeight w:val="786"/>
        </w:trPr>
        <w:tc>
          <w:tcPr>
            <w:tcW w:w="2227" w:type="dxa"/>
            <w:tcMar>
              <w:top w:w="3"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w:t>
            </w:r>
            <w:r>
              <w:rPr>
                <w:rFonts w:ascii="Times New Roman" w:eastAsia="Times New Roman" w:hAnsi="Times New Roman" w:cs="Times New Roman"/>
                <w:sz w:val="24"/>
                <w:szCs w:val="24"/>
                <w:lang w:val="sr-Cyrl-CS" w:eastAsia="sr-Latn-RS"/>
              </w:rPr>
              <w:t xml:space="preserve">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633" w:type="dxa"/>
            <w:tcMar>
              <w:top w:w="3" w:type="dxa"/>
              <w:left w:w="0" w:type="dxa"/>
              <w:bottom w:w="0" w:type="dxa"/>
              <w:right w:w="0" w:type="dxa"/>
            </w:tcMar>
            <w:hideMark/>
          </w:tcPr>
          <w:p w:rsidR="00D73E15" w:rsidRDefault="00D73E15">
            <w:pPr>
              <w:spacing w:after="0" w:line="240" w:lineRule="auto"/>
              <w:ind w:left="9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 . П.</w:t>
            </w:r>
            <w:r>
              <w:rPr>
                <w:rFonts w:ascii="Times New Roman" w:eastAsia="Times New Roman" w:hAnsi="Times New Roman" w:cs="Times New Roman"/>
                <w:sz w:val="24"/>
                <w:szCs w:val="24"/>
                <w:lang w:val="sr-Cyrl-CS" w:eastAsia="sr-Latn-RS"/>
              </w:rPr>
              <w:t xml:space="preserve"> </w:t>
            </w:r>
          </w:p>
        </w:tc>
        <w:tc>
          <w:tcPr>
            <w:tcW w:w="2811" w:type="dxa"/>
            <w:tcMar>
              <w:top w:w="3" w:type="dxa"/>
              <w:left w:w="0" w:type="dxa"/>
              <w:bottom w:w="0" w:type="dxa"/>
              <w:right w:w="0" w:type="dxa"/>
            </w:tcMar>
            <w:hideMark/>
          </w:tcPr>
          <w:p w:rsidR="00D73E15" w:rsidRDefault="00D73E15">
            <w:pPr>
              <w:spacing w:after="0" w:line="240" w:lineRule="auto"/>
              <w:ind w:left="118"/>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Потпис одговорног     </w:t>
            </w:r>
          </w:p>
          <w:p w:rsidR="00D73E15" w:rsidRDefault="00D73E15">
            <w:pPr>
              <w:spacing w:after="0" w:line="240" w:lineRule="auto"/>
              <w:ind w:left="118"/>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лица </w:t>
            </w:r>
          </w:p>
        </w:tc>
      </w:tr>
      <w:tr w:rsidR="00D73E15" w:rsidTr="00D73E15">
        <w:trPr>
          <w:trHeight w:val="335"/>
        </w:trPr>
        <w:tc>
          <w:tcPr>
            <w:tcW w:w="2227" w:type="dxa"/>
            <w:tcMar>
              <w:top w:w="3"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датум: </w:t>
            </w:r>
          </w:p>
        </w:tc>
        <w:tc>
          <w:tcPr>
            <w:tcW w:w="2633" w:type="dxa"/>
            <w:tcMar>
              <w:top w:w="3"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811" w:type="dxa"/>
            <w:tcMar>
              <w:top w:w="3" w:type="dxa"/>
              <w:left w:w="0" w:type="dxa"/>
              <w:bottom w:w="0" w:type="dxa"/>
              <w:right w:w="0" w:type="dxa"/>
            </w:tcMar>
            <w:hideMark/>
          </w:tcPr>
          <w:p w:rsidR="00D73E15" w:rsidRDefault="00D73E15">
            <w:pPr>
              <w:spacing w:after="0" w:line="240" w:lineRule="auto"/>
              <w:ind w:left="55"/>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___________________ </w:t>
            </w:r>
          </w:p>
        </w:tc>
      </w:tr>
    </w:tbl>
    <w:p w:rsidR="00D73E15" w:rsidRDefault="00D73E15" w:rsidP="00D73E15">
      <w:pPr>
        <w:spacing w:after="0" w:line="232" w:lineRule="auto"/>
        <w:ind w:left="617" w:right="8639"/>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xml:space="preserve">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D73E15" w:rsidRDefault="00D73E15" w:rsidP="00D73E15"/>
    <w:p w:rsidR="00710B68" w:rsidRDefault="00710B68"/>
    <w:sectPr w:rsidR="0071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4B9"/>
    <w:multiLevelType w:val="hybridMultilevel"/>
    <w:tmpl w:val="1B143ABC"/>
    <w:lvl w:ilvl="0" w:tplc="07E8BFCA">
      <w:start w:val="10"/>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15"/>
    <w:rsid w:val="00074787"/>
    <w:rsid w:val="001829AD"/>
    <w:rsid w:val="005308B3"/>
    <w:rsid w:val="006D163D"/>
    <w:rsid w:val="00710B68"/>
    <w:rsid w:val="00AA4F3E"/>
    <w:rsid w:val="00D73E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298A-EFD1-47F1-B68A-5FA2CEC0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15"/>
    <w:pPr>
      <w:spacing w:line="254" w:lineRule="auto"/>
    </w:pPr>
  </w:style>
  <w:style w:type="paragraph" w:styleId="Heading1">
    <w:name w:val="heading 1"/>
    <w:basedOn w:val="Normal"/>
    <w:link w:val="Heading1Char"/>
    <w:uiPriority w:val="9"/>
    <w:qFormat/>
    <w:rsid w:val="00D73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semiHidden/>
    <w:unhideWhenUsed/>
    <w:qFormat/>
    <w:rsid w:val="00D73E15"/>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semiHidden/>
    <w:unhideWhenUsed/>
    <w:qFormat/>
    <w:rsid w:val="00D73E15"/>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15"/>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semiHidden/>
    <w:rsid w:val="00D73E15"/>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semiHidden/>
    <w:rsid w:val="00D73E15"/>
    <w:rPr>
      <w:rFonts w:ascii="Times New Roman" w:eastAsia="Times New Roman" w:hAnsi="Times New Roman" w:cs="Times New Roman"/>
      <w:b/>
      <w:bCs/>
      <w:sz w:val="27"/>
      <w:szCs w:val="27"/>
      <w:lang w:eastAsia="sr-Latn-RS"/>
    </w:rPr>
  </w:style>
  <w:style w:type="character" w:styleId="Hyperlink">
    <w:name w:val="Hyperlink"/>
    <w:basedOn w:val="DefaultParagraphFont"/>
    <w:uiPriority w:val="99"/>
    <w:semiHidden/>
    <w:unhideWhenUsed/>
    <w:rsid w:val="00D73E15"/>
    <w:rPr>
      <w:color w:val="0563C1" w:themeColor="hyperlink"/>
      <w:u w:val="single"/>
    </w:rPr>
  </w:style>
  <w:style w:type="character" w:styleId="FollowedHyperlink">
    <w:name w:val="FollowedHyperlink"/>
    <w:basedOn w:val="DefaultParagraphFont"/>
    <w:uiPriority w:val="99"/>
    <w:semiHidden/>
    <w:unhideWhenUsed/>
    <w:rsid w:val="00D73E15"/>
    <w:rPr>
      <w:color w:val="954F72" w:themeColor="followedHyperlink"/>
      <w:u w:val="single"/>
    </w:rPr>
  </w:style>
  <w:style w:type="paragraph" w:styleId="Header">
    <w:name w:val="header"/>
    <w:basedOn w:val="Normal"/>
    <w:link w:val="HeaderChar"/>
    <w:uiPriority w:val="99"/>
    <w:semiHidden/>
    <w:unhideWhenUsed/>
    <w:rsid w:val="00D73E1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3E15"/>
  </w:style>
  <w:style w:type="paragraph" w:styleId="Footer">
    <w:name w:val="footer"/>
    <w:basedOn w:val="Normal"/>
    <w:link w:val="FooterChar"/>
    <w:uiPriority w:val="99"/>
    <w:semiHidden/>
    <w:unhideWhenUsed/>
    <w:rsid w:val="00D73E1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3E15"/>
  </w:style>
  <w:style w:type="paragraph" w:styleId="BalloonText">
    <w:name w:val="Balloon Text"/>
    <w:basedOn w:val="Normal"/>
    <w:link w:val="BalloonTextChar"/>
    <w:uiPriority w:val="99"/>
    <w:semiHidden/>
    <w:unhideWhenUsed/>
    <w:rsid w:val="00D7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15"/>
    <w:rPr>
      <w:rFonts w:ascii="Segoe UI" w:hAnsi="Segoe UI" w:cs="Segoe UI"/>
      <w:sz w:val="18"/>
      <w:szCs w:val="18"/>
    </w:rPr>
  </w:style>
  <w:style w:type="paragraph" w:styleId="NoSpacing">
    <w:name w:val="No Spacing"/>
    <w:uiPriority w:val="1"/>
    <w:qFormat/>
    <w:rsid w:val="00D73E15"/>
    <w:pPr>
      <w:spacing w:after="0" w:line="240" w:lineRule="auto"/>
    </w:pPr>
  </w:style>
  <w:style w:type="character" w:customStyle="1" w:styleId="BalloonTextChar1">
    <w:name w:val="Balloon Text Char1"/>
    <w:basedOn w:val="DefaultParagraphFont"/>
    <w:uiPriority w:val="99"/>
    <w:semiHidden/>
    <w:rsid w:val="00D73E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ecin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5608</Words>
  <Characters>31969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5</cp:revision>
  <dcterms:created xsi:type="dcterms:W3CDTF">2019-01-24T13:44:00Z</dcterms:created>
  <dcterms:modified xsi:type="dcterms:W3CDTF">2019-01-28T09:31:00Z</dcterms:modified>
</cp:coreProperties>
</file>