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8E" w:rsidRDefault="00891E8E">
      <w:pPr>
        <w:pStyle w:val="BodyText"/>
        <w:ind w:left="5520"/>
        <w:rPr>
          <w:rFonts w:ascii="Times New Roman"/>
        </w:rPr>
      </w:pPr>
    </w:p>
    <w:p w:rsidR="00891E8E" w:rsidRDefault="00891E8E">
      <w:pPr>
        <w:pStyle w:val="BodyText"/>
        <w:spacing w:before="1"/>
        <w:rPr>
          <w:rFonts w:ascii="Times New Roman"/>
          <w:sz w:val="24"/>
        </w:rPr>
      </w:pPr>
    </w:p>
    <w:p w:rsidR="00891E8E" w:rsidRPr="00EC75A5" w:rsidRDefault="00EC75A5" w:rsidP="00EC75A5">
      <w:pPr>
        <w:pStyle w:val="BodyText"/>
        <w:spacing w:before="60"/>
        <w:ind w:left="3606"/>
        <w:rPr>
          <w:b/>
          <w:lang w:val="sr-Cyrl-RS"/>
        </w:rPr>
      </w:pPr>
      <w:r>
        <w:rPr>
          <w:b/>
          <w:lang w:val="sr-Latn-RS"/>
        </w:rPr>
        <w:t xml:space="preserve">               </w:t>
      </w:r>
      <w:r w:rsidR="005A2E4B" w:rsidRPr="00EC75A5">
        <w:rPr>
          <w:b/>
          <w:lang w:val="sr-Cyrl-RS"/>
        </w:rPr>
        <w:t>ОПШТИНА ОСЕЧИНА,</w:t>
      </w:r>
    </w:p>
    <w:p w:rsidR="005A2E4B" w:rsidRPr="00EC75A5" w:rsidRDefault="00EC75A5" w:rsidP="00EC75A5">
      <w:pPr>
        <w:pStyle w:val="BodyText"/>
        <w:spacing w:before="60"/>
        <w:ind w:left="3606"/>
        <w:rPr>
          <w:b/>
          <w:lang w:val="sr-Cyrl-RS"/>
        </w:rPr>
      </w:pPr>
      <w:r>
        <w:rPr>
          <w:b/>
          <w:lang w:val="sr-Latn-RS"/>
        </w:rPr>
        <w:t xml:space="preserve">                 </w:t>
      </w:r>
      <w:r w:rsidR="005A2E4B" w:rsidRPr="00EC75A5">
        <w:rPr>
          <w:b/>
          <w:lang w:val="sr-Cyrl-RS"/>
        </w:rPr>
        <w:t>Карађорђева 78</w:t>
      </w:r>
    </w:p>
    <w:p w:rsidR="005A2E4B" w:rsidRPr="005A2E4B" w:rsidRDefault="005A2E4B" w:rsidP="003D47F4">
      <w:pPr>
        <w:pStyle w:val="BodyText"/>
        <w:spacing w:before="60"/>
        <w:ind w:left="3606"/>
        <w:rPr>
          <w:lang w:val="sr-Cyrl-RS"/>
        </w:rPr>
      </w:pPr>
    </w:p>
    <w:p w:rsidR="00891E8E" w:rsidRDefault="00891E8E">
      <w:pPr>
        <w:pStyle w:val="BodyText"/>
        <w:spacing w:before="5"/>
        <w:rPr>
          <w:sz w:val="30"/>
        </w:rPr>
      </w:pPr>
    </w:p>
    <w:p w:rsidR="00891E8E" w:rsidRPr="005A2E4B" w:rsidRDefault="005A2E4B">
      <w:pPr>
        <w:pStyle w:val="Heading2"/>
        <w:tabs>
          <w:tab w:val="left" w:pos="4259"/>
          <w:tab w:val="left" w:pos="10765"/>
        </w:tabs>
        <w:spacing w:line="720" w:lineRule="auto"/>
        <w:ind w:left="840" w:right="1072"/>
        <w:jc w:val="center"/>
        <w:rPr>
          <w:lang w:val="sr-Cyrl-RS"/>
        </w:rPr>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КОНКУРСНА</w:t>
      </w:r>
      <w:r>
        <w:rPr>
          <w:spacing w:val="-15"/>
          <w:shd w:val="clear" w:color="auto" w:fill="C5D8F0"/>
        </w:rPr>
        <w:t xml:space="preserve"> </w:t>
      </w:r>
      <w:r>
        <w:rPr>
          <w:shd w:val="clear" w:color="auto" w:fill="C5D8F0"/>
        </w:rPr>
        <w:t>ДОКУМЕНТАЦИЈА</w:t>
      </w:r>
      <w:r>
        <w:rPr>
          <w:shd w:val="clear" w:color="auto" w:fill="C5D8F0"/>
        </w:rPr>
        <w:tab/>
      </w:r>
      <w:r>
        <w:t xml:space="preserve"> </w:t>
      </w:r>
      <w:r>
        <w:rPr>
          <w:lang w:val="sr-Cyrl-RS"/>
        </w:rPr>
        <w:t>УСЛУГА СНАБДЕВАЊА ЕЛЕКТРИЧНОМ ЕНЕРГИЈОМ</w:t>
      </w:r>
    </w:p>
    <w:p w:rsidR="00891E8E" w:rsidRDefault="005A2E4B">
      <w:pPr>
        <w:ind w:left="725" w:right="1072"/>
        <w:jc w:val="center"/>
        <w:rPr>
          <w:b/>
          <w:sz w:val="20"/>
        </w:rPr>
      </w:pPr>
      <w:r>
        <w:rPr>
          <w:b/>
          <w:sz w:val="20"/>
        </w:rPr>
        <w:t>ОТВОРЕНИ ПОСТУПАК ЈАВНЕ НАБАВКЕ</w:t>
      </w:r>
    </w:p>
    <w:p w:rsidR="00891E8E" w:rsidRDefault="00891E8E">
      <w:pPr>
        <w:pStyle w:val="BodyText"/>
        <w:rPr>
          <w:b/>
        </w:rPr>
      </w:pPr>
    </w:p>
    <w:p w:rsidR="00891E8E" w:rsidRPr="005A2E4B" w:rsidRDefault="005A2E4B">
      <w:pPr>
        <w:ind w:left="840" w:right="1068"/>
        <w:jc w:val="center"/>
        <w:rPr>
          <w:b/>
          <w:sz w:val="20"/>
          <w:lang w:val="sr-Cyrl-RS"/>
        </w:rPr>
      </w:pPr>
      <w:r>
        <w:rPr>
          <w:b/>
          <w:sz w:val="20"/>
        </w:rPr>
        <w:t>Јавна набавка број:</w:t>
      </w:r>
      <w:r>
        <w:rPr>
          <w:b/>
          <w:sz w:val="20"/>
          <w:lang w:val="sr-Cyrl-RS"/>
        </w:rPr>
        <w:t>404-</w:t>
      </w:r>
      <w:r w:rsidR="00EC75A5">
        <w:rPr>
          <w:b/>
          <w:sz w:val="20"/>
          <w:lang w:val="sr-Latn-RS"/>
        </w:rPr>
        <w:t>10</w:t>
      </w:r>
      <w:r>
        <w:rPr>
          <w:b/>
          <w:sz w:val="20"/>
          <w:lang w:val="sr-Cyrl-RS"/>
        </w:rPr>
        <w:t>/2019</w:t>
      </w:r>
    </w:p>
    <w:p w:rsidR="00891E8E" w:rsidRDefault="00891E8E">
      <w:pPr>
        <w:pStyle w:val="BodyText"/>
        <w:rPr>
          <w:b/>
        </w:rPr>
      </w:pPr>
    </w:p>
    <w:p w:rsidR="00891E8E" w:rsidRDefault="00891E8E">
      <w:pPr>
        <w:pStyle w:val="BodyText"/>
        <w:rPr>
          <w:b/>
        </w:rPr>
      </w:pPr>
    </w:p>
    <w:p w:rsidR="00891E8E" w:rsidRDefault="00891E8E">
      <w:pPr>
        <w:pStyle w:val="BodyText"/>
        <w:rPr>
          <w:b/>
        </w:rPr>
      </w:pPr>
    </w:p>
    <w:tbl>
      <w:tblPr>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0"/>
        <w:gridCol w:w="5702"/>
      </w:tblGrid>
      <w:tr w:rsidR="00891E8E">
        <w:trPr>
          <w:trHeight w:val="1301"/>
        </w:trPr>
        <w:tc>
          <w:tcPr>
            <w:tcW w:w="4760" w:type="dxa"/>
            <w:tcBorders>
              <w:left w:val="single" w:sz="4" w:space="0" w:color="000000"/>
              <w:right w:val="single" w:sz="4" w:space="0" w:color="000000"/>
            </w:tcBorders>
          </w:tcPr>
          <w:p w:rsidR="00891E8E" w:rsidRDefault="00891E8E">
            <w:pPr>
              <w:pStyle w:val="TableParagraph"/>
              <w:ind w:left="0"/>
              <w:rPr>
                <w:rFonts w:ascii="Times New Roman"/>
                <w:sz w:val="20"/>
              </w:rPr>
            </w:pPr>
          </w:p>
        </w:tc>
        <w:tc>
          <w:tcPr>
            <w:tcW w:w="5702" w:type="dxa"/>
            <w:tcBorders>
              <w:left w:val="single" w:sz="4" w:space="0" w:color="000000"/>
              <w:right w:val="single" w:sz="4" w:space="0" w:color="000000"/>
            </w:tcBorders>
          </w:tcPr>
          <w:p w:rsidR="00891E8E" w:rsidRDefault="00891E8E">
            <w:pPr>
              <w:pStyle w:val="TableParagraph"/>
              <w:ind w:left="0"/>
              <w:rPr>
                <w:b/>
              </w:rPr>
            </w:pPr>
          </w:p>
          <w:p w:rsidR="00891E8E" w:rsidRDefault="00891E8E">
            <w:pPr>
              <w:pStyle w:val="TableParagraph"/>
              <w:spacing w:before="5"/>
              <w:ind w:left="0"/>
              <w:rPr>
                <w:b/>
                <w:sz w:val="24"/>
              </w:rPr>
            </w:pPr>
          </w:p>
          <w:p w:rsidR="00891E8E" w:rsidRDefault="005A2E4B">
            <w:pPr>
              <w:pStyle w:val="TableParagraph"/>
              <w:spacing w:before="1"/>
              <w:ind w:left="2101" w:right="2090"/>
              <w:jc w:val="center"/>
              <w:rPr>
                <w:b/>
                <w:sz w:val="20"/>
              </w:rPr>
            </w:pPr>
            <w:r>
              <w:rPr>
                <w:b/>
                <w:sz w:val="20"/>
              </w:rPr>
              <w:t>Датум и време</w:t>
            </w:r>
          </w:p>
        </w:tc>
      </w:tr>
      <w:tr w:rsidR="00891E8E">
        <w:trPr>
          <w:trHeight w:val="506"/>
        </w:trPr>
        <w:tc>
          <w:tcPr>
            <w:tcW w:w="4760" w:type="dxa"/>
            <w:tcBorders>
              <w:left w:val="single" w:sz="4" w:space="0" w:color="000000"/>
              <w:right w:val="single" w:sz="4" w:space="0" w:color="000000"/>
            </w:tcBorders>
          </w:tcPr>
          <w:p w:rsidR="00891E8E" w:rsidRDefault="005A2E4B">
            <w:pPr>
              <w:pStyle w:val="TableParagraph"/>
              <w:spacing w:before="137"/>
              <w:ind w:left="1130" w:right="1117"/>
              <w:jc w:val="center"/>
              <w:rPr>
                <w:sz w:val="20"/>
              </w:rPr>
            </w:pPr>
            <w:r>
              <w:rPr>
                <w:sz w:val="20"/>
              </w:rPr>
              <w:t>Рок за подношење понудe</w:t>
            </w:r>
          </w:p>
        </w:tc>
        <w:tc>
          <w:tcPr>
            <w:tcW w:w="5702" w:type="dxa"/>
            <w:tcBorders>
              <w:left w:val="single" w:sz="4" w:space="0" w:color="000000"/>
              <w:right w:val="single" w:sz="4" w:space="0" w:color="000000"/>
            </w:tcBorders>
          </w:tcPr>
          <w:p w:rsidR="00891E8E" w:rsidRPr="00E56113" w:rsidRDefault="00E56113">
            <w:pPr>
              <w:pStyle w:val="TableParagraph"/>
              <w:spacing w:before="137"/>
              <w:ind w:left="0" w:right="1196"/>
              <w:jc w:val="right"/>
              <w:rPr>
                <w:sz w:val="20"/>
              </w:rPr>
            </w:pPr>
            <w:r w:rsidRPr="00E56113">
              <w:rPr>
                <w:sz w:val="20"/>
                <w:lang w:val="sr-Cyrl-RS"/>
              </w:rPr>
              <w:t>04.04.2019</w:t>
            </w:r>
            <w:r w:rsidR="005A2E4B" w:rsidRPr="00E56113">
              <w:rPr>
                <w:sz w:val="20"/>
              </w:rPr>
              <w:t>. године до 12:00 часова</w:t>
            </w:r>
          </w:p>
        </w:tc>
      </w:tr>
      <w:tr w:rsidR="00891E8E">
        <w:trPr>
          <w:trHeight w:val="917"/>
        </w:trPr>
        <w:tc>
          <w:tcPr>
            <w:tcW w:w="4760" w:type="dxa"/>
            <w:tcBorders>
              <w:left w:val="single" w:sz="4" w:space="0" w:color="000000"/>
              <w:right w:val="single" w:sz="4" w:space="0" w:color="000000"/>
            </w:tcBorders>
          </w:tcPr>
          <w:p w:rsidR="00891E8E" w:rsidRDefault="00891E8E">
            <w:pPr>
              <w:pStyle w:val="TableParagraph"/>
              <w:spacing w:before="9"/>
              <w:ind w:left="0"/>
              <w:rPr>
                <w:b/>
                <w:sz w:val="29"/>
              </w:rPr>
            </w:pPr>
          </w:p>
          <w:p w:rsidR="00891E8E" w:rsidRDefault="005A2E4B">
            <w:pPr>
              <w:pStyle w:val="TableParagraph"/>
              <w:ind w:left="1127" w:right="1117"/>
              <w:jc w:val="center"/>
              <w:rPr>
                <w:sz w:val="20"/>
              </w:rPr>
            </w:pPr>
            <w:r>
              <w:rPr>
                <w:sz w:val="20"/>
              </w:rPr>
              <w:t>Отварање понуда</w:t>
            </w:r>
          </w:p>
        </w:tc>
        <w:tc>
          <w:tcPr>
            <w:tcW w:w="5702" w:type="dxa"/>
            <w:tcBorders>
              <w:left w:val="single" w:sz="4" w:space="0" w:color="000000"/>
              <w:right w:val="single" w:sz="4" w:space="0" w:color="000000"/>
            </w:tcBorders>
          </w:tcPr>
          <w:p w:rsidR="00891E8E" w:rsidRPr="00E56113" w:rsidRDefault="00891E8E">
            <w:pPr>
              <w:pStyle w:val="TableParagraph"/>
              <w:spacing w:before="9"/>
              <w:ind w:left="0"/>
              <w:rPr>
                <w:b/>
                <w:sz w:val="29"/>
              </w:rPr>
            </w:pPr>
          </w:p>
          <w:p w:rsidR="00891E8E" w:rsidRPr="00E56113" w:rsidRDefault="00E56113">
            <w:pPr>
              <w:pStyle w:val="TableParagraph"/>
              <w:ind w:left="0" w:right="1260"/>
              <w:jc w:val="right"/>
              <w:rPr>
                <w:sz w:val="20"/>
              </w:rPr>
            </w:pPr>
            <w:r w:rsidRPr="00E56113">
              <w:rPr>
                <w:sz w:val="20"/>
                <w:lang w:val="sr-Cyrl-RS"/>
              </w:rPr>
              <w:t>04.04.2019.</w:t>
            </w:r>
            <w:r w:rsidR="005A2E4B" w:rsidRPr="00E56113">
              <w:rPr>
                <w:sz w:val="20"/>
              </w:rPr>
              <w:t xml:space="preserve"> године у 12:15 часова</w:t>
            </w:r>
          </w:p>
        </w:tc>
      </w:tr>
    </w:tbl>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spacing w:before="10"/>
        <w:rPr>
          <w:b/>
          <w:sz w:val="19"/>
        </w:rPr>
      </w:pPr>
    </w:p>
    <w:p w:rsidR="00891E8E" w:rsidRDefault="00891E8E">
      <w:pPr>
        <w:jc w:val="center"/>
        <w:rPr>
          <w:sz w:val="20"/>
        </w:rPr>
        <w:sectPr w:rsidR="00891E8E" w:rsidSect="003579DF">
          <w:headerReference w:type="default" r:id="rId7"/>
          <w:footerReference w:type="default" r:id="rId8"/>
          <w:footerReference w:type="first" r:id="rId9"/>
          <w:type w:val="continuous"/>
          <w:pgSz w:w="11900" w:h="16840"/>
          <w:pgMar w:top="1420" w:right="0" w:bottom="280" w:left="60" w:header="720" w:footer="720" w:gutter="0"/>
          <w:cols w:space="720"/>
          <w:titlePg/>
          <w:docGrid w:linePitch="299"/>
        </w:sectPr>
      </w:pPr>
    </w:p>
    <w:p w:rsidR="00891E8E" w:rsidRDefault="005A2E4B">
      <w:pPr>
        <w:pStyle w:val="BodyText"/>
        <w:spacing w:before="83"/>
        <w:ind w:left="842" w:right="1070"/>
        <w:jc w:val="both"/>
      </w:pPr>
      <w:r>
        <w:lastRenderedPageBreak/>
        <w:t xml:space="preserve">На основу члана 39. и члана 61. Закона о јавним набавкама („Сл. гласник РС” бр.124/12,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бр.86/15), Правилника о ближем уређивању поступка јавне набавке унутар </w:t>
      </w:r>
      <w:r>
        <w:rPr>
          <w:lang w:val="sr-Cyrl-RS"/>
        </w:rPr>
        <w:t>Општине Осечина б</w:t>
      </w:r>
      <w:r>
        <w:t>р.</w:t>
      </w:r>
      <w:r w:rsidR="00EC75A5">
        <w:t>404-37/2015 OD 25.11.2015</w:t>
      </w:r>
      <w:r>
        <w:t xml:space="preserve">. године, Одлуке о покретању  поступка јавне набавке и Решења о образовању Комисије за спровођење отвореног поступка јавне набавке – </w:t>
      </w:r>
      <w:r>
        <w:rPr>
          <w:lang w:val="sr-Cyrl-RS"/>
        </w:rPr>
        <w:t>услуга снабдевања електричном енергијом</w:t>
      </w:r>
      <w:r>
        <w:t xml:space="preserve">, </w:t>
      </w:r>
      <w:r w:rsidRPr="00EC75A5">
        <w:t>бр.</w:t>
      </w:r>
      <w:r w:rsidR="00EC75A5" w:rsidRPr="00EC75A5">
        <w:t>404-10/2019</w:t>
      </w:r>
      <w:r w:rsidR="00734736">
        <w:t xml:space="preserve"> </w:t>
      </w:r>
      <w:bookmarkStart w:id="0" w:name="_GoBack"/>
      <w:bookmarkEnd w:id="0"/>
      <w:r w:rsidRPr="00EC75A5">
        <w:t>,</w:t>
      </w:r>
      <w:r>
        <w:t xml:space="preserve"> припремљена је:</w:t>
      </w:r>
    </w:p>
    <w:p w:rsidR="00891E8E" w:rsidRDefault="008138C3">
      <w:pPr>
        <w:pStyle w:val="BodyText"/>
        <w:spacing w:before="10"/>
        <w:rPr>
          <w:sz w:val="17"/>
        </w:rPr>
      </w:pPr>
      <w:r>
        <w:pict>
          <v:shapetype id="_x0000_t202" coordsize="21600,21600" o:spt="202" path="m,l,21600r21600,l21600,xe">
            <v:stroke joinstyle="miter"/>
            <v:path gradientshapeok="t" o:connecttype="rect"/>
          </v:shapetype>
          <v:shape id="_x0000_s1047" type="#_x0000_t202" style="position:absolute;margin-left:45pt;margin-top:11.5pt;width:496.3pt;height:46pt;z-index:-251667456;mso-wrap-distance-left:0;mso-wrap-distance-right:0;mso-position-horizontal-relative:page" fillcolor="#c5d8f0" stroked="f">
            <v:textbox style="mso-next-textbox:#_x0000_s1047" inset="0,0,0,0">
              <w:txbxContent>
                <w:p w:rsidR="00113AFB" w:rsidRDefault="00113AFB">
                  <w:pPr>
                    <w:ind w:left="264" w:right="315"/>
                    <w:jc w:val="center"/>
                    <w:rPr>
                      <w:b/>
                      <w:sz w:val="20"/>
                    </w:rPr>
                  </w:pPr>
                  <w:r>
                    <w:rPr>
                      <w:b/>
                      <w:sz w:val="20"/>
                    </w:rPr>
                    <w:t>КОНКУРСНА ДОКУМЕНТАЦИЈА</w:t>
                  </w:r>
                </w:p>
                <w:p w:rsidR="00113AFB" w:rsidRDefault="00113AFB">
                  <w:pPr>
                    <w:ind w:left="2658"/>
                    <w:rPr>
                      <w:b/>
                      <w:sz w:val="20"/>
                    </w:rPr>
                  </w:pPr>
                  <w:r>
                    <w:rPr>
                      <w:b/>
                      <w:sz w:val="20"/>
                    </w:rPr>
                    <w:t>ЗА ОТВОРЕНИ ПОСТУПАК ЈАВНЕ НАБАВКЕ -</w:t>
                  </w:r>
                </w:p>
                <w:p w:rsidR="00113AFB" w:rsidRPr="005A2E4B" w:rsidRDefault="00113AFB">
                  <w:pPr>
                    <w:ind w:left="424" w:right="315"/>
                    <w:jc w:val="center"/>
                    <w:rPr>
                      <w:b/>
                      <w:sz w:val="20"/>
                      <w:lang w:val="sr-Cyrl-RS"/>
                    </w:rPr>
                  </w:pPr>
                  <w:r>
                    <w:rPr>
                      <w:b/>
                      <w:sz w:val="20"/>
                      <w:lang w:val="sr-Cyrl-RS"/>
                    </w:rPr>
                    <w:t>УСЛУГА СНАБДЕВАЊА ЕЛЕКТРИЧНОМ ЕНЕРГИЈОМ</w:t>
                  </w:r>
                </w:p>
              </w:txbxContent>
            </v:textbox>
            <w10:wrap type="topAndBottom" anchorx="page"/>
          </v:shape>
        </w:pict>
      </w:r>
    </w:p>
    <w:p w:rsidR="00891E8E" w:rsidRDefault="00891E8E">
      <w:pPr>
        <w:pStyle w:val="BodyText"/>
        <w:spacing w:before="9"/>
        <w:rPr>
          <w:sz w:val="15"/>
        </w:rPr>
      </w:pPr>
    </w:p>
    <w:p w:rsidR="00891E8E" w:rsidRDefault="005A2E4B">
      <w:pPr>
        <w:pStyle w:val="BodyText"/>
        <w:spacing w:before="94"/>
        <w:ind w:left="842"/>
      </w:pPr>
      <w:r>
        <w:t>Конкурсна документација садржи:</w:t>
      </w:r>
    </w:p>
    <w:tbl>
      <w:tblPr>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00"/>
        <w:gridCol w:w="6564"/>
        <w:gridCol w:w="2158"/>
      </w:tblGrid>
      <w:tr w:rsidR="00891E8E" w:rsidTr="004A7644">
        <w:trPr>
          <w:trHeight w:val="225"/>
        </w:trPr>
        <w:tc>
          <w:tcPr>
            <w:tcW w:w="1500" w:type="dxa"/>
            <w:tcBorders>
              <w:left w:val="single" w:sz="4" w:space="0" w:color="000000"/>
              <w:right w:val="single" w:sz="4" w:space="0" w:color="000000"/>
            </w:tcBorders>
          </w:tcPr>
          <w:p w:rsidR="00891E8E" w:rsidRDefault="005A2E4B">
            <w:pPr>
              <w:pStyle w:val="TableParagraph"/>
              <w:spacing w:line="205" w:lineRule="exact"/>
              <w:ind w:left="222" w:right="212"/>
              <w:jc w:val="center"/>
              <w:rPr>
                <w:b/>
                <w:sz w:val="20"/>
              </w:rPr>
            </w:pPr>
            <w:r>
              <w:rPr>
                <w:b/>
                <w:sz w:val="20"/>
              </w:rPr>
              <w:t>Поглавље</w:t>
            </w:r>
          </w:p>
        </w:tc>
        <w:tc>
          <w:tcPr>
            <w:tcW w:w="6564" w:type="dxa"/>
            <w:tcBorders>
              <w:left w:val="single" w:sz="4" w:space="0" w:color="000000"/>
              <w:right w:val="single" w:sz="4" w:space="0" w:color="000000"/>
            </w:tcBorders>
          </w:tcPr>
          <w:p w:rsidR="00891E8E" w:rsidRDefault="005A2E4B">
            <w:pPr>
              <w:pStyle w:val="TableParagraph"/>
              <w:spacing w:line="205" w:lineRule="exact"/>
              <w:ind w:left="109"/>
              <w:rPr>
                <w:b/>
                <w:sz w:val="20"/>
              </w:rPr>
            </w:pPr>
            <w:r>
              <w:rPr>
                <w:b/>
                <w:sz w:val="20"/>
              </w:rPr>
              <w:t>Назив поглавља</w:t>
            </w:r>
          </w:p>
        </w:tc>
        <w:tc>
          <w:tcPr>
            <w:tcW w:w="2158" w:type="dxa"/>
            <w:tcBorders>
              <w:left w:val="single" w:sz="4" w:space="0" w:color="000000"/>
              <w:right w:val="single" w:sz="4" w:space="0" w:color="000000"/>
            </w:tcBorders>
          </w:tcPr>
          <w:p w:rsidR="00891E8E" w:rsidRDefault="005A2E4B">
            <w:pPr>
              <w:pStyle w:val="TableParagraph"/>
              <w:spacing w:line="205" w:lineRule="exact"/>
              <w:ind w:left="829" w:right="823"/>
              <w:jc w:val="center"/>
              <w:rPr>
                <w:b/>
                <w:sz w:val="20"/>
              </w:rPr>
            </w:pPr>
            <w:r>
              <w:rPr>
                <w:b/>
                <w:sz w:val="20"/>
              </w:rPr>
              <w:t>Страна</w:t>
            </w:r>
          </w:p>
        </w:tc>
      </w:tr>
      <w:tr w:rsidR="00891E8E" w:rsidTr="004A7644">
        <w:trPr>
          <w:trHeight w:val="225"/>
        </w:trPr>
        <w:tc>
          <w:tcPr>
            <w:tcW w:w="1500" w:type="dxa"/>
            <w:tcBorders>
              <w:left w:val="single" w:sz="4" w:space="0" w:color="000000"/>
              <w:right w:val="single" w:sz="4" w:space="0" w:color="000000"/>
            </w:tcBorders>
          </w:tcPr>
          <w:p w:rsidR="00891E8E" w:rsidRDefault="005A2E4B">
            <w:pPr>
              <w:pStyle w:val="TableParagraph"/>
              <w:spacing w:line="205" w:lineRule="exact"/>
              <w:ind w:left="11"/>
              <w:jc w:val="center"/>
              <w:rPr>
                <w:sz w:val="20"/>
              </w:rPr>
            </w:pPr>
            <w:r>
              <w:rPr>
                <w:sz w:val="20"/>
              </w:rPr>
              <w:t>I</w:t>
            </w:r>
          </w:p>
        </w:tc>
        <w:tc>
          <w:tcPr>
            <w:tcW w:w="6564" w:type="dxa"/>
            <w:tcBorders>
              <w:left w:val="single" w:sz="4" w:space="0" w:color="000000"/>
              <w:right w:val="single" w:sz="4" w:space="0" w:color="000000"/>
            </w:tcBorders>
          </w:tcPr>
          <w:p w:rsidR="00891E8E" w:rsidRDefault="005A2E4B">
            <w:pPr>
              <w:pStyle w:val="TableParagraph"/>
              <w:spacing w:line="205" w:lineRule="exact"/>
              <w:ind w:left="109"/>
              <w:rPr>
                <w:sz w:val="20"/>
              </w:rPr>
            </w:pPr>
            <w:r>
              <w:rPr>
                <w:sz w:val="20"/>
              </w:rPr>
              <w:t>Општи подаци о јавној набавци</w:t>
            </w:r>
          </w:p>
        </w:tc>
        <w:tc>
          <w:tcPr>
            <w:tcW w:w="2158" w:type="dxa"/>
            <w:tcBorders>
              <w:left w:val="single" w:sz="4" w:space="0" w:color="000000"/>
              <w:right w:val="single" w:sz="4" w:space="0" w:color="000000"/>
            </w:tcBorders>
          </w:tcPr>
          <w:p w:rsidR="00891E8E" w:rsidRPr="00752B88" w:rsidRDefault="00752B88">
            <w:pPr>
              <w:pStyle w:val="TableParagraph"/>
              <w:spacing w:line="205" w:lineRule="exact"/>
              <w:ind w:left="13"/>
              <w:jc w:val="center"/>
              <w:rPr>
                <w:sz w:val="20"/>
                <w:lang w:val="sr-Cyrl-RS"/>
              </w:rPr>
            </w:pPr>
            <w:r>
              <w:rPr>
                <w:sz w:val="20"/>
                <w:lang w:val="sr-Cyrl-RS"/>
              </w:rPr>
              <w:t>3</w:t>
            </w:r>
          </w:p>
        </w:tc>
      </w:tr>
      <w:tr w:rsidR="00891E8E" w:rsidTr="004A7644">
        <w:trPr>
          <w:trHeight w:val="319"/>
        </w:trPr>
        <w:tc>
          <w:tcPr>
            <w:tcW w:w="1500" w:type="dxa"/>
            <w:tcBorders>
              <w:left w:val="single" w:sz="4" w:space="0" w:color="000000"/>
              <w:right w:val="single" w:sz="4" w:space="0" w:color="000000"/>
            </w:tcBorders>
          </w:tcPr>
          <w:p w:rsidR="00891E8E" w:rsidRDefault="005A2E4B">
            <w:pPr>
              <w:pStyle w:val="TableParagraph"/>
              <w:spacing w:before="43"/>
              <w:ind w:left="222" w:right="207"/>
              <w:jc w:val="center"/>
              <w:rPr>
                <w:sz w:val="20"/>
              </w:rPr>
            </w:pPr>
            <w:r>
              <w:rPr>
                <w:sz w:val="20"/>
              </w:rPr>
              <w:t>II</w:t>
            </w:r>
          </w:p>
        </w:tc>
        <w:tc>
          <w:tcPr>
            <w:tcW w:w="6564" w:type="dxa"/>
            <w:tcBorders>
              <w:left w:val="single" w:sz="4" w:space="0" w:color="000000"/>
              <w:right w:val="single" w:sz="4" w:space="0" w:color="000000"/>
            </w:tcBorders>
          </w:tcPr>
          <w:p w:rsidR="00891E8E" w:rsidRDefault="005A2E4B">
            <w:pPr>
              <w:pStyle w:val="TableParagraph"/>
              <w:spacing w:line="227" w:lineRule="exact"/>
              <w:ind w:left="109"/>
              <w:rPr>
                <w:sz w:val="20"/>
              </w:rPr>
            </w:pPr>
            <w:r>
              <w:rPr>
                <w:sz w:val="20"/>
              </w:rPr>
              <w:t>Техничка спецификација</w:t>
            </w:r>
          </w:p>
        </w:tc>
        <w:tc>
          <w:tcPr>
            <w:tcW w:w="2158" w:type="dxa"/>
            <w:tcBorders>
              <w:left w:val="single" w:sz="4" w:space="0" w:color="000000"/>
              <w:right w:val="single" w:sz="4" w:space="0" w:color="000000"/>
            </w:tcBorders>
          </w:tcPr>
          <w:p w:rsidR="00891E8E" w:rsidRPr="00752B88" w:rsidRDefault="00752B88">
            <w:pPr>
              <w:pStyle w:val="TableParagraph"/>
              <w:spacing w:before="43"/>
              <w:ind w:left="13"/>
              <w:jc w:val="center"/>
              <w:rPr>
                <w:sz w:val="20"/>
                <w:lang w:val="sr-Cyrl-RS"/>
              </w:rPr>
            </w:pPr>
            <w:r>
              <w:rPr>
                <w:sz w:val="20"/>
                <w:lang w:val="sr-Cyrl-RS"/>
              </w:rPr>
              <w:t>4</w:t>
            </w:r>
          </w:p>
        </w:tc>
      </w:tr>
      <w:tr w:rsidR="00891E8E" w:rsidTr="004A7644">
        <w:trPr>
          <w:trHeight w:val="373"/>
        </w:trPr>
        <w:tc>
          <w:tcPr>
            <w:tcW w:w="1500" w:type="dxa"/>
            <w:tcBorders>
              <w:left w:val="single" w:sz="4" w:space="0" w:color="000000"/>
              <w:right w:val="single" w:sz="4" w:space="0" w:color="000000"/>
            </w:tcBorders>
          </w:tcPr>
          <w:p w:rsidR="00891E8E" w:rsidRDefault="005A2E4B">
            <w:pPr>
              <w:pStyle w:val="TableParagraph"/>
              <w:spacing w:before="71"/>
              <w:ind w:left="222" w:right="207"/>
              <w:jc w:val="center"/>
              <w:rPr>
                <w:sz w:val="20"/>
              </w:rPr>
            </w:pPr>
            <w:r>
              <w:rPr>
                <w:sz w:val="20"/>
              </w:rPr>
              <w:t>III</w:t>
            </w:r>
          </w:p>
        </w:tc>
        <w:tc>
          <w:tcPr>
            <w:tcW w:w="6564" w:type="dxa"/>
            <w:tcBorders>
              <w:left w:val="single" w:sz="4" w:space="0" w:color="000000"/>
              <w:right w:val="single" w:sz="4" w:space="0" w:color="000000"/>
            </w:tcBorders>
          </w:tcPr>
          <w:p w:rsidR="00891E8E" w:rsidRDefault="005A2E4B">
            <w:pPr>
              <w:pStyle w:val="TableParagraph"/>
              <w:spacing w:line="227" w:lineRule="exact"/>
              <w:ind w:left="109"/>
              <w:rPr>
                <w:sz w:val="20"/>
              </w:rPr>
            </w:pPr>
            <w:r>
              <w:rPr>
                <w:sz w:val="20"/>
              </w:rPr>
              <w:t>Техничка документација и планови</w:t>
            </w:r>
          </w:p>
        </w:tc>
        <w:tc>
          <w:tcPr>
            <w:tcW w:w="2158" w:type="dxa"/>
            <w:tcBorders>
              <w:left w:val="single" w:sz="4" w:space="0" w:color="000000"/>
              <w:right w:val="single" w:sz="4" w:space="0" w:color="000000"/>
            </w:tcBorders>
          </w:tcPr>
          <w:p w:rsidR="00891E8E" w:rsidRPr="000614E5" w:rsidRDefault="00752B88">
            <w:pPr>
              <w:pStyle w:val="TableParagraph"/>
              <w:spacing w:before="71"/>
              <w:ind w:left="13"/>
              <w:jc w:val="center"/>
              <w:rPr>
                <w:sz w:val="20"/>
                <w:lang w:val="sr-Cyrl-RS"/>
              </w:rPr>
            </w:pPr>
            <w:r>
              <w:rPr>
                <w:sz w:val="20"/>
                <w:lang w:val="sr-Cyrl-RS"/>
              </w:rPr>
              <w:t>7</w:t>
            </w:r>
          </w:p>
        </w:tc>
      </w:tr>
      <w:tr w:rsidR="00891E8E" w:rsidTr="004A7644">
        <w:trPr>
          <w:trHeight w:val="454"/>
        </w:trPr>
        <w:tc>
          <w:tcPr>
            <w:tcW w:w="1500" w:type="dxa"/>
            <w:tcBorders>
              <w:left w:val="single" w:sz="4" w:space="0" w:color="000000"/>
              <w:right w:val="single" w:sz="4" w:space="0" w:color="000000"/>
            </w:tcBorders>
          </w:tcPr>
          <w:p w:rsidR="00891E8E" w:rsidRDefault="005A2E4B">
            <w:pPr>
              <w:pStyle w:val="TableParagraph"/>
              <w:spacing w:before="111"/>
              <w:ind w:left="222" w:right="211"/>
              <w:jc w:val="center"/>
              <w:rPr>
                <w:sz w:val="20"/>
              </w:rPr>
            </w:pPr>
            <w:r>
              <w:rPr>
                <w:sz w:val="20"/>
              </w:rPr>
              <w:t>IV</w:t>
            </w:r>
          </w:p>
        </w:tc>
        <w:tc>
          <w:tcPr>
            <w:tcW w:w="6564" w:type="dxa"/>
            <w:tcBorders>
              <w:left w:val="single" w:sz="4" w:space="0" w:color="000000"/>
              <w:right w:val="single" w:sz="4" w:space="0" w:color="000000"/>
            </w:tcBorders>
          </w:tcPr>
          <w:p w:rsidR="00891E8E" w:rsidRDefault="005A2E4B">
            <w:pPr>
              <w:pStyle w:val="TableParagraph"/>
              <w:spacing w:line="230" w:lineRule="exact"/>
              <w:ind w:left="109"/>
              <w:rPr>
                <w:sz w:val="20"/>
              </w:rPr>
            </w:pPr>
            <w:r>
              <w:rPr>
                <w:sz w:val="20"/>
              </w:rPr>
              <w:t>Услови за учешће у поступку јавне набавке из чл. 75. Закона и упутство како се доказује испуњеност тих услова</w:t>
            </w:r>
          </w:p>
        </w:tc>
        <w:tc>
          <w:tcPr>
            <w:tcW w:w="2158" w:type="dxa"/>
            <w:tcBorders>
              <w:left w:val="single" w:sz="4" w:space="0" w:color="000000"/>
              <w:right w:val="single" w:sz="4" w:space="0" w:color="000000"/>
            </w:tcBorders>
          </w:tcPr>
          <w:p w:rsidR="00891E8E" w:rsidRPr="000614E5" w:rsidRDefault="00752B88">
            <w:pPr>
              <w:pStyle w:val="TableParagraph"/>
              <w:spacing w:before="111"/>
              <w:ind w:left="13"/>
              <w:jc w:val="center"/>
              <w:rPr>
                <w:sz w:val="20"/>
                <w:lang w:val="sr-Cyrl-RS"/>
              </w:rPr>
            </w:pPr>
            <w:r>
              <w:rPr>
                <w:sz w:val="20"/>
                <w:lang w:val="sr-Cyrl-RS"/>
              </w:rPr>
              <w:t>8</w:t>
            </w:r>
          </w:p>
        </w:tc>
      </w:tr>
      <w:tr w:rsidR="00891E8E" w:rsidTr="004A7644">
        <w:trPr>
          <w:trHeight w:val="368"/>
        </w:trPr>
        <w:tc>
          <w:tcPr>
            <w:tcW w:w="1500" w:type="dxa"/>
            <w:tcBorders>
              <w:left w:val="single" w:sz="4" w:space="0" w:color="000000"/>
              <w:right w:val="single" w:sz="4" w:space="0" w:color="000000"/>
            </w:tcBorders>
          </w:tcPr>
          <w:p w:rsidR="00891E8E" w:rsidRDefault="005A2E4B">
            <w:pPr>
              <w:pStyle w:val="TableParagraph"/>
              <w:spacing w:before="66"/>
              <w:ind w:left="13"/>
              <w:jc w:val="center"/>
              <w:rPr>
                <w:sz w:val="20"/>
              </w:rPr>
            </w:pPr>
            <w:r>
              <w:rPr>
                <w:sz w:val="20"/>
              </w:rPr>
              <w:t>V</w:t>
            </w:r>
          </w:p>
        </w:tc>
        <w:tc>
          <w:tcPr>
            <w:tcW w:w="6564" w:type="dxa"/>
            <w:tcBorders>
              <w:left w:val="single" w:sz="4" w:space="0" w:color="000000"/>
              <w:right w:val="single" w:sz="4" w:space="0" w:color="000000"/>
            </w:tcBorders>
          </w:tcPr>
          <w:p w:rsidR="00891E8E" w:rsidRDefault="005A2E4B">
            <w:pPr>
              <w:pStyle w:val="TableParagraph"/>
              <w:spacing w:line="222" w:lineRule="exact"/>
              <w:ind w:left="109"/>
              <w:rPr>
                <w:sz w:val="20"/>
              </w:rPr>
            </w:pPr>
            <w:r>
              <w:rPr>
                <w:sz w:val="20"/>
              </w:rPr>
              <w:t>Kритеријуми за доделу уговора</w:t>
            </w:r>
          </w:p>
        </w:tc>
        <w:tc>
          <w:tcPr>
            <w:tcW w:w="2158" w:type="dxa"/>
            <w:tcBorders>
              <w:left w:val="single" w:sz="4" w:space="0" w:color="000000"/>
              <w:right w:val="single" w:sz="4" w:space="0" w:color="000000"/>
            </w:tcBorders>
          </w:tcPr>
          <w:p w:rsidR="00891E8E" w:rsidRPr="000614E5" w:rsidRDefault="000614E5">
            <w:pPr>
              <w:pStyle w:val="TableParagraph"/>
              <w:spacing w:before="66"/>
              <w:ind w:left="13"/>
              <w:jc w:val="center"/>
              <w:rPr>
                <w:sz w:val="20"/>
                <w:lang w:val="sr-Cyrl-RS"/>
              </w:rPr>
            </w:pPr>
            <w:r>
              <w:rPr>
                <w:sz w:val="20"/>
                <w:lang w:val="sr-Cyrl-RS"/>
              </w:rPr>
              <w:t>10</w:t>
            </w:r>
          </w:p>
        </w:tc>
      </w:tr>
      <w:tr w:rsidR="00891E8E" w:rsidTr="004A7644">
        <w:trPr>
          <w:trHeight w:val="372"/>
        </w:trPr>
        <w:tc>
          <w:tcPr>
            <w:tcW w:w="1500" w:type="dxa"/>
            <w:tcBorders>
              <w:left w:val="single" w:sz="4" w:space="0" w:color="000000"/>
              <w:right w:val="single" w:sz="4" w:space="0" w:color="000000"/>
            </w:tcBorders>
          </w:tcPr>
          <w:p w:rsidR="00891E8E" w:rsidRDefault="005A2E4B">
            <w:pPr>
              <w:pStyle w:val="TableParagraph"/>
              <w:spacing w:before="71"/>
              <w:ind w:left="222" w:right="211"/>
              <w:jc w:val="center"/>
              <w:rPr>
                <w:sz w:val="20"/>
              </w:rPr>
            </w:pPr>
            <w:r>
              <w:rPr>
                <w:sz w:val="20"/>
              </w:rPr>
              <w:t>VI</w:t>
            </w:r>
          </w:p>
        </w:tc>
        <w:tc>
          <w:tcPr>
            <w:tcW w:w="6564" w:type="dxa"/>
            <w:tcBorders>
              <w:left w:val="single" w:sz="4" w:space="0" w:color="000000"/>
              <w:right w:val="single" w:sz="4" w:space="0" w:color="000000"/>
            </w:tcBorders>
          </w:tcPr>
          <w:p w:rsidR="00891E8E" w:rsidRDefault="005A2E4B">
            <w:pPr>
              <w:pStyle w:val="TableParagraph"/>
              <w:spacing w:line="227" w:lineRule="exact"/>
              <w:ind w:left="109"/>
              <w:rPr>
                <w:sz w:val="20"/>
              </w:rPr>
            </w:pPr>
            <w:r>
              <w:rPr>
                <w:sz w:val="20"/>
              </w:rPr>
              <w:t>Обрасци који чине саставни део понуде</w:t>
            </w:r>
          </w:p>
        </w:tc>
        <w:tc>
          <w:tcPr>
            <w:tcW w:w="2158" w:type="dxa"/>
            <w:tcBorders>
              <w:left w:val="single" w:sz="4" w:space="0" w:color="000000"/>
              <w:right w:val="single" w:sz="4" w:space="0" w:color="000000"/>
            </w:tcBorders>
          </w:tcPr>
          <w:p w:rsidR="00891E8E" w:rsidRDefault="007E479D">
            <w:pPr>
              <w:pStyle w:val="TableParagraph"/>
              <w:spacing w:before="71"/>
              <w:ind w:left="829" w:right="816"/>
              <w:jc w:val="center"/>
              <w:rPr>
                <w:sz w:val="20"/>
              </w:rPr>
            </w:pPr>
            <w:r>
              <w:rPr>
                <w:sz w:val="20"/>
              </w:rPr>
              <w:t>11</w:t>
            </w:r>
          </w:p>
        </w:tc>
      </w:tr>
      <w:tr w:rsidR="00891E8E" w:rsidTr="004A7644">
        <w:trPr>
          <w:trHeight w:val="225"/>
        </w:trPr>
        <w:tc>
          <w:tcPr>
            <w:tcW w:w="1500" w:type="dxa"/>
            <w:tcBorders>
              <w:left w:val="single" w:sz="4" w:space="0" w:color="000000"/>
              <w:right w:val="single" w:sz="4" w:space="0" w:color="000000"/>
            </w:tcBorders>
          </w:tcPr>
          <w:p w:rsidR="00891E8E" w:rsidRDefault="005A2E4B">
            <w:pPr>
              <w:pStyle w:val="TableParagraph"/>
              <w:spacing w:line="205" w:lineRule="exact"/>
              <w:ind w:left="222" w:right="211"/>
              <w:jc w:val="center"/>
              <w:rPr>
                <w:sz w:val="20"/>
              </w:rPr>
            </w:pPr>
            <w:r>
              <w:rPr>
                <w:sz w:val="20"/>
              </w:rPr>
              <w:t>VII</w:t>
            </w:r>
          </w:p>
        </w:tc>
        <w:tc>
          <w:tcPr>
            <w:tcW w:w="6564" w:type="dxa"/>
            <w:tcBorders>
              <w:left w:val="single" w:sz="4" w:space="0" w:color="000000"/>
              <w:right w:val="single" w:sz="4" w:space="0" w:color="000000"/>
            </w:tcBorders>
          </w:tcPr>
          <w:p w:rsidR="00891E8E" w:rsidRDefault="005A2E4B">
            <w:pPr>
              <w:pStyle w:val="TableParagraph"/>
              <w:spacing w:line="205" w:lineRule="exact"/>
              <w:ind w:left="109"/>
              <w:rPr>
                <w:sz w:val="20"/>
              </w:rPr>
            </w:pPr>
            <w:r>
              <w:rPr>
                <w:sz w:val="20"/>
              </w:rPr>
              <w:t>Модел уговора</w:t>
            </w:r>
          </w:p>
        </w:tc>
        <w:tc>
          <w:tcPr>
            <w:tcW w:w="2158" w:type="dxa"/>
            <w:tcBorders>
              <w:left w:val="single" w:sz="4" w:space="0" w:color="000000"/>
              <w:right w:val="single" w:sz="4" w:space="0" w:color="000000"/>
            </w:tcBorders>
          </w:tcPr>
          <w:p w:rsidR="00891E8E" w:rsidRDefault="007E479D">
            <w:pPr>
              <w:pStyle w:val="TableParagraph"/>
              <w:spacing w:line="205" w:lineRule="exact"/>
              <w:ind w:left="829" w:right="816"/>
              <w:jc w:val="center"/>
              <w:rPr>
                <w:sz w:val="20"/>
              </w:rPr>
            </w:pPr>
            <w:r>
              <w:rPr>
                <w:sz w:val="20"/>
              </w:rPr>
              <w:t>20</w:t>
            </w:r>
          </w:p>
        </w:tc>
      </w:tr>
      <w:tr w:rsidR="00891E8E" w:rsidTr="004A7644">
        <w:trPr>
          <w:trHeight w:val="225"/>
        </w:trPr>
        <w:tc>
          <w:tcPr>
            <w:tcW w:w="1500" w:type="dxa"/>
            <w:tcBorders>
              <w:left w:val="single" w:sz="4" w:space="0" w:color="000000"/>
              <w:right w:val="single" w:sz="4" w:space="0" w:color="000000"/>
            </w:tcBorders>
          </w:tcPr>
          <w:p w:rsidR="00891E8E" w:rsidRDefault="005A2E4B">
            <w:pPr>
              <w:pStyle w:val="TableParagraph"/>
              <w:spacing w:line="205" w:lineRule="exact"/>
              <w:ind w:left="222" w:right="211"/>
              <w:jc w:val="center"/>
              <w:rPr>
                <w:sz w:val="20"/>
              </w:rPr>
            </w:pPr>
            <w:r>
              <w:rPr>
                <w:sz w:val="20"/>
              </w:rPr>
              <w:t>VIII</w:t>
            </w:r>
          </w:p>
        </w:tc>
        <w:tc>
          <w:tcPr>
            <w:tcW w:w="6564" w:type="dxa"/>
            <w:tcBorders>
              <w:left w:val="single" w:sz="4" w:space="0" w:color="000000"/>
              <w:right w:val="single" w:sz="4" w:space="0" w:color="000000"/>
            </w:tcBorders>
          </w:tcPr>
          <w:p w:rsidR="00891E8E" w:rsidRDefault="005A2E4B">
            <w:pPr>
              <w:pStyle w:val="TableParagraph"/>
              <w:spacing w:line="205" w:lineRule="exact"/>
              <w:ind w:left="109"/>
              <w:rPr>
                <w:sz w:val="20"/>
              </w:rPr>
            </w:pPr>
            <w:r>
              <w:rPr>
                <w:sz w:val="20"/>
              </w:rPr>
              <w:t>Упутство понуђачима како да сачине понуду</w:t>
            </w:r>
          </w:p>
        </w:tc>
        <w:tc>
          <w:tcPr>
            <w:tcW w:w="2158" w:type="dxa"/>
            <w:tcBorders>
              <w:left w:val="single" w:sz="4" w:space="0" w:color="000000"/>
              <w:right w:val="single" w:sz="4" w:space="0" w:color="000000"/>
            </w:tcBorders>
          </w:tcPr>
          <w:p w:rsidR="00891E8E" w:rsidRPr="000614E5" w:rsidRDefault="005A2E4B" w:rsidP="000614E5">
            <w:pPr>
              <w:pStyle w:val="TableParagraph"/>
              <w:spacing w:line="205" w:lineRule="exact"/>
              <w:ind w:left="829" w:right="818"/>
              <w:jc w:val="center"/>
              <w:rPr>
                <w:sz w:val="20"/>
                <w:lang w:val="sr-Cyrl-RS"/>
              </w:rPr>
            </w:pPr>
            <w:r>
              <w:rPr>
                <w:sz w:val="20"/>
              </w:rPr>
              <w:t>2</w:t>
            </w:r>
            <w:r w:rsidR="007E479D">
              <w:rPr>
                <w:sz w:val="20"/>
                <w:lang w:val="sr-Cyrl-RS"/>
              </w:rPr>
              <w:t>6</w:t>
            </w:r>
          </w:p>
        </w:tc>
      </w:tr>
      <w:tr w:rsidR="00891E8E" w:rsidTr="004A7644">
        <w:trPr>
          <w:trHeight w:val="225"/>
        </w:trPr>
        <w:tc>
          <w:tcPr>
            <w:tcW w:w="1500" w:type="dxa"/>
            <w:tcBorders>
              <w:left w:val="single" w:sz="4" w:space="0" w:color="000000"/>
              <w:right w:val="single" w:sz="4" w:space="0" w:color="000000"/>
            </w:tcBorders>
          </w:tcPr>
          <w:p w:rsidR="00891E8E" w:rsidRDefault="005A2E4B">
            <w:pPr>
              <w:pStyle w:val="TableParagraph"/>
              <w:spacing w:line="205" w:lineRule="exact"/>
              <w:ind w:left="222" w:right="209"/>
              <w:jc w:val="center"/>
              <w:rPr>
                <w:sz w:val="20"/>
              </w:rPr>
            </w:pPr>
            <w:r>
              <w:rPr>
                <w:sz w:val="20"/>
              </w:rPr>
              <w:t>IX</w:t>
            </w:r>
          </w:p>
        </w:tc>
        <w:tc>
          <w:tcPr>
            <w:tcW w:w="6564" w:type="dxa"/>
            <w:tcBorders>
              <w:left w:val="single" w:sz="4" w:space="0" w:color="000000"/>
              <w:right w:val="single" w:sz="4" w:space="0" w:color="000000"/>
            </w:tcBorders>
          </w:tcPr>
          <w:p w:rsidR="00891E8E" w:rsidRDefault="005A2E4B">
            <w:pPr>
              <w:pStyle w:val="TableParagraph"/>
              <w:spacing w:line="205" w:lineRule="exact"/>
              <w:ind w:left="109"/>
              <w:rPr>
                <w:sz w:val="20"/>
              </w:rPr>
            </w:pPr>
            <w:r>
              <w:rPr>
                <w:sz w:val="20"/>
              </w:rPr>
              <w:t>Образац за полеђину коверте</w:t>
            </w:r>
          </w:p>
        </w:tc>
        <w:tc>
          <w:tcPr>
            <w:tcW w:w="2158" w:type="dxa"/>
            <w:tcBorders>
              <w:left w:val="single" w:sz="4" w:space="0" w:color="000000"/>
              <w:right w:val="single" w:sz="4" w:space="0" w:color="000000"/>
            </w:tcBorders>
          </w:tcPr>
          <w:p w:rsidR="00891E8E" w:rsidRPr="00752B88" w:rsidRDefault="005A2E4B" w:rsidP="00752B88">
            <w:pPr>
              <w:pStyle w:val="TableParagraph"/>
              <w:spacing w:line="205" w:lineRule="exact"/>
              <w:ind w:left="829" w:right="816"/>
              <w:jc w:val="center"/>
              <w:rPr>
                <w:sz w:val="20"/>
                <w:lang w:val="sr-Cyrl-RS"/>
              </w:rPr>
            </w:pPr>
            <w:r>
              <w:rPr>
                <w:sz w:val="20"/>
              </w:rPr>
              <w:t>3</w:t>
            </w:r>
            <w:r w:rsidR="007E479D">
              <w:rPr>
                <w:sz w:val="20"/>
                <w:lang w:val="sr-Cyrl-RS"/>
              </w:rPr>
              <w:t>2</w:t>
            </w:r>
          </w:p>
        </w:tc>
      </w:tr>
    </w:tbl>
    <w:p w:rsidR="00891E8E" w:rsidRDefault="00891E8E">
      <w:pPr>
        <w:spacing w:line="205" w:lineRule="exact"/>
        <w:jc w:val="center"/>
        <w:rPr>
          <w:sz w:val="20"/>
        </w:rPr>
        <w:sectPr w:rsidR="00891E8E" w:rsidSect="003579DF">
          <w:headerReference w:type="default" r:id="rId10"/>
          <w:footerReference w:type="default" r:id="rId11"/>
          <w:pgSz w:w="11900" w:h="16840"/>
          <w:pgMar w:top="1040" w:right="0" w:bottom="1180" w:left="60" w:header="789" w:footer="989" w:gutter="0"/>
          <w:cols w:space="720"/>
        </w:sectPr>
      </w:pPr>
    </w:p>
    <w:p w:rsidR="00891E8E" w:rsidRDefault="005A2E4B">
      <w:pPr>
        <w:pStyle w:val="Heading2"/>
        <w:tabs>
          <w:tab w:val="left" w:pos="3799"/>
          <w:tab w:val="left" w:pos="10765"/>
        </w:tabs>
        <w:spacing w:before="23"/>
        <w:ind w:left="840"/>
      </w:pPr>
      <w:r>
        <w:rPr>
          <w:rFonts w:ascii="Times New Roman" w:hAnsi="Times New Roman"/>
          <w:b w:val="0"/>
          <w:shd w:val="clear" w:color="auto" w:fill="C5D8F0"/>
        </w:rPr>
        <w:lastRenderedPageBreak/>
        <w:t xml:space="preserve"> </w:t>
      </w:r>
      <w:r>
        <w:rPr>
          <w:rFonts w:ascii="Times New Roman" w:hAnsi="Times New Roman"/>
          <w:b w:val="0"/>
          <w:shd w:val="clear" w:color="auto" w:fill="C5D8F0"/>
        </w:rPr>
        <w:tab/>
      </w:r>
      <w:r>
        <w:rPr>
          <w:shd w:val="clear" w:color="auto" w:fill="C5D8F0"/>
        </w:rPr>
        <w:t>I ОПШТИ ПОДАЦИ О ЈАВНОЈ</w:t>
      </w:r>
      <w:r>
        <w:rPr>
          <w:spacing w:val="-18"/>
          <w:shd w:val="clear" w:color="auto" w:fill="C5D8F0"/>
        </w:rPr>
        <w:t xml:space="preserve"> </w:t>
      </w:r>
      <w:r>
        <w:rPr>
          <w:shd w:val="clear" w:color="auto" w:fill="C5D8F0"/>
        </w:rPr>
        <w:t>НАБАВЦИ</w:t>
      </w:r>
      <w:r>
        <w:rPr>
          <w:shd w:val="clear" w:color="auto" w:fill="C5D8F0"/>
        </w:rPr>
        <w:tab/>
      </w:r>
    </w:p>
    <w:p w:rsidR="00891E8E" w:rsidRDefault="00891E8E">
      <w:pPr>
        <w:pStyle w:val="BodyText"/>
        <w:rPr>
          <w:b/>
        </w:rPr>
      </w:pPr>
    </w:p>
    <w:p w:rsidR="00891E8E" w:rsidRDefault="005A2E4B">
      <w:pPr>
        <w:pStyle w:val="ListParagraph"/>
        <w:numPr>
          <w:ilvl w:val="0"/>
          <w:numId w:val="21"/>
        </w:numPr>
        <w:tabs>
          <w:tab w:val="left" w:pos="1064"/>
        </w:tabs>
        <w:ind w:hanging="221"/>
        <w:rPr>
          <w:b/>
          <w:sz w:val="20"/>
        </w:rPr>
      </w:pPr>
      <w:r>
        <w:rPr>
          <w:b/>
          <w:sz w:val="20"/>
        </w:rPr>
        <w:t>Предмет јавне</w:t>
      </w:r>
      <w:r>
        <w:rPr>
          <w:b/>
          <w:spacing w:val="1"/>
          <w:sz w:val="20"/>
        </w:rPr>
        <w:t xml:space="preserve"> </w:t>
      </w:r>
      <w:r>
        <w:rPr>
          <w:b/>
          <w:sz w:val="20"/>
        </w:rPr>
        <w:t>набавке</w:t>
      </w:r>
    </w:p>
    <w:p w:rsidR="00891E8E" w:rsidRDefault="005A2E4B">
      <w:pPr>
        <w:pStyle w:val="ListParagraph"/>
        <w:numPr>
          <w:ilvl w:val="1"/>
          <w:numId w:val="21"/>
        </w:numPr>
        <w:tabs>
          <w:tab w:val="left" w:pos="1561"/>
          <w:tab w:val="left" w:pos="1562"/>
        </w:tabs>
        <w:spacing w:before="61"/>
        <w:rPr>
          <w:sz w:val="20"/>
        </w:rPr>
      </w:pPr>
      <w:r>
        <w:rPr>
          <w:sz w:val="20"/>
        </w:rPr>
        <w:t>Предмет јавне набавке бр.</w:t>
      </w:r>
      <w:r>
        <w:rPr>
          <w:sz w:val="20"/>
          <w:lang w:val="sr-Cyrl-RS"/>
        </w:rPr>
        <w:t>404-</w:t>
      </w:r>
      <w:r w:rsidR="00EC75A5">
        <w:rPr>
          <w:sz w:val="20"/>
          <w:lang w:val="sr-Latn-RS"/>
        </w:rPr>
        <w:t>10</w:t>
      </w:r>
      <w:r>
        <w:rPr>
          <w:sz w:val="20"/>
          <w:lang w:val="sr-Cyrl-RS"/>
        </w:rPr>
        <w:t>/2019</w:t>
      </w:r>
      <w:r>
        <w:rPr>
          <w:sz w:val="20"/>
        </w:rPr>
        <w:t xml:space="preserve"> је</w:t>
      </w:r>
      <w:r>
        <w:rPr>
          <w:spacing w:val="-3"/>
          <w:sz w:val="20"/>
        </w:rPr>
        <w:t xml:space="preserve"> </w:t>
      </w:r>
      <w:r>
        <w:rPr>
          <w:spacing w:val="-3"/>
          <w:sz w:val="20"/>
          <w:lang w:val="sr-Cyrl-RS"/>
        </w:rPr>
        <w:t>услуга</w:t>
      </w:r>
      <w:r>
        <w:rPr>
          <w:sz w:val="20"/>
        </w:rPr>
        <w:t>.</w:t>
      </w:r>
    </w:p>
    <w:p w:rsidR="00891E8E" w:rsidRDefault="005A2E4B">
      <w:pPr>
        <w:pStyle w:val="ListParagraph"/>
        <w:numPr>
          <w:ilvl w:val="1"/>
          <w:numId w:val="21"/>
        </w:numPr>
        <w:tabs>
          <w:tab w:val="left" w:pos="1561"/>
          <w:tab w:val="left" w:pos="1562"/>
        </w:tabs>
        <w:spacing w:before="59"/>
        <w:rPr>
          <w:sz w:val="20"/>
        </w:rPr>
      </w:pPr>
      <w:r>
        <w:rPr>
          <w:sz w:val="20"/>
        </w:rPr>
        <w:t xml:space="preserve">Опис предмета јавне набавке – </w:t>
      </w:r>
      <w:r>
        <w:rPr>
          <w:sz w:val="20"/>
          <w:lang w:val="sr-Cyrl-RS"/>
        </w:rPr>
        <w:t>услуга снабдевања електричном енергијом</w:t>
      </w:r>
    </w:p>
    <w:p w:rsidR="00891E8E" w:rsidRPr="004A7644" w:rsidRDefault="005A2E4B">
      <w:pPr>
        <w:pStyle w:val="ListParagraph"/>
        <w:numPr>
          <w:ilvl w:val="1"/>
          <w:numId w:val="21"/>
        </w:numPr>
        <w:tabs>
          <w:tab w:val="left" w:pos="1561"/>
          <w:tab w:val="left" w:pos="1562"/>
        </w:tabs>
        <w:spacing w:before="61"/>
        <w:rPr>
          <w:sz w:val="20"/>
        </w:rPr>
      </w:pPr>
      <w:r w:rsidRPr="004A7644">
        <w:rPr>
          <w:sz w:val="20"/>
        </w:rPr>
        <w:t>Ознака из Општег речника набавки: Електрична енергија –</w:t>
      </w:r>
      <w:r w:rsidRPr="004A7644">
        <w:rPr>
          <w:spacing w:val="-1"/>
          <w:sz w:val="20"/>
        </w:rPr>
        <w:t xml:space="preserve"> </w:t>
      </w:r>
      <w:r w:rsidRPr="004A7644">
        <w:rPr>
          <w:sz w:val="20"/>
        </w:rPr>
        <w:t>09310000</w:t>
      </w:r>
    </w:p>
    <w:p w:rsidR="00891E8E" w:rsidRDefault="00891E8E">
      <w:pPr>
        <w:pStyle w:val="BodyText"/>
      </w:pPr>
    </w:p>
    <w:p w:rsidR="00891E8E" w:rsidRDefault="005A2E4B">
      <w:pPr>
        <w:pStyle w:val="Heading2"/>
      </w:pPr>
      <w:r>
        <w:t>2.Партије</w:t>
      </w:r>
    </w:p>
    <w:p w:rsidR="00891E8E" w:rsidRDefault="005A2E4B">
      <w:pPr>
        <w:pStyle w:val="BodyText"/>
        <w:ind w:left="842"/>
      </w:pPr>
      <w:r>
        <w:t>Предмет јавне набавке није обликован по партијама.</w:t>
      </w:r>
    </w:p>
    <w:p w:rsidR="00891E8E" w:rsidRDefault="00891E8E">
      <w:pPr>
        <w:pStyle w:val="BodyText"/>
      </w:pPr>
    </w:p>
    <w:p w:rsidR="00891E8E" w:rsidRDefault="005A2E4B">
      <w:pPr>
        <w:pStyle w:val="Heading2"/>
      </w:pPr>
      <w:r>
        <w:t>3.Подаци о Наручиоцу</w:t>
      </w:r>
    </w:p>
    <w:p w:rsidR="00891E8E" w:rsidRPr="005A2E4B" w:rsidRDefault="005A2E4B">
      <w:pPr>
        <w:pStyle w:val="BodyText"/>
        <w:ind w:left="842"/>
        <w:rPr>
          <w:lang w:val="sr-Cyrl-RS"/>
        </w:rPr>
      </w:pPr>
      <w:r>
        <w:t xml:space="preserve">Наручилац: </w:t>
      </w:r>
      <w:r>
        <w:rPr>
          <w:lang w:val="sr-Cyrl-RS"/>
        </w:rPr>
        <w:t>општина Осечина</w:t>
      </w:r>
    </w:p>
    <w:p w:rsidR="005A2E4B" w:rsidRDefault="005A2E4B">
      <w:pPr>
        <w:pStyle w:val="BodyText"/>
        <w:ind w:left="842" w:right="6280"/>
        <w:rPr>
          <w:lang w:val="sr-Cyrl-RS"/>
        </w:rPr>
      </w:pPr>
      <w:r>
        <w:t xml:space="preserve">Адреса: </w:t>
      </w:r>
      <w:r>
        <w:rPr>
          <w:lang w:val="sr-Cyrl-RS"/>
        </w:rPr>
        <w:t>14253 Осечина, Карађорђева 78</w:t>
      </w:r>
    </w:p>
    <w:p w:rsidR="00891E8E" w:rsidRPr="005A2E4B" w:rsidRDefault="005A2E4B">
      <w:pPr>
        <w:pStyle w:val="BodyText"/>
        <w:ind w:left="842" w:right="6280"/>
        <w:rPr>
          <w:lang w:val="sr-Cyrl-RS"/>
        </w:rPr>
      </w:pPr>
      <w:r>
        <w:t xml:space="preserve"> Интернет страница: </w:t>
      </w:r>
      <w:hyperlink r:id="rId12">
        <w:r>
          <w:t>www.</w:t>
        </w:r>
        <w:r>
          <w:rPr>
            <w:lang w:val="sr-Latn-RS"/>
          </w:rPr>
          <w:t>osecina.com</w:t>
        </w:r>
      </w:hyperlink>
    </w:p>
    <w:p w:rsidR="00891E8E" w:rsidRDefault="00891E8E">
      <w:pPr>
        <w:pStyle w:val="BodyText"/>
      </w:pPr>
    </w:p>
    <w:p w:rsidR="00891E8E" w:rsidRDefault="005A2E4B">
      <w:pPr>
        <w:pStyle w:val="Heading2"/>
        <w:numPr>
          <w:ilvl w:val="0"/>
          <w:numId w:val="20"/>
        </w:numPr>
        <w:tabs>
          <w:tab w:val="left" w:pos="1064"/>
        </w:tabs>
        <w:ind w:hanging="221"/>
      </w:pPr>
      <w:r>
        <w:t>Врста поступка јавне</w:t>
      </w:r>
      <w:r>
        <w:rPr>
          <w:spacing w:val="3"/>
        </w:rPr>
        <w:t xml:space="preserve"> </w:t>
      </w:r>
      <w:r>
        <w:t>набавке</w:t>
      </w:r>
    </w:p>
    <w:p w:rsidR="00891E8E" w:rsidRDefault="005A2E4B">
      <w:pPr>
        <w:pStyle w:val="BodyText"/>
        <w:ind w:left="842" w:right="1041"/>
      </w:pPr>
      <w:r>
        <w:t>Предметна јавна набавка се спроводи у отвореном поступку јавне набавке, у складу са Законом и подзаконским актима којима се уређују јавне набавке, и то:</w:t>
      </w:r>
    </w:p>
    <w:p w:rsidR="00891E8E" w:rsidRDefault="005A2E4B">
      <w:pPr>
        <w:pStyle w:val="ListParagraph"/>
        <w:numPr>
          <w:ilvl w:val="1"/>
          <w:numId w:val="20"/>
        </w:numPr>
        <w:tabs>
          <w:tab w:val="left" w:pos="1561"/>
          <w:tab w:val="left" w:pos="1562"/>
        </w:tabs>
        <w:spacing w:line="252" w:lineRule="exact"/>
        <w:rPr>
          <w:sz w:val="20"/>
        </w:rPr>
      </w:pPr>
      <w:r>
        <w:rPr>
          <w:sz w:val="20"/>
        </w:rPr>
        <w:t>Закон о јавним набавкама („Сл. гласник РС“ бр. 124/12, 14/15 и</w:t>
      </w:r>
      <w:r>
        <w:rPr>
          <w:spacing w:val="-10"/>
          <w:sz w:val="20"/>
        </w:rPr>
        <w:t xml:space="preserve"> </w:t>
      </w:r>
      <w:r>
        <w:rPr>
          <w:sz w:val="20"/>
        </w:rPr>
        <w:t>68/15),</w:t>
      </w:r>
    </w:p>
    <w:p w:rsidR="00891E8E" w:rsidRDefault="005A2E4B">
      <w:pPr>
        <w:pStyle w:val="ListParagraph"/>
        <w:numPr>
          <w:ilvl w:val="1"/>
          <w:numId w:val="20"/>
        </w:numPr>
        <w:tabs>
          <w:tab w:val="left" w:pos="1561"/>
          <w:tab w:val="left" w:pos="1562"/>
        </w:tabs>
        <w:spacing w:line="252" w:lineRule="exact"/>
        <w:rPr>
          <w:sz w:val="20"/>
        </w:rPr>
      </w:pPr>
      <w:r>
        <w:rPr>
          <w:sz w:val="20"/>
        </w:rPr>
        <w:t>Закон</w:t>
      </w:r>
      <w:r>
        <w:rPr>
          <w:spacing w:val="28"/>
          <w:sz w:val="20"/>
        </w:rPr>
        <w:t xml:space="preserve"> </w:t>
      </w:r>
      <w:r>
        <w:rPr>
          <w:sz w:val="20"/>
        </w:rPr>
        <w:t>о</w:t>
      </w:r>
      <w:r>
        <w:rPr>
          <w:spacing w:val="24"/>
          <w:sz w:val="20"/>
        </w:rPr>
        <w:t xml:space="preserve"> </w:t>
      </w:r>
      <w:r>
        <w:rPr>
          <w:sz w:val="20"/>
        </w:rPr>
        <w:t>општем</w:t>
      </w:r>
      <w:r>
        <w:rPr>
          <w:spacing w:val="26"/>
          <w:sz w:val="20"/>
        </w:rPr>
        <w:t xml:space="preserve"> </w:t>
      </w:r>
      <w:r>
        <w:rPr>
          <w:sz w:val="20"/>
        </w:rPr>
        <w:t>управном</w:t>
      </w:r>
      <w:r>
        <w:rPr>
          <w:spacing w:val="27"/>
          <w:sz w:val="20"/>
        </w:rPr>
        <w:t xml:space="preserve"> </w:t>
      </w:r>
      <w:r>
        <w:rPr>
          <w:sz w:val="20"/>
        </w:rPr>
        <w:t>поступку</w:t>
      </w:r>
      <w:r>
        <w:rPr>
          <w:spacing w:val="28"/>
          <w:sz w:val="20"/>
        </w:rPr>
        <w:t xml:space="preserve"> </w:t>
      </w:r>
      <w:r>
        <w:rPr>
          <w:sz w:val="20"/>
        </w:rPr>
        <w:t>(„Сл.</w:t>
      </w:r>
      <w:r>
        <w:rPr>
          <w:spacing w:val="28"/>
          <w:sz w:val="20"/>
        </w:rPr>
        <w:t xml:space="preserve"> </w:t>
      </w:r>
      <w:r>
        <w:rPr>
          <w:sz w:val="20"/>
        </w:rPr>
        <w:t>лист</w:t>
      </w:r>
      <w:r>
        <w:rPr>
          <w:spacing w:val="26"/>
          <w:sz w:val="20"/>
        </w:rPr>
        <w:t xml:space="preserve"> </w:t>
      </w:r>
      <w:r>
        <w:rPr>
          <w:sz w:val="20"/>
        </w:rPr>
        <w:t>СРЈ“</w:t>
      </w:r>
      <w:r>
        <w:rPr>
          <w:spacing w:val="27"/>
          <w:sz w:val="20"/>
        </w:rPr>
        <w:t xml:space="preserve"> </w:t>
      </w:r>
      <w:r>
        <w:rPr>
          <w:sz w:val="20"/>
        </w:rPr>
        <w:t>бр.</w:t>
      </w:r>
      <w:r>
        <w:rPr>
          <w:spacing w:val="26"/>
          <w:sz w:val="20"/>
        </w:rPr>
        <w:t xml:space="preserve"> </w:t>
      </w:r>
      <w:r>
        <w:rPr>
          <w:sz w:val="20"/>
        </w:rPr>
        <w:t>33/97,</w:t>
      </w:r>
      <w:r>
        <w:rPr>
          <w:spacing w:val="26"/>
          <w:sz w:val="20"/>
        </w:rPr>
        <w:t xml:space="preserve"> </w:t>
      </w:r>
      <w:r>
        <w:rPr>
          <w:sz w:val="20"/>
        </w:rPr>
        <w:t>бр.</w:t>
      </w:r>
      <w:r>
        <w:rPr>
          <w:spacing w:val="29"/>
          <w:sz w:val="20"/>
        </w:rPr>
        <w:t xml:space="preserve"> </w:t>
      </w:r>
      <w:r>
        <w:rPr>
          <w:sz w:val="20"/>
        </w:rPr>
        <w:t>31/01</w:t>
      </w:r>
      <w:r>
        <w:rPr>
          <w:spacing w:val="27"/>
          <w:sz w:val="20"/>
        </w:rPr>
        <w:t xml:space="preserve"> </w:t>
      </w:r>
      <w:r>
        <w:rPr>
          <w:sz w:val="20"/>
        </w:rPr>
        <w:t>и</w:t>
      </w:r>
      <w:r>
        <w:rPr>
          <w:spacing w:val="26"/>
          <w:sz w:val="20"/>
        </w:rPr>
        <w:t xml:space="preserve"> </w:t>
      </w:r>
      <w:r>
        <w:rPr>
          <w:sz w:val="20"/>
        </w:rPr>
        <w:t>„Сл.</w:t>
      </w:r>
      <w:r>
        <w:rPr>
          <w:spacing w:val="28"/>
          <w:sz w:val="20"/>
        </w:rPr>
        <w:t xml:space="preserve"> </w:t>
      </w:r>
      <w:r>
        <w:rPr>
          <w:sz w:val="20"/>
        </w:rPr>
        <w:t>гласник</w:t>
      </w:r>
      <w:r>
        <w:rPr>
          <w:spacing w:val="28"/>
          <w:sz w:val="20"/>
        </w:rPr>
        <w:t xml:space="preserve"> </w:t>
      </w:r>
      <w:r>
        <w:rPr>
          <w:sz w:val="20"/>
        </w:rPr>
        <w:t>РС“</w:t>
      </w:r>
      <w:r>
        <w:rPr>
          <w:spacing w:val="27"/>
          <w:sz w:val="20"/>
        </w:rPr>
        <w:t xml:space="preserve"> </w:t>
      </w:r>
      <w:r>
        <w:rPr>
          <w:sz w:val="20"/>
        </w:rPr>
        <w:t>бр.</w:t>
      </w:r>
    </w:p>
    <w:p w:rsidR="00891E8E" w:rsidRDefault="005A2E4B">
      <w:pPr>
        <w:pStyle w:val="BodyText"/>
        <w:spacing w:before="2" w:line="230" w:lineRule="exact"/>
        <w:ind w:left="1562"/>
      </w:pPr>
      <w:r>
        <w:t>30/10), у делу који није регулисан Законом о јавним набавкама,</w:t>
      </w:r>
    </w:p>
    <w:p w:rsidR="00891E8E" w:rsidRDefault="005A2E4B">
      <w:pPr>
        <w:pStyle w:val="ListParagraph"/>
        <w:numPr>
          <w:ilvl w:val="1"/>
          <w:numId w:val="20"/>
        </w:numPr>
        <w:tabs>
          <w:tab w:val="left" w:pos="1562"/>
        </w:tabs>
        <w:ind w:right="1087"/>
        <w:jc w:val="both"/>
        <w:rPr>
          <w:sz w:val="20"/>
        </w:rPr>
      </w:pPr>
      <w:r>
        <w:rPr>
          <w:sz w:val="20"/>
        </w:rPr>
        <w:t>Закон о облигационим односима („Сл. лист СФРЈ“ бр. 29/78, бр. 39/85, бр. 45/89-Одлука УСЈ и бр. 57/89, „Сл. лист СРЈ“ бр. 31/93 и „Сл. лист СЦГ“ бр. 1/03 – уставна повеља), након закључења уговора о јавној</w:t>
      </w:r>
      <w:r>
        <w:rPr>
          <w:spacing w:val="-3"/>
          <w:sz w:val="20"/>
        </w:rPr>
        <w:t xml:space="preserve"> </w:t>
      </w:r>
      <w:r>
        <w:rPr>
          <w:sz w:val="20"/>
        </w:rPr>
        <w:t>набавци,</w:t>
      </w:r>
    </w:p>
    <w:p w:rsidR="00891E8E" w:rsidRDefault="005A2E4B">
      <w:pPr>
        <w:pStyle w:val="ListParagraph"/>
        <w:numPr>
          <w:ilvl w:val="1"/>
          <w:numId w:val="20"/>
        </w:numPr>
        <w:tabs>
          <w:tab w:val="left" w:pos="1561"/>
          <w:tab w:val="left" w:pos="1562"/>
        </w:tabs>
        <w:ind w:right="1083"/>
        <w:rPr>
          <w:sz w:val="20"/>
        </w:rPr>
      </w:pPr>
      <w:r>
        <w:rPr>
          <w:sz w:val="20"/>
        </w:rPr>
        <w:t>Правилник о обавезним елементима конкурсне документације у поступцима јавних набавки и начину доказивања испуњености услова („Сл. гласник РС“</w:t>
      </w:r>
      <w:r>
        <w:rPr>
          <w:spacing w:val="-3"/>
          <w:sz w:val="20"/>
        </w:rPr>
        <w:t xml:space="preserve"> </w:t>
      </w:r>
      <w:r>
        <w:rPr>
          <w:sz w:val="20"/>
        </w:rPr>
        <w:t>бр.86/15),</w:t>
      </w:r>
    </w:p>
    <w:p w:rsidR="00891E8E" w:rsidRPr="00EC75A5" w:rsidRDefault="005A2E4B">
      <w:pPr>
        <w:pStyle w:val="ListParagraph"/>
        <w:numPr>
          <w:ilvl w:val="1"/>
          <w:numId w:val="20"/>
        </w:numPr>
        <w:tabs>
          <w:tab w:val="left" w:pos="1561"/>
          <w:tab w:val="left" w:pos="1562"/>
        </w:tabs>
        <w:ind w:right="1090"/>
        <w:rPr>
          <w:sz w:val="20"/>
        </w:rPr>
      </w:pPr>
      <w:r w:rsidRPr="00EC75A5">
        <w:rPr>
          <w:sz w:val="20"/>
        </w:rPr>
        <w:t xml:space="preserve">Правилника о ближем уређивању поступака јавних набавки </w:t>
      </w:r>
      <w:r w:rsidRPr="00EC75A5">
        <w:rPr>
          <w:sz w:val="20"/>
          <w:lang w:val="sr-Cyrl-RS"/>
        </w:rPr>
        <w:t>општине Осечина</w:t>
      </w:r>
      <w:r w:rsidRPr="00EC75A5">
        <w:rPr>
          <w:sz w:val="20"/>
        </w:rPr>
        <w:t xml:space="preserve"> </w:t>
      </w:r>
      <w:r w:rsidR="00EC75A5" w:rsidRPr="00EC75A5">
        <w:rPr>
          <w:sz w:val="20"/>
        </w:rPr>
        <w:t xml:space="preserve">404-37/2015 </w:t>
      </w:r>
      <w:r w:rsidR="00EC75A5" w:rsidRPr="00EC75A5">
        <w:rPr>
          <w:sz w:val="20"/>
          <w:lang w:val="sr-Cyrl-RS"/>
        </w:rPr>
        <w:t>од</w:t>
      </w:r>
      <w:r w:rsidR="00EC75A5" w:rsidRPr="00EC75A5">
        <w:rPr>
          <w:sz w:val="20"/>
        </w:rPr>
        <w:t xml:space="preserve"> 25.11.2015</w:t>
      </w:r>
    </w:p>
    <w:p w:rsidR="00891E8E" w:rsidRDefault="00891E8E">
      <w:pPr>
        <w:spacing w:line="252" w:lineRule="exact"/>
        <w:ind w:left="1202"/>
      </w:pPr>
    </w:p>
    <w:p w:rsidR="00891E8E" w:rsidRDefault="005A2E4B">
      <w:pPr>
        <w:pStyle w:val="BodyText"/>
        <w:spacing w:before="1"/>
        <w:ind w:left="842"/>
      </w:pPr>
      <w:r>
        <w:t>као и законом и подзаконским актима којима се уређије област предмета набавке, и то:</w:t>
      </w:r>
    </w:p>
    <w:p w:rsidR="00891E8E" w:rsidRDefault="005A2E4B">
      <w:pPr>
        <w:pStyle w:val="ListParagraph"/>
        <w:numPr>
          <w:ilvl w:val="0"/>
          <w:numId w:val="19"/>
        </w:numPr>
        <w:tabs>
          <w:tab w:val="left" w:pos="1561"/>
          <w:tab w:val="left" w:pos="1562"/>
        </w:tabs>
        <w:spacing w:before="1"/>
        <w:rPr>
          <w:sz w:val="20"/>
        </w:rPr>
      </w:pPr>
      <w:r>
        <w:rPr>
          <w:sz w:val="20"/>
        </w:rPr>
        <w:t>Закон о енергетици (''Службени гласник РС''</w:t>
      </w:r>
      <w:r>
        <w:rPr>
          <w:spacing w:val="-3"/>
          <w:sz w:val="20"/>
        </w:rPr>
        <w:t xml:space="preserve"> </w:t>
      </w:r>
      <w:r>
        <w:rPr>
          <w:sz w:val="20"/>
        </w:rPr>
        <w:t>бр.145/2014)</w:t>
      </w:r>
    </w:p>
    <w:p w:rsidR="00891E8E" w:rsidRDefault="005A2E4B">
      <w:pPr>
        <w:pStyle w:val="ListParagraph"/>
        <w:numPr>
          <w:ilvl w:val="0"/>
          <w:numId w:val="19"/>
        </w:numPr>
        <w:tabs>
          <w:tab w:val="left" w:pos="1561"/>
          <w:tab w:val="left" w:pos="1562"/>
        </w:tabs>
        <w:rPr>
          <w:sz w:val="20"/>
        </w:rPr>
      </w:pPr>
      <w:r>
        <w:rPr>
          <w:sz w:val="20"/>
        </w:rPr>
        <w:t>Уредбa о условима испоруке и снабдевања електричном енергијом.(„Сл.Гласник РС“ бр.</w:t>
      </w:r>
      <w:r>
        <w:rPr>
          <w:spacing w:val="-18"/>
          <w:sz w:val="20"/>
        </w:rPr>
        <w:t xml:space="preserve"> </w:t>
      </w:r>
      <w:r>
        <w:rPr>
          <w:sz w:val="20"/>
        </w:rPr>
        <w:t>63/2013)</w:t>
      </w:r>
    </w:p>
    <w:p w:rsidR="00891E8E" w:rsidRDefault="005A2E4B">
      <w:pPr>
        <w:pStyle w:val="ListParagraph"/>
        <w:numPr>
          <w:ilvl w:val="0"/>
          <w:numId w:val="19"/>
        </w:numPr>
        <w:tabs>
          <w:tab w:val="left" w:pos="1561"/>
          <w:tab w:val="left" w:pos="1562"/>
        </w:tabs>
        <w:rPr>
          <w:sz w:val="20"/>
        </w:rPr>
      </w:pPr>
      <w:r>
        <w:rPr>
          <w:sz w:val="20"/>
        </w:rPr>
        <w:t>Правила о раду тржишта („Сл. гласник РС“ број 120/2012 и</w:t>
      </w:r>
      <w:r>
        <w:rPr>
          <w:spacing w:val="-8"/>
          <w:sz w:val="20"/>
        </w:rPr>
        <w:t xml:space="preserve"> </w:t>
      </w:r>
      <w:r>
        <w:rPr>
          <w:sz w:val="20"/>
        </w:rPr>
        <w:t>120/2014)</w:t>
      </w:r>
    </w:p>
    <w:p w:rsidR="00891E8E" w:rsidRDefault="005A2E4B">
      <w:pPr>
        <w:pStyle w:val="ListParagraph"/>
        <w:numPr>
          <w:ilvl w:val="0"/>
          <w:numId w:val="19"/>
        </w:numPr>
        <w:tabs>
          <w:tab w:val="left" w:pos="1561"/>
          <w:tab w:val="left" w:pos="1562"/>
        </w:tabs>
        <w:rPr>
          <w:sz w:val="20"/>
        </w:rPr>
      </w:pPr>
      <w:r>
        <w:rPr>
          <w:sz w:val="20"/>
        </w:rPr>
        <w:t>Правилa о раду преносног система („Сл.гласник РС“</w:t>
      </w:r>
      <w:r>
        <w:rPr>
          <w:spacing w:val="-4"/>
          <w:sz w:val="20"/>
        </w:rPr>
        <w:t xml:space="preserve"> </w:t>
      </w:r>
      <w:r>
        <w:rPr>
          <w:sz w:val="20"/>
        </w:rPr>
        <w:t>бр.79/2014),</w:t>
      </w:r>
    </w:p>
    <w:p w:rsidR="00891E8E" w:rsidRDefault="005A2E4B">
      <w:pPr>
        <w:pStyle w:val="ListParagraph"/>
        <w:numPr>
          <w:ilvl w:val="0"/>
          <w:numId w:val="19"/>
        </w:numPr>
        <w:tabs>
          <w:tab w:val="left" w:pos="1561"/>
          <w:tab w:val="left" w:pos="1562"/>
        </w:tabs>
        <w:rPr>
          <w:sz w:val="20"/>
        </w:rPr>
      </w:pPr>
      <w:r>
        <w:rPr>
          <w:sz w:val="20"/>
        </w:rPr>
        <w:t>Правилима о раду дистрибутивног</w:t>
      </w:r>
      <w:r>
        <w:rPr>
          <w:spacing w:val="-1"/>
          <w:sz w:val="20"/>
        </w:rPr>
        <w:t xml:space="preserve"> </w:t>
      </w:r>
      <w:r>
        <w:rPr>
          <w:sz w:val="20"/>
        </w:rPr>
        <w:t>система</w:t>
      </w:r>
    </w:p>
    <w:p w:rsidR="00891E8E" w:rsidRDefault="00891E8E">
      <w:pPr>
        <w:pStyle w:val="BodyText"/>
        <w:spacing w:before="11"/>
        <w:rPr>
          <w:sz w:val="19"/>
        </w:rPr>
      </w:pPr>
    </w:p>
    <w:p w:rsidR="00891E8E" w:rsidRDefault="005A2E4B">
      <w:pPr>
        <w:pStyle w:val="Heading2"/>
        <w:numPr>
          <w:ilvl w:val="0"/>
          <w:numId w:val="20"/>
        </w:numPr>
        <w:tabs>
          <w:tab w:val="left" w:pos="1064"/>
        </w:tabs>
        <w:ind w:hanging="221"/>
      </w:pPr>
      <w:r>
        <w:t>Циљ</w:t>
      </w:r>
      <w:r>
        <w:rPr>
          <w:spacing w:val="-1"/>
        </w:rPr>
        <w:t xml:space="preserve"> </w:t>
      </w:r>
      <w:r>
        <w:t>поступка</w:t>
      </w:r>
    </w:p>
    <w:p w:rsidR="00891E8E" w:rsidRDefault="005A2E4B">
      <w:pPr>
        <w:pStyle w:val="BodyText"/>
        <w:ind w:left="842"/>
      </w:pPr>
      <w:r>
        <w:t>Поступак јавне набавке се спроводи ради закључења уговора о јавној набавци.</w:t>
      </w:r>
    </w:p>
    <w:p w:rsidR="00891E8E" w:rsidRDefault="00891E8E">
      <w:pPr>
        <w:pStyle w:val="BodyText"/>
        <w:spacing w:before="2"/>
        <w:rPr>
          <w:sz w:val="25"/>
        </w:rPr>
      </w:pPr>
    </w:p>
    <w:p w:rsidR="00891E8E" w:rsidRDefault="005A2E4B">
      <w:pPr>
        <w:pStyle w:val="Heading2"/>
        <w:numPr>
          <w:ilvl w:val="0"/>
          <w:numId w:val="20"/>
        </w:numPr>
        <w:tabs>
          <w:tab w:val="left" w:pos="1064"/>
        </w:tabs>
        <w:spacing w:before="1"/>
        <w:ind w:hanging="221"/>
      </w:pPr>
      <w:r>
        <w:t>Резервисана јавна</w:t>
      </w:r>
      <w:r>
        <w:rPr>
          <w:spacing w:val="2"/>
        </w:rPr>
        <w:t xml:space="preserve"> </w:t>
      </w:r>
      <w:r>
        <w:t>набавка</w:t>
      </w:r>
    </w:p>
    <w:p w:rsidR="00891E8E" w:rsidRDefault="005A2E4B">
      <w:pPr>
        <w:pStyle w:val="BodyText"/>
        <w:spacing w:before="60"/>
        <w:ind w:left="842"/>
      </w:pPr>
      <w:r>
        <w:t>Није у питању резервисана јавна набавка.</w:t>
      </w:r>
    </w:p>
    <w:p w:rsidR="00891E8E" w:rsidRDefault="00891E8E">
      <w:pPr>
        <w:pStyle w:val="BodyText"/>
        <w:spacing w:before="5"/>
        <w:rPr>
          <w:sz w:val="30"/>
        </w:rPr>
      </w:pPr>
    </w:p>
    <w:p w:rsidR="00891E8E" w:rsidRDefault="005A2E4B">
      <w:pPr>
        <w:pStyle w:val="Heading2"/>
        <w:numPr>
          <w:ilvl w:val="0"/>
          <w:numId w:val="20"/>
        </w:numPr>
        <w:tabs>
          <w:tab w:val="left" w:pos="1064"/>
        </w:tabs>
        <w:ind w:hanging="221"/>
      </w:pPr>
      <w:r>
        <w:t>Електронска</w:t>
      </w:r>
      <w:r>
        <w:rPr>
          <w:spacing w:val="-1"/>
        </w:rPr>
        <w:t xml:space="preserve"> </w:t>
      </w:r>
      <w:r>
        <w:t>лицитација</w:t>
      </w:r>
    </w:p>
    <w:p w:rsidR="00891E8E" w:rsidRDefault="005A2E4B">
      <w:pPr>
        <w:pStyle w:val="BodyText"/>
        <w:ind w:left="842"/>
      </w:pPr>
      <w:r>
        <w:t>Не спроводи се електронска лицитација.</w:t>
      </w:r>
    </w:p>
    <w:p w:rsidR="00891E8E" w:rsidRDefault="00891E8E">
      <w:pPr>
        <w:pStyle w:val="BodyText"/>
      </w:pPr>
    </w:p>
    <w:p w:rsidR="00891E8E" w:rsidRDefault="005A2E4B">
      <w:pPr>
        <w:pStyle w:val="Heading2"/>
        <w:numPr>
          <w:ilvl w:val="0"/>
          <w:numId w:val="20"/>
        </w:numPr>
        <w:tabs>
          <w:tab w:val="left" w:pos="1064"/>
        </w:tabs>
        <w:ind w:hanging="221"/>
      </w:pPr>
      <w:r>
        <w:t>Контакт</w:t>
      </w:r>
      <w:r>
        <w:rPr>
          <w:spacing w:val="1"/>
        </w:rPr>
        <w:t xml:space="preserve"> </w:t>
      </w:r>
      <w:r>
        <w:t>лице</w:t>
      </w:r>
    </w:p>
    <w:p w:rsidR="00891E8E" w:rsidRPr="005A2E4B" w:rsidRDefault="005A2E4B">
      <w:pPr>
        <w:pStyle w:val="BodyText"/>
        <w:ind w:left="842"/>
        <w:rPr>
          <w:lang w:val="sr-Cyrl-RS"/>
        </w:rPr>
      </w:pPr>
      <w:r>
        <w:rPr>
          <w:lang w:val="sr-Cyrl-RS"/>
        </w:rPr>
        <w:t>Милан Урошевић</w:t>
      </w:r>
      <w:r>
        <w:t xml:space="preserve">, </w:t>
      </w:r>
      <w:r>
        <w:rPr>
          <w:lang w:val="sr-Latn-RS"/>
        </w:rPr>
        <w:t xml:space="preserve">email: </w:t>
      </w:r>
      <w:hyperlink r:id="rId13" w:history="1">
        <w:r w:rsidRPr="006A6AB5">
          <w:rPr>
            <w:rStyle w:val="Hyperlink"/>
            <w:lang w:val="sr-Latn-RS"/>
          </w:rPr>
          <w:t>soosecina@mts.rs</w:t>
        </w:r>
      </w:hyperlink>
      <w:r>
        <w:rPr>
          <w:lang w:val="sr-Latn-RS"/>
        </w:rPr>
        <w:t xml:space="preserve"> </w:t>
      </w:r>
    </w:p>
    <w:p w:rsidR="00891E8E" w:rsidRDefault="00891E8E">
      <w:pPr>
        <w:sectPr w:rsidR="00891E8E">
          <w:pgSz w:w="11900" w:h="16840"/>
          <w:pgMar w:top="1040" w:right="0" w:bottom="1180" w:left="60" w:header="789" w:footer="989" w:gutter="0"/>
          <w:cols w:space="720"/>
        </w:sectPr>
      </w:pPr>
    </w:p>
    <w:p w:rsidR="00891E8E" w:rsidRDefault="005A2E4B">
      <w:pPr>
        <w:pStyle w:val="Heading2"/>
        <w:tabs>
          <w:tab w:val="left" w:pos="4205"/>
          <w:tab w:val="left" w:pos="10765"/>
        </w:tabs>
        <w:spacing w:before="23"/>
        <w:ind w:left="840"/>
      </w:pPr>
      <w:r>
        <w:rPr>
          <w:rFonts w:ascii="Times New Roman" w:hAnsi="Times New Roman"/>
          <w:b w:val="0"/>
          <w:shd w:val="clear" w:color="auto" w:fill="C5D8F0"/>
        </w:rPr>
        <w:lastRenderedPageBreak/>
        <w:t xml:space="preserve"> </w:t>
      </w:r>
      <w:r>
        <w:rPr>
          <w:rFonts w:ascii="Times New Roman" w:hAnsi="Times New Roman"/>
          <w:b w:val="0"/>
          <w:shd w:val="clear" w:color="auto" w:fill="C5D8F0"/>
        </w:rPr>
        <w:tab/>
      </w:r>
      <w:r>
        <w:rPr>
          <w:shd w:val="clear" w:color="auto" w:fill="C5D8F0"/>
        </w:rPr>
        <w:t>II ТЕХНИЧКА</w:t>
      </w:r>
      <w:r>
        <w:rPr>
          <w:spacing w:val="-13"/>
          <w:shd w:val="clear" w:color="auto" w:fill="C5D8F0"/>
        </w:rPr>
        <w:t xml:space="preserve"> </w:t>
      </w:r>
      <w:r>
        <w:rPr>
          <w:shd w:val="clear" w:color="auto" w:fill="C5D8F0"/>
        </w:rPr>
        <w:t>СПЕЦИФИКАЦИЈА</w:t>
      </w:r>
      <w:r>
        <w:rPr>
          <w:shd w:val="clear" w:color="auto" w:fill="C5D8F0"/>
        </w:rPr>
        <w:tab/>
      </w:r>
    </w:p>
    <w:p w:rsidR="00891E8E" w:rsidRDefault="00891E8E">
      <w:pPr>
        <w:pStyle w:val="BodyText"/>
        <w:rPr>
          <w:b/>
          <w:sz w:val="22"/>
        </w:rPr>
      </w:pPr>
    </w:p>
    <w:p w:rsidR="00891E8E" w:rsidRDefault="005A2E4B">
      <w:pPr>
        <w:pStyle w:val="BodyText"/>
        <w:ind w:left="842" w:right="1041"/>
      </w:pPr>
      <w:r>
        <w:t xml:space="preserve">Предмет јавне набавке – </w:t>
      </w:r>
      <w:r>
        <w:rPr>
          <w:lang w:val="sr-Cyrl-RS"/>
        </w:rPr>
        <w:t>услуга снабдевања електричном енергијом</w:t>
      </w:r>
      <w:r>
        <w:t xml:space="preserve">, у отвореном поступку, </w:t>
      </w:r>
      <w:r w:rsidR="00630ECD">
        <w:rPr>
          <w:lang w:val="sr-Cyrl-RS"/>
        </w:rPr>
        <w:t>б</w:t>
      </w:r>
      <w:r>
        <w:t>р.</w:t>
      </w:r>
      <w:r>
        <w:rPr>
          <w:lang w:val="sr-Cyrl-RS"/>
        </w:rPr>
        <w:t>404-</w:t>
      </w:r>
      <w:r w:rsidR="00EC75A5">
        <w:rPr>
          <w:lang w:val="sr-Cyrl-RS"/>
        </w:rPr>
        <w:t>10</w:t>
      </w:r>
      <w:r>
        <w:rPr>
          <w:lang w:val="sr-Cyrl-RS"/>
        </w:rPr>
        <w:t>/</w:t>
      </w:r>
      <w:r w:rsidR="00EC75A5">
        <w:rPr>
          <w:lang w:val="sr-Cyrl-RS"/>
        </w:rPr>
        <w:t xml:space="preserve"> </w:t>
      </w:r>
      <w:r>
        <w:rPr>
          <w:lang w:val="sr-Cyrl-RS"/>
        </w:rPr>
        <w:t>2019</w:t>
      </w:r>
      <w:r>
        <w:t>, подразумева следеће:</w:t>
      </w:r>
    </w:p>
    <w:p w:rsidR="00891E8E" w:rsidRDefault="00891E8E">
      <w:pPr>
        <w:pStyle w:val="BodyText"/>
        <w:spacing w:before="5"/>
        <w:rPr>
          <w:sz w:val="30"/>
        </w:rPr>
      </w:pPr>
    </w:p>
    <w:p w:rsidR="00891E8E" w:rsidRDefault="005A2E4B">
      <w:pPr>
        <w:pStyle w:val="Heading2"/>
        <w:numPr>
          <w:ilvl w:val="0"/>
          <w:numId w:val="18"/>
        </w:numPr>
        <w:tabs>
          <w:tab w:val="left" w:pos="1066"/>
        </w:tabs>
        <w:jc w:val="both"/>
      </w:pPr>
      <w:r>
        <w:t>Врста</w:t>
      </w:r>
      <w:r>
        <w:rPr>
          <w:spacing w:val="1"/>
        </w:rPr>
        <w:t xml:space="preserve"> </w:t>
      </w:r>
      <w:r>
        <w:rPr>
          <w:spacing w:val="1"/>
          <w:lang w:val="sr-Cyrl-RS"/>
        </w:rPr>
        <w:t xml:space="preserve">услуге </w:t>
      </w:r>
    </w:p>
    <w:p w:rsidR="00891E8E" w:rsidRDefault="005A2E4B">
      <w:pPr>
        <w:pStyle w:val="BodyText"/>
        <w:spacing w:before="60"/>
        <w:ind w:left="842"/>
        <w:jc w:val="both"/>
      </w:pPr>
      <w:r>
        <w:rPr>
          <w:lang w:val="sr-Cyrl-RS"/>
        </w:rPr>
        <w:t>Снабдевање електричном енергијом</w:t>
      </w:r>
      <w:r>
        <w:t>.</w:t>
      </w:r>
    </w:p>
    <w:p w:rsidR="00891E8E" w:rsidRDefault="00891E8E">
      <w:pPr>
        <w:pStyle w:val="BodyText"/>
        <w:spacing w:before="5"/>
        <w:rPr>
          <w:sz w:val="30"/>
        </w:rPr>
      </w:pPr>
    </w:p>
    <w:p w:rsidR="00891E8E" w:rsidRDefault="005A2E4B">
      <w:pPr>
        <w:pStyle w:val="Heading2"/>
        <w:numPr>
          <w:ilvl w:val="0"/>
          <w:numId w:val="18"/>
        </w:numPr>
        <w:tabs>
          <w:tab w:val="left" w:pos="1064"/>
        </w:tabs>
        <w:ind w:left="1063" w:hanging="221"/>
        <w:jc w:val="both"/>
      </w:pPr>
      <w:r>
        <w:t>Техничке</w:t>
      </w:r>
      <w:r>
        <w:rPr>
          <w:spacing w:val="1"/>
        </w:rPr>
        <w:t xml:space="preserve"> </w:t>
      </w:r>
      <w:r>
        <w:t>карактеристике</w:t>
      </w:r>
    </w:p>
    <w:p w:rsidR="00891E8E" w:rsidRDefault="005A2E4B">
      <w:pPr>
        <w:pStyle w:val="BodyText"/>
        <w:spacing w:before="60"/>
        <w:ind w:left="842"/>
        <w:jc w:val="both"/>
      </w:pPr>
      <w:r>
        <w:t>У складу са документом - Правила о раду тржишта („Сл. Гласник РС“ број 120/2012 и број 120/2014).</w:t>
      </w:r>
    </w:p>
    <w:p w:rsidR="00891E8E" w:rsidRDefault="005A2E4B">
      <w:pPr>
        <w:pStyle w:val="BodyText"/>
        <w:spacing w:before="60"/>
        <w:ind w:left="842" w:right="1041"/>
      </w:pPr>
      <w:r>
        <w:t>Врста продаје: стална, гарантована и одређена на основу остварене потрошње Наручиоца, на месту примопредаје током испоруке.</w:t>
      </w:r>
    </w:p>
    <w:p w:rsidR="00EC769B" w:rsidRDefault="00EC769B">
      <w:pPr>
        <w:pStyle w:val="BodyText"/>
        <w:spacing w:before="60"/>
        <w:ind w:left="842" w:right="1041"/>
      </w:pPr>
    </w:p>
    <w:p w:rsidR="00A70D3F" w:rsidRPr="00630ECD" w:rsidRDefault="00630ECD">
      <w:pPr>
        <w:pStyle w:val="Heading2"/>
        <w:numPr>
          <w:ilvl w:val="0"/>
          <w:numId w:val="18"/>
        </w:numPr>
        <w:tabs>
          <w:tab w:val="left" w:pos="1064"/>
        </w:tabs>
        <w:ind w:left="1063" w:hanging="221"/>
      </w:pPr>
      <w:r>
        <w:rPr>
          <w:lang w:val="sr-Cyrl-RS"/>
        </w:rPr>
        <w:t>Подаци о наручиоцу</w:t>
      </w:r>
    </w:p>
    <w:p w:rsidR="00630ECD" w:rsidRPr="00630ECD" w:rsidRDefault="00630ECD" w:rsidP="00630ECD">
      <w:pPr>
        <w:pStyle w:val="Heading2"/>
        <w:tabs>
          <w:tab w:val="left" w:pos="1064"/>
        </w:tabs>
        <w:ind w:left="1063"/>
        <w:rPr>
          <w:b w:val="0"/>
          <w:lang w:val="sr-Cyrl-RS"/>
        </w:rPr>
      </w:pPr>
      <w:r w:rsidRPr="00630ECD">
        <w:rPr>
          <w:b w:val="0"/>
          <w:lang w:val="sr-Cyrl-RS"/>
        </w:rPr>
        <w:t>Наручилац: Општина Осечина</w:t>
      </w:r>
    </w:p>
    <w:p w:rsidR="00630ECD" w:rsidRPr="00630ECD" w:rsidRDefault="00630ECD" w:rsidP="00630ECD">
      <w:pPr>
        <w:pStyle w:val="Heading2"/>
        <w:tabs>
          <w:tab w:val="left" w:pos="1064"/>
        </w:tabs>
        <w:ind w:left="1063"/>
        <w:rPr>
          <w:b w:val="0"/>
          <w:lang w:val="sr-Cyrl-RS"/>
        </w:rPr>
      </w:pPr>
      <w:r w:rsidRPr="00630ECD">
        <w:rPr>
          <w:b w:val="0"/>
          <w:lang w:val="sr-Cyrl-RS"/>
        </w:rPr>
        <w:t>Адреса: Карађорђева 78, 14253 Осечина</w:t>
      </w:r>
    </w:p>
    <w:p w:rsidR="00630ECD" w:rsidRDefault="00630ECD" w:rsidP="00630ECD">
      <w:pPr>
        <w:pStyle w:val="Heading2"/>
        <w:tabs>
          <w:tab w:val="left" w:pos="1064"/>
        </w:tabs>
        <w:ind w:left="1063"/>
        <w:rPr>
          <w:b w:val="0"/>
          <w:lang w:val="sr-Latn-RS"/>
        </w:rPr>
      </w:pPr>
      <w:r w:rsidRPr="00630ECD">
        <w:rPr>
          <w:b w:val="0"/>
          <w:lang w:val="sr-Cyrl-RS"/>
        </w:rPr>
        <w:t>Интернет страница:</w:t>
      </w:r>
      <w:r>
        <w:rPr>
          <w:b w:val="0"/>
          <w:lang w:val="sr-Latn-RS"/>
        </w:rPr>
        <w:t>www.osecina.com</w:t>
      </w:r>
    </w:p>
    <w:p w:rsidR="00EC769B" w:rsidRPr="00630ECD" w:rsidRDefault="00EC769B" w:rsidP="00630ECD">
      <w:pPr>
        <w:pStyle w:val="Heading2"/>
        <w:tabs>
          <w:tab w:val="left" w:pos="1064"/>
        </w:tabs>
        <w:ind w:left="1063"/>
        <w:rPr>
          <w:b w:val="0"/>
          <w:lang w:val="sr-Cyrl-RS"/>
        </w:rPr>
      </w:pPr>
    </w:p>
    <w:p w:rsidR="00891E8E" w:rsidRDefault="005A2E4B">
      <w:pPr>
        <w:pStyle w:val="Heading2"/>
        <w:numPr>
          <w:ilvl w:val="0"/>
          <w:numId w:val="18"/>
        </w:numPr>
        <w:tabs>
          <w:tab w:val="left" w:pos="1064"/>
        </w:tabs>
        <w:ind w:left="1063" w:hanging="221"/>
      </w:pPr>
      <w:r>
        <w:t>Квалитет</w:t>
      </w:r>
    </w:p>
    <w:p w:rsidR="00891E8E" w:rsidRDefault="005A2E4B">
      <w:pPr>
        <w:pStyle w:val="BodyText"/>
        <w:ind w:left="842" w:right="1085"/>
        <w:jc w:val="both"/>
      </w:pPr>
      <w:r>
        <w:t>Врста и ниво квалитета испоруке електричне енергије у складу са Правилима о раду преносног система Уредбом о условима испоруке и снабдевања електричном енергијом) и Правилима о раду дистрибутивног система.</w:t>
      </w:r>
    </w:p>
    <w:p w:rsidR="00891E8E" w:rsidRDefault="00891E8E">
      <w:pPr>
        <w:pStyle w:val="BodyText"/>
        <w:spacing w:before="7"/>
      </w:pPr>
    </w:p>
    <w:p w:rsidR="00891E8E" w:rsidRDefault="005A2E4B">
      <w:pPr>
        <w:pStyle w:val="Heading2"/>
        <w:numPr>
          <w:ilvl w:val="0"/>
          <w:numId w:val="18"/>
        </w:numPr>
        <w:tabs>
          <w:tab w:val="left" w:pos="1064"/>
        </w:tabs>
        <w:ind w:left="1063" w:hanging="221"/>
      </w:pPr>
      <w:r>
        <w:t>Количина, опис и место испоруке</w:t>
      </w:r>
      <w:r>
        <w:rPr>
          <w:spacing w:val="4"/>
        </w:rPr>
        <w:t xml:space="preserve"> </w:t>
      </w:r>
    </w:p>
    <w:p w:rsidR="00891E8E" w:rsidRDefault="005A2E4B">
      <w:pPr>
        <w:pStyle w:val="BodyText"/>
        <w:ind w:left="842" w:right="1041"/>
      </w:pPr>
      <w:r>
        <w:t>Количина електричне енергије одређиваће се на основу остварене потрошње Наручиоца на местима примопредаје током периода снабдевања.</w:t>
      </w:r>
    </w:p>
    <w:p w:rsidR="00891E8E" w:rsidRDefault="00891E8E">
      <w:pPr>
        <w:pStyle w:val="BodyText"/>
        <w:spacing w:before="5"/>
        <w:rPr>
          <w:sz w:val="17"/>
        </w:rPr>
      </w:pPr>
    </w:p>
    <w:p w:rsidR="00891E8E" w:rsidRDefault="005A2E4B">
      <w:pPr>
        <w:pStyle w:val="BodyText"/>
        <w:ind w:left="842" w:right="1084"/>
        <w:jc w:val="both"/>
      </w:pPr>
      <w:r>
        <w:t>Оквирни обим динамике и процењене количине испоруке: аналогно распореду утрошка за период 201</w:t>
      </w:r>
      <w:r>
        <w:rPr>
          <w:lang w:val="sr-Cyrl-RS"/>
        </w:rPr>
        <w:t>8</w:t>
      </w:r>
      <w:r>
        <w:t xml:space="preserve"> година (јануар – децембар ) за мерна места Наручиоца прикључена на дистрибутивни систем у категорији потрошње на ниском напону и широкој потрошњи и то:</w:t>
      </w:r>
    </w:p>
    <w:p w:rsidR="00891E8E" w:rsidRDefault="00891E8E">
      <w:pPr>
        <w:pStyle w:val="BodyText"/>
        <w:spacing w:before="4"/>
        <w:rPr>
          <w:sz w:val="17"/>
        </w:rPr>
      </w:pPr>
    </w:p>
    <w:tbl>
      <w:tblPr>
        <w:tblW w:w="0" w:type="auto"/>
        <w:tblInd w:w="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39"/>
      </w:tblGrid>
      <w:tr w:rsidR="00891E8E" w:rsidTr="00630ECD">
        <w:trPr>
          <w:trHeight w:val="685"/>
        </w:trPr>
        <w:tc>
          <w:tcPr>
            <w:tcW w:w="9639" w:type="dxa"/>
            <w:tcBorders>
              <w:left w:val="single" w:sz="4" w:space="0" w:color="000000"/>
              <w:right w:val="single" w:sz="4" w:space="0" w:color="000000"/>
            </w:tcBorders>
          </w:tcPr>
          <w:p w:rsidR="00891E8E" w:rsidRDefault="00891E8E">
            <w:pPr>
              <w:pStyle w:val="TableParagraph"/>
              <w:spacing w:before="8"/>
              <w:ind w:left="0"/>
              <w:rPr>
                <w:sz w:val="19"/>
              </w:rPr>
            </w:pPr>
          </w:p>
          <w:p w:rsidR="00891E8E" w:rsidRDefault="005A2E4B" w:rsidP="005A2E4B">
            <w:pPr>
              <w:pStyle w:val="TableParagraph"/>
              <w:ind w:left="2909"/>
              <w:rPr>
                <w:b/>
                <w:sz w:val="20"/>
              </w:rPr>
            </w:pPr>
            <w:r>
              <w:rPr>
                <w:b/>
                <w:sz w:val="20"/>
              </w:rPr>
              <w:t>ПОТРОШЊА СТРУЈЕ ЗА 201</w:t>
            </w:r>
            <w:r>
              <w:rPr>
                <w:b/>
                <w:sz w:val="20"/>
                <w:lang w:val="sr-Cyrl-RS"/>
              </w:rPr>
              <w:t>8</w:t>
            </w:r>
            <w:r>
              <w:rPr>
                <w:b/>
                <w:sz w:val="20"/>
              </w:rPr>
              <w:t>. ГОДИНУ</w:t>
            </w:r>
          </w:p>
        </w:tc>
      </w:tr>
    </w:tbl>
    <w:tbl>
      <w:tblPr>
        <w:tblStyle w:val="TableGrid"/>
        <w:tblW w:w="0" w:type="auto"/>
        <w:tblInd w:w="817" w:type="dxa"/>
        <w:tblLook w:val="04A0" w:firstRow="1" w:lastRow="0" w:firstColumn="1" w:lastColumn="0" w:noHBand="0" w:noVBand="1"/>
      </w:tblPr>
      <w:tblGrid>
        <w:gridCol w:w="491"/>
        <w:gridCol w:w="3187"/>
        <w:gridCol w:w="3410"/>
        <w:gridCol w:w="2551"/>
      </w:tblGrid>
      <w:tr w:rsidR="00A70D3F" w:rsidRPr="00445154" w:rsidTr="00A70D3F">
        <w:trPr>
          <w:trHeight w:val="697"/>
        </w:trPr>
        <w:tc>
          <w:tcPr>
            <w:tcW w:w="491" w:type="dxa"/>
          </w:tcPr>
          <w:p w:rsidR="00A70D3F" w:rsidRPr="00F12304" w:rsidRDefault="00A70D3F" w:rsidP="00EE7D87">
            <w:pPr>
              <w:rPr>
                <w:rFonts w:ascii="Times New Roman" w:hAnsi="Times New Roman" w:cs="Times New Roman"/>
                <w:sz w:val="20"/>
                <w:szCs w:val="20"/>
              </w:rPr>
            </w:pPr>
            <w:r w:rsidRPr="00F12304">
              <w:rPr>
                <w:rFonts w:ascii="Times New Roman" w:hAnsi="Times New Roman" w:cs="Times New Roman"/>
                <w:sz w:val="20"/>
                <w:szCs w:val="20"/>
              </w:rPr>
              <w:t>Бр.</w:t>
            </w:r>
          </w:p>
        </w:tc>
        <w:tc>
          <w:tcPr>
            <w:tcW w:w="3187" w:type="dxa"/>
          </w:tcPr>
          <w:p w:rsidR="00A70D3F" w:rsidRPr="00F12304" w:rsidRDefault="00A70D3F" w:rsidP="00EE7D87">
            <w:pPr>
              <w:rPr>
                <w:rFonts w:ascii="Times New Roman" w:hAnsi="Times New Roman" w:cs="Times New Roman"/>
                <w:sz w:val="20"/>
                <w:szCs w:val="20"/>
                <w:lang w:val="sr-Cyrl-RS"/>
              </w:rPr>
            </w:pPr>
            <w:r w:rsidRPr="00F12304">
              <w:rPr>
                <w:rFonts w:ascii="Times New Roman" w:hAnsi="Times New Roman" w:cs="Times New Roman"/>
                <w:sz w:val="20"/>
                <w:szCs w:val="20"/>
                <w:lang w:val="sr-Cyrl-RS"/>
              </w:rPr>
              <w:t>Место мерења</w:t>
            </w:r>
          </w:p>
        </w:tc>
        <w:tc>
          <w:tcPr>
            <w:tcW w:w="3410" w:type="dxa"/>
          </w:tcPr>
          <w:p w:rsidR="00A70D3F" w:rsidRPr="00F12304" w:rsidRDefault="00A70D3F" w:rsidP="00EE7D87">
            <w:pPr>
              <w:rPr>
                <w:rFonts w:ascii="Times New Roman" w:hAnsi="Times New Roman" w:cs="Times New Roman"/>
                <w:sz w:val="20"/>
                <w:szCs w:val="20"/>
              </w:rPr>
            </w:pPr>
            <w:r w:rsidRPr="00F12304">
              <w:rPr>
                <w:rFonts w:ascii="Times New Roman" w:hAnsi="Times New Roman" w:cs="Times New Roman"/>
                <w:sz w:val="20"/>
                <w:szCs w:val="20"/>
              </w:rPr>
              <w:t>Мерно место</w:t>
            </w:r>
          </w:p>
        </w:tc>
        <w:tc>
          <w:tcPr>
            <w:tcW w:w="2551" w:type="dxa"/>
          </w:tcPr>
          <w:p w:rsidR="00A70D3F" w:rsidRPr="00F12304" w:rsidRDefault="00A70D3F" w:rsidP="00EE7D87">
            <w:pPr>
              <w:rPr>
                <w:rFonts w:ascii="Times New Roman" w:hAnsi="Times New Roman" w:cs="Times New Roman"/>
                <w:sz w:val="20"/>
                <w:szCs w:val="20"/>
              </w:rPr>
            </w:pPr>
            <w:r w:rsidRPr="00F12304">
              <w:rPr>
                <w:rFonts w:ascii="Times New Roman" w:hAnsi="Times New Roman" w:cs="Times New Roman"/>
                <w:sz w:val="20"/>
                <w:szCs w:val="20"/>
              </w:rPr>
              <w:t>Планирана</w:t>
            </w:r>
          </w:p>
          <w:p w:rsidR="00A70D3F" w:rsidRPr="00F12304" w:rsidRDefault="00A70D3F" w:rsidP="00EE7D87">
            <w:pPr>
              <w:rPr>
                <w:rFonts w:ascii="Times New Roman" w:hAnsi="Times New Roman" w:cs="Times New Roman"/>
                <w:sz w:val="20"/>
                <w:szCs w:val="20"/>
              </w:rPr>
            </w:pPr>
            <w:r w:rsidRPr="00F12304">
              <w:rPr>
                <w:rFonts w:ascii="Times New Roman" w:hAnsi="Times New Roman" w:cs="Times New Roman"/>
                <w:sz w:val="20"/>
                <w:szCs w:val="20"/>
              </w:rPr>
              <w:t xml:space="preserve">енергија за </w:t>
            </w:r>
          </w:p>
          <w:p w:rsidR="00A70D3F" w:rsidRPr="00F12304" w:rsidRDefault="00A70D3F" w:rsidP="00EE7D87">
            <w:pPr>
              <w:rPr>
                <w:rFonts w:ascii="Times New Roman" w:hAnsi="Times New Roman" w:cs="Times New Roman"/>
                <w:sz w:val="20"/>
                <w:szCs w:val="20"/>
              </w:rPr>
            </w:pPr>
            <w:r w:rsidRPr="00F12304">
              <w:rPr>
                <w:rFonts w:ascii="Times New Roman" w:hAnsi="Times New Roman" w:cs="Times New Roman"/>
                <w:sz w:val="20"/>
                <w:szCs w:val="20"/>
              </w:rPr>
              <w:t>2019. год</w:t>
            </w:r>
          </w:p>
        </w:tc>
      </w:tr>
      <w:tr w:rsidR="00A70D3F" w:rsidRPr="00445154" w:rsidTr="00A70D3F">
        <w:trPr>
          <w:trHeight w:val="237"/>
        </w:trPr>
        <w:tc>
          <w:tcPr>
            <w:tcW w:w="491" w:type="dxa"/>
          </w:tcPr>
          <w:p w:rsidR="00A70D3F" w:rsidRPr="00445154" w:rsidRDefault="00A70D3F" w:rsidP="00EE7D87">
            <w:pPr>
              <w:rPr>
                <w:rFonts w:ascii="Times New Roman" w:hAnsi="Times New Roman" w:cs="Times New Roman"/>
              </w:rPr>
            </w:pPr>
            <w:r>
              <w:rPr>
                <w:rFonts w:ascii="Times New Roman" w:hAnsi="Times New Roman" w:cs="Times New Roman"/>
              </w:rPr>
              <w:t>1</w:t>
            </w:r>
            <w:r w:rsidRPr="00445154">
              <w:rPr>
                <w:rFonts w:ascii="Times New Roman" w:hAnsi="Times New Roman" w:cs="Times New Roman"/>
              </w:rPr>
              <w:t>.</w:t>
            </w:r>
          </w:p>
        </w:tc>
        <w:tc>
          <w:tcPr>
            <w:tcW w:w="3187" w:type="dxa"/>
            <w:vAlign w:val="bottom"/>
          </w:tcPr>
          <w:p w:rsidR="00A70D3F" w:rsidRPr="00F34DFC" w:rsidRDefault="00A70D3F" w:rsidP="00EE7D87">
            <w:pPr>
              <w:rPr>
                <w:rFonts w:ascii="Calibri" w:hAnsi="Calibri" w:cs="Calibri"/>
                <w:color w:val="000000"/>
                <w:sz w:val="20"/>
                <w:szCs w:val="20"/>
              </w:rPr>
            </w:pPr>
            <w:r w:rsidRPr="00F34DFC">
              <w:rPr>
                <w:rFonts w:ascii="Calibri" w:hAnsi="Calibri" w:cs="Calibri"/>
                <w:color w:val="000000"/>
                <w:sz w:val="20"/>
                <w:szCs w:val="20"/>
              </w:rPr>
              <w:t>0223250508</w:t>
            </w:r>
          </w:p>
        </w:tc>
        <w:tc>
          <w:tcPr>
            <w:tcW w:w="3410" w:type="dxa"/>
            <w:vAlign w:val="center"/>
          </w:tcPr>
          <w:p w:rsidR="00A70D3F" w:rsidRPr="00F34DFC" w:rsidRDefault="00A70D3F" w:rsidP="00EE7D87">
            <w:pPr>
              <w:jc w:val="center"/>
              <w:rPr>
                <w:rFonts w:ascii="Times New Roman" w:eastAsia="Times New Roman" w:hAnsi="Times New Roman" w:cs="Times New Roman"/>
                <w:sz w:val="20"/>
                <w:szCs w:val="20"/>
                <w:lang w:val="sr-Cyrl-RS"/>
              </w:rPr>
            </w:pPr>
            <w:r w:rsidRPr="00F34DFC">
              <w:rPr>
                <w:rFonts w:ascii="Times New Roman" w:eastAsia="Times New Roman" w:hAnsi="Times New Roman" w:cs="Times New Roman"/>
                <w:sz w:val="20"/>
                <w:szCs w:val="20"/>
                <w:lang w:val="sr-Cyrl-RS"/>
              </w:rPr>
              <w:t>Плужац</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Pr>
                <w:rFonts w:ascii="Times New Roman" w:hAnsi="Times New Roman" w:cs="Times New Roman"/>
              </w:rPr>
              <w:t>2</w:t>
            </w:r>
            <w:r w:rsidRPr="00445154">
              <w:rPr>
                <w:rFonts w:ascii="Times New Roman" w:hAnsi="Times New Roman" w:cs="Times New Roman"/>
              </w:rPr>
              <w:t>.</w:t>
            </w:r>
          </w:p>
        </w:tc>
        <w:tc>
          <w:tcPr>
            <w:tcW w:w="3187" w:type="dxa"/>
            <w:vAlign w:val="bottom"/>
          </w:tcPr>
          <w:p w:rsidR="00A70D3F" w:rsidRPr="00F34DFC" w:rsidRDefault="00A70D3F" w:rsidP="00EE7D87">
            <w:pPr>
              <w:rPr>
                <w:rFonts w:ascii="Calibri" w:hAnsi="Calibri" w:cs="Calibri"/>
                <w:color w:val="000000"/>
                <w:sz w:val="20"/>
                <w:szCs w:val="20"/>
              </w:rPr>
            </w:pPr>
            <w:r w:rsidRPr="00F34DFC">
              <w:rPr>
                <w:rFonts w:ascii="Calibri" w:hAnsi="Calibri" w:cs="Calibri"/>
                <w:color w:val="000000"/>
                <w:sz w:val="20"/>
                <w:szCs w:val="20"/>
              </w:rPr>
              <w:t>0223250529</w:t>
            </w:r>
          </w:p>
        </w:tc>
        <w:tc>
          <w:tcPr>
            <w:tcW w:w="3410" w:type="dxa"/>
            <w:vAlign w:val="center"/>
          </w:tcPr>
          <w:p w:rsidR="00A70D3F" w:rsidRPr="00F34DFC" w:rsidRDefault="00A70D3F" w:rsidP="00EE7D87">
            <w:pPr>
              <w:jc w:val="center"/>
              <w:rPr>
                <w:rFonts w:ascii="Times New Roman" w:eastAsia="Times New Roman" w:hAnsi="Times New Roman" w:cs="Times New Roman"/>
                <w:sz w:val="20"/>
                <w:szCs w:val="20"/>
                <w:lang w:val="sr-Cyrl-RS"/>
              </w:rPr>
            </w:pPr>
            <w:r w:rsidRPr="00F34DFC">
              <w:rPr>
                <w:rFonts w:ascii="Times New Roman" w:eastAsia="Times New Roman" w:hAnsi="Times New Roman" w:cs="Times New Roman"/>
                <w:sz w:val="20"/>
                <w:szCs w:val="20"/>
                <w:lang w:val="sr-Cyrl-RS"/>
              </w:rPr>
              <w:t>Братачић</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445154" w:rsidTr="00A70D3F">
        <w:trPr>
          <w:trHeight w:val="237"/>
        </w:trPr>
        <w:tc>
          <w:tcPr>
            <w:tcW w:w="491" w:type="dxa"/>
          </w:tcPr>
          <w:p w:rsidR="00A70D3F" w:rsidRPr="00445154" w:rsidRDefault="00A70D3F" w:rsidP="00EE7D87">
            <w:pPr>
              <w:rPr>
                <w:rFonts w:ascii="Times New Roman" w:hAnsi="Times New Roman" w:cs="Times New Roman"/>
              </w:rPr>
            </w:pPr>
            <w:r>
              <w:rPr>
                <w:rFonts w:ascii="Times New Roman" w:hAnsi="Times New Roman" w:cs="Times New Roman"/>
              </w:rPr>
              <w:t>3</w:t>
            </w:r>
            <w:r w:rsidRPr="00445154">
              <w:rPr>
                <w:rFonts w:ascii="Times New Roman" w:hAnsi="Times New Roman" w:cs="Times New Roman"/>
              </w:rPr>
              <w:t>.</w:t>
            </w:r>
          </w:p>
        </w:tc>
        <w:tc>
          <w:tcPr>
            <w:tcW w:w="3187" w:type="dxa"/>
            <w:vAlign w:val="bottom"/>
          </w:tcPr>
          <w:p w:rsidR="00A70D3F" w:rsidRPr="00F34DFC" w:rsidRDefault="00A70D3F" w:rsidP="00EE7D87">
            <w:pPr>
              <w:rPr>
                <w:rFonts w:ascii="Calibri" w:hAnsi="Calibri" w:cs="Calibri"/>
                <w:color w:val="000000"/>
                <w:sz w:val="20"/>
                <w:szCs w:val="20"/>
              </w:rPr>
            </w:pPr>
            <w:r w:rsidRPr="00F34DFC">
              <w:rPr>
                <w:rFonts w:ascii="Calibri" w:hAnsi="Calibri" w:cs="Calibri"/>
                <w:color w:val="000000"/>
                <w:sz w:val="20"/>
                <w:szCs w:val="20"/>
              </w:rPr>
              <w:t>0223250534</w:t>
            </w:r>
          </w:p>
        </w:tc>
        <w:tc>
          <w:tcPr>
            <w:tcW w:w="3410" w:type="dxa"/>
            <w:vAlign w:val="center"/>
          </w:tcPr>
          <w:p w:rsidR="00A70D3F" w:rsidRPr="00F34DFC" w:rsidRDefault="00A70D3F" w:rsidP="00EE7D87">
            <w:pPr>
              <w:jc w:val="center"/>
              <w:rPr>
                <w:rFonts w:ascii="Times New Roman" w:eastAsia="Times New Roman" w:hAnsi="Times New Roman" w:cs="Times New Roman"/>
                <w:sz w:val="20"/>
                <w:szCs w:val="20"/>
                <w:lang w:val="sr-Cyrl-RS"/>
              </w:rPr>
            </w:pPr>
            <w:r w:rsidRPr="00F34DFC">
              <w:rPr>
                <w:rFonts w:ascii="Times New Roman" w:eastAsia="Times New Roman" w:hAnsi="Times New Roman" w:cs="Times New Roman"/>
                <w:sz w:val="20"/>
                <w:szCs w:val="20"/>
                <w:lang w:val="sr-Cyrl-RS"/>
              </w:rPr>
              <w:t>Братачић</w:t>
            </w:r>
          </w:p>
        </w:tc>
        <w:tc>
          <w:tcPr>
            <w:tcW w:w="2551" w:type="dxa"/>
          </w:tcPr>
          <w:p w:rsidR="00A70D3F" w:rsidRPr="00F34DFC" w:rsidRDefault="00A70D3F" w:rsidP="00EE7D87">
            <w:pPr>
              <w:jc w:val="right"/>
              <w:rPr>
                <w:rFonts w:ascii="Times New Roman" w:hAnsi="Times New Roman" w:cs="Times New Roman"/>
                <w:sz w:val="20"/>
                <w:szCs w:val="20"/>
                <w:lang w:val="sr-Latn-RS"/>
              </w:rPr>
            </w:pPr>
            <w:r>
              <w:rPr>
                <w:rFonts w:ascii="Times New Roman" w:hAnsi="Times New Roman" w:cs="Times New Roman"/>
                <w:sz w:val="20"/>
                <w:szCs w:val="20"/>
                <w:lang w:val="sr-Latn-RS"/>
              </w:rPr>
              <w:t>1.000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Pr>
                <w:rFonts w:ascii="Times New Roman" w:hAnsi="Times New Roman" w:cs="Times New Roman"/>
              </w:rPr>
              <w:t>4</w:t>
            </w:r>
            <w:r w:rsidRPr="00445154">
              <w:rPr>
                <w:rFonts w:ascii="Times New Roman" w:hAnsi="Times New Roman" w:cs="Times New Roman"/>
              </w:rPr>
              <w:t>.</w:t>
            </w:r>
          </w:p>
        </w:tc>
        <w:tc>
          <w:tcPr>
            <w:tcW w:w="3187" w:type="dxa"/>
            <w:vAlign w:val="bottom"/>
          </w:tcPr>
          <w:p w:rsidR="00A70D3F" w:rsidRPr="00F34DFC" w:rsidRDefault="00A70D3F" w:rsidP="00EE7D87">
            <w:pPr>
              <w:rPr>
                <w:rFonts w:ascii="Calibri" w:hAnsi="Calibri" w:cs="Calibri"/>
                <w:color w:val="000000"/>
                <w:sz w:val="20"/>
                <w:szCs w:val="20"/>
              </w:rPr>
            </w:pPr>
            <w:r w:rsidRPr="00F34DFC">
              <w:rPr>
                <w:rFonts w:ascii="Calibri" w:hAnsi="Calibri" w:cs="Calibri"/>
                <w:color w:val="000000"/>
                <w:sz w:val="20"/>
                <w:szCs w:val="20"/>
              </w:rPr>
              <w:t>0230056986</w:t>
            </w:r>
          </w:p>
        </w:tc>
        <w:tc>
          <w:tcPr>
            <w:tcW w:w="3410" w:type="dxa"/>
            <w:vAlign w:val="center"/>
          </w:tcPr>
          <w:p w:rsidR="00A70D3F" w:rsidRPr="00F34DFC" w:rsidRDefault="00A70D3F" w:rsidP="00EE7D87">
            <w:pPr>
              <w:jc w:val="center"/>
              <w:rPr>
                <w:rFonts w:ascii="Times New Roman" w:eastAsia="Times New Roman" w:hAnsi="Times New Roman" w:cs="Times New Roman"/>
                <w:sz w:val="20"/>
                <w:szCs w:val="20"/>
                <w:lang w:val="sr-Cyrl-RS"/>
              </w:rPr>
            </w:pPr>
            <w:r w:rsidRPr="00F34DFC">
              <w:rPr>
                <w:rFonts w:ascii="Times New Roman" w:eastAsia="Times New Roman" w:hAnsi="Times New Roman" w:cs="Times New Roman"/>
                <w:sz w:val="20"/>
                <w:szCs w:val="20"/>
                <w:lang w:val="sr-Cyrl-RS"/>
              </w:rPr>
              <w:t>Комирић</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445154" w:rsidTr="00A70D3F">
        <w:trPr>
          <w:trHeight w:val="237"/>
        </w:trPr>
        <w:tc>
          <w:tcPr>
            <w:tcW w:w="491" w:type="dxa"/>
          </w:tcPr>
          <w:p w:rsidR="00A70D3F" w:rsidRPr="00445154" w:rsidRDefault="00A70D3F" w:rsidP="00EE7D87">
            <w:pPr>
              <w:rPr>
                <w:rFonts w:ascii="Times New Roman" w:hAnsi="Times New Roman" w:cs="Times New Roman"/>
              </w:rPr>
            </w:pPr>
            <w:r>
              <w:rPr>
                <w:rFonts w:ascii="Times New Roman" w:hAnsi="Times New Roman" w:cs="Times New Roman"/>
              </w:rPr>
              <w:t>5</w:t>
            </w:r>
            <w:r w:rsidRPr="00445154">
              <w:rPr>
                <w:rFonts w:ascii="Times New Roman" w:hAnsi="Times New Roman" w:cs="Times New Roman"/>
              </w:rPr>
              <w:t>.</w:t>
            </w:r>
          </w:p>
        </w:tc>
        <w:tc>
          <w:tcPr>
            <w:tcW w:w="3187" w:type="dxa"/>
            <w:vAlign w:val="bottom"/>
          </w:tcPr>
          <w:p w:rsidR="00A70D3F" w:rsidRPr="00F34DFC" w:rsidRDefault="00A70D3F" w:rsidP="00EE7D87">
            <w:pPr>
              <w:rPr>
                <w:rFonts w:ascii="Calibri" w:hAnsi="Calibri" w:cs="Calibri"/>
                <w:color w:val="000000"/>
                <w:sz w:val="20"/>
                <w:szCs w:val="20"/>
              </w:rPr>
            </w:pPr>
            <w:r w:rsidRPr="00F34DFC">
              <w:rPr>
                <w:rFonts w:ascii="Calibri" w:hAnsi="Calibri" w:cs="Calibri"/>
                <w:color w:val="000000"/>
                <w:sz w:val="20"/>
                <w:szCs w:val="20"/>
              </w:rPr>
              <w:t xml:space="preserve">0223441031 </w:t>
            </w:r>
          </w:p>
        </w:tc>
        <w:tc>
          <w:tcPr>
            <w:tcW w:w="3410" w:type="dxa"/>
            <w:vAlign w:val="center"/>
          </w:tcPr>
          <w:p w:rsidR="00A70D3F" w:rsidRPr="00F34DFC" w:rsidRDefault="00A70D3F" w:rsidP="00EE7D87">
            <w:pPr>
              <w:jc w:val="center"/>
              <w:rPr>
                <w:rFonts w:ascii="Times New Roman" w:eastAsia="Times New Roman" w:hAnsi="Times New Roman" w:cs="Times New Roman"/>
                <w:sz w:val="20"/>
                <w:szCs w:val="20"/>
                <w:lang w:val="sr-Cyrl-RS"/>
              </w:rPr>
            </w:pPr>
            <w:r w:rsidRPr="00F34DFC">
              <w:rPr>
                <w:rFonts w:ascii="Times New Roman" w:eastAsia="Times New Roman" w:hAnsi="Times New Roman" w:cs="Times New Roman"/>
                <w:sz w:val="20"/>
                <w:szCs w:val="20"/>
                <w:lang w:val="sr-Cyrl-RS"/>
              </w:rPr>
              <w:t>Зелена пијаца</w:t>
            </w:r>
          </w:p>
        </w:tc>
        <w:tc>
          <w:tcPr>
            <w:tcW w:w="2551" w:type="dxa"/>
          </w:tcPr>
          <w:p w:rsidR="00A70D3F" w:rsidRPr="00722A71" w:rsidRDefault="00A70D3F" w:rsidP="00EE7D87">
            <w:pPr>
              <w:jc w:val="right"/>
              <w:rPr>
                <w:rFonts w:ascii="Times New Roman" w:hAnsi="Times New Roman" w:cs="Times New Roman"/>
                <w:sz w:val="20"/>
                <w:szCs w:val="20"/>
                <w:lang w:val="sr-Latn-RS"/>
              </w:rPr>
            </w:pPr>
            <w:r>
              <w:rPr>
                <w:rFonts w:ascii="Times New Roman" w:hAnsi="Times New Roman" w:cs="Times New Roman"/>
                <w:sz w:val="20"/>
                <w:szCs w:val="20"/>
                <w:lang w:val="sr-Cyrl-RS"/>
              </w:rPr>
              <w:t>3.90</w:t>
            </w:r>
            <w:r>
              <w:rPr>
                <w:rFonts w:ascii="Times New Roman" w:hAnsi="Times New Roman" w:cs="Times New Roman"/>
                <w:sz w:val="20"/>
                <w:szCs w:val="20"/>
                <w:lang w:val="sr-Latn-RS"/>
              </w:rPr>
              <w:t>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Pr>
                <w:rFonts w:ascii="Times New Roman" w:hAnsi="Times New Roman" w:cs="Times New Roman"/>
              </w:rPr>
              <w:t>6</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FF0000"/>
                <w:sz w:val="20"/>
                <w:szCs w:val="20"/>
              </w:rPr>
            </w:pPr>
            <w:r w:rsidRPr="00F12304">
              <w:rPr>
                <w:rFonts w:ascii="Calibri" w:hAnsi="Calibri" w:cs="Calibri"/>
                <w:color w:val="000000"/>
                <w:sz w:val="20"/>
                <w:szCs w:val="20"/>
              </w:rPr>
              <w:t xml:space="preserve">0223394880 </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Пецка</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Pr>
                <w:rFonts w:ascii="Times New Roman" w:hAnsi="Times New Roman" w:cs="Times New Roman"/>
              </w:rPr>
              <w:t>7</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FF0000"/>
                <w:sz w:val="20"/>
                <w:szCs w:val="20"/>
              </w:rPr>
            </w:pPr>
            <w:r w:rsidRPr="00F12304">
              <w:rPr>
                <w:rFonts w:ascii="Calibri" w:hAnsi="Calibri" w:cs="Calibri"/>
                <w:color w:val="000000"/>
                <w:sz w:val="20"/>
                <w:szCs w:val="20"/>
              </w:rPr>
              <w:t>0223435682</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Карађорђева 78</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Pr>
                <w:rFonts w:ascii="Times New Roman" w:hAnsi="Times New Roman" w:cs="Times New Roman"/>
              </w:rPr>
              <w:t>8</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FF0000"/>
                <w:sz w:val="20"/>
                <w:szCs w:val="20"/>
                <w:lang w:val="sr-Cyrl-RS"/>
              </w:rPr>
            </w:pPr>
            <w:r w:rsidRPr="00F12304">
              <w:rPr>
                <w:rFonts w:ascii="Calibri" w:hAnsi="Calibri" w:cs="Calibri"/>
                <w:color w:val="000000"/>
                <w:sz w:val="20"/>
                <w:szCs w:val="20"/>
              </w:rPr>
              <w:t>0223433601</w:t>
            </w:r>
            <w:r w:rsidRPr="00F12304">
              <w:rPr>
                <w:rFonts w:ascii="Calibri" w:hAnsi="Calibri" w:cs="Calibri"/>
                <w:color w:val="000000"/>
                <w:sz w:val="20"/>
                <w:szCs w:val="20"/>
                <w:lang w:val="sr-Cyrl-RS"/>
              </w:rPr>
              <w:t xml:space="preserve"> </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Браћа Недић 17</w:t>
            </w:r>
          </w:p>
        </w:tc>
        <w:tc>
          <w:tcPr>
            <w:tcW w:w="2551" w:type="dxa"/>
          </w:tcPr>
          <w:p w:rsidR="00A70D3F" w:rsidRPr="00F34DFC" w:rsidRDefault="00A70D3F" w:rsidP="00EE7D87">
            <w:pPr>
              <w:jc w:val="right"/>
              <w:rPr>
                <w:rFonts w:ascii="Times New Roman" w:hAnsi="Times New Roman" w:cs="Times New Roman"/>
                <w:sz w:val="20"/>
                <w:szCs w:val="20"/>
                <w:lang w:val="sr-Latn-RS"/>
              </w:rPr>
            </w:pPr>
            <w:r>
              <w:rPr>
                <w:rFonts w:ascii="Times New Roman" w:hAnsi="Times New Roman" w:cs="Times New Roman"/>
                <w:sz w:val="20"/>
                <w:szCs w:val="20"/>
                <w:lang w:val="sr-Latn-RS"/>
              </w:rPr>
              <w:t>1.000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Pr>
                <w:rFonts w:ascii="Times New Roman" w:hAnsi="Times New Roman" w:cs="Times New Roman"/>
              </w:rPr>
              <w:t>9</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FF0000"/>
                <w:sz w:val="20"/>
                <w:szCs w:val="20"/>
                <w:lang w:val="sr-Cyrl-RS"/>
              </w:rPr>
            </w:pPr>
            <w:r w:rsidRPr="00F12304">
              <w:rPr>
                <w:rFonts w:ascii="Calibri" w:hAnsi="Calibri" w:cs="Calibri"/>
                <w:color w:val="000000"/>
                <w:sz w:val="20"/>
                <w:szCs w:val="20"/>
              </w:rPr>
              <w:t>0223404050</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билборд Плужац</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445154" w:rsidTr="00A70D3F">
        <w:trPr>
          <w:trHeight w:val="237"/>
        </w:trPr>
        <w:tc>
          <w:tcPr>
            <w:tcW w:w="491" w:type="dxa"/>
          </w:tcPr>
          <w:p w:rsidR="00A70D3F" w:rsidRPr="00445154" w:rsidRDefault="00A70D3F" w:rsidP="00EE7D87">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0</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FF0000"/>
                <w:sz w:val="20"/>
                <w:szCs w:val="20"/>
                <w:lang w:val="sr-Cyrl-RS"/>
              </w:rPr>
            </w:pPr>
            <w:r w:rsidRPr="00F12304">
              <w:rPr>
                <w:rFonts w:ascii="Calibri" w:hAnsi="Calibri" w:cs="Calibri"/>
                <w:color w:val="000000"/>
                <w:sz w:val="20"/>
                <w:szCs w:val="20"/>
              </w:rPr>
              <w:t>0223337614</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Горње Црниљево</w:t>
            </w:r>
          </w:p>
        </w:tc>
        <w:tc>
          <w:tcPr>
            <w:tcW w:w="2551" w:type="dxa"/>
          </w:tcPr>
          <w:p w:rsidR="00A70D3F" w:rsidRPr="00722A71" w:rsidRDefault="00A70D3F" w:rsidP="00EE7D87">
            <w:pPr>
              <w:jc w:val="right"/>
              <w:rPr>
                <w:rFonts w:ascii="Times New Roman" w:hAnsi="Times New Roman" w:cs="Times New Roman"/>
                <w:sz w:val="20"/>
                <w:szCs w:val="20"/>
                <w:lang w:val="sr-Latn-RS"/>
              </w:rPr>
            </w:pPr>
            <w:r>
              <w:rPr>
                <w:rFonts w:ascii="Times New Roman" w:hAnsi="Times New Roman" w:cs="Times New Roman"/>
                <w:sz w:val="20"/>
                <w:szCs w:val="20"/>
                <w:lang w:val="sr-Cyrl-RS"/>
              </w:rPr>
              <w:t>10.</w:t>
            </w:r>
            <w:r>
              <w:rPr>
                <w:rFonts w:ascii="Times New Roman" w:hAnsi="Times New Roman" w:cs="Times New Roman"/>
                <w:sz w:val="20"/>
                <w:szCs w:val="20"/>
                <w:lang w:val="sr-Latn-RS"/>
              </w:rPr>
              <w:t>700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1</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FF0000"/>
                <w:sz w:val="20"/>
                <w:szCs w:val="20"/>
                <w:lang w:val="sr-Cyrl-RS"/>
              </w:rPr>
            </w:pPr>
            <w:r w:rsidRPr="00F12304">
              <w:rPr>
                <w:rFonts w:ascii="Calibri" w:hAnsi="Calibri" w:cs="Calibri"/>
                <w:color w:val="000000"/>
                <w:sz w:val="20"/>
                <w:szCs w:val="20"/>
              </w:rPr>
              <w:t>0223250749</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Месна канцеларија Пецка</w:t>
            </w:r>
          </w:p>
        </w:tc>
        <w:tc>
          <w:tcPr>
            <w:tcW w:w="2551" w:type="dxa"/>
          </w:tcPr>
          <w:p w:rsidR="00A70D3F" w:rsidRPr="00722A71" w:rsidRDefault="00A70D3F" w:rsidP="00EE7D87">
            <w:pPr>
              <w:jc w:val="right"/>
              <w:rPr>
                <w:rFonts w:ascii="Times New Roman" w:hAnsi="Times New Roman" w:cs="Times New Roman"/>
                <w:sz w:val="20"/>
                <w:szCs w:val="20"/>
                <w:lang w:val="sr-Latn-RS"/>
              </w:rPr>
            </w:pPr>
            <w:r>
              <w:rPr>
                <w:rFonts w:ascii="Times New Roman" w:hAnsi="Times New Roman" w:cs="Times New Roman"/>
                <w:sz w:val="20"/>
                <w:szCs w:val="20"/>
                <w:lang w:val="sr-Latn-RS"/>
              </w:rPr>
              <w:t>4.000</w:t>
            </w:r>
          </w:p>
        </w:tc>
      </w:tr>
      <w:tr w:rsidR="00A70D3F" w:rsidRPr="00445154" w:rsidTr="00A70D3F">
        <w:trPr>
          <w:trHeight w:val="237"/>
        </w:trPr>
        <w:tc>
          <w:tcPr>
            <w:tcW w:w="491" w:type="dxa"/>
          </w:tcPr>
          <w:p w:rsidR="00A70D3F" w:rsidRPr="00445154" w:rsidRDefault="00A70D3F" w:rsidP="00EE7D87">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2</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FF0000"/>
                <w:sz w:val="20"/>
                <w:szCs w:val="20"/>
                <w:lang w:val="sr-Cyrl-RS"/>
              </w:rPr>
            </w:pPr>
            <w:r w:rsidRPr="00F12304">
              <w:rPr>
                <w:rFonts w:ascii="Calibri" w:hAnsi="Calibri" w:cs="Calibri"/>
                <w:color w:val="000000"/>
                <w:sz w:val="20"/>
                <w:szCs w:val="20"/>
              </w:rPr>
              <w:t>0223404066</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билборд с.Осечина</w:t>
            </w:r>
          </w:p>
        </w:tc>
        <w:tc>
          <w:tcPr>
            <w:tcW w:w="2551" w:type="dxa"/>
          </w:tcPr>
          <w:p w:rsidR="00A70D3F" w:rsidRPr="00722A71" w:rsidRDefault="00A70D3F" w:rsidP="00EE7D87">
            <w:pPr>
              <w:jc w:val="right"/>
              <w:rPr>
                <w:rFonts w:ascii="Times New Roman" w:hAnsi="Times New Roman" w:cs="Times New Roman"/>
                <w:sz w:val="20"/>
                <w:szCs w:val="20"/>
                <w:lang w:val="sr-Latn-RS"/>
              </w:rPr>
            </w:pPr>
            <w:r>
              <w:rPr>
                <w:rFonts w:ascii="Times New Roman" w:hAnsi="Times New Roman" w:cs="Times New Roman"/>
                <w:sz w:val="20"/>
                <w:szCs w:val="20"/>
                <w:lang w:val="sr-Cyrl-RS"/>
              </w:rPr>
              <w:t>5.</w:t>
            </w:r>
            <w:r>
              <w:rPr>
                <w:rFonts w:ascii="Times New Roman" w:hAnsi="Times New Roman" w:cs="Times New Roman"/>
                <w:sz w:val="20"/>
                <w:szCs w:val="20"/>
                <w:lang w:val="sr-Latn-RS"/>
              </w:rPr>
              <w:t>700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3</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FF0000"/>
                <w:sz w:val="20"/>
                <w:szCs w:val="20"/>
                <w:lang w:val="sr-Cyrl-RS"/>
              </w:rPr>
            </w:pPr>
            <w:r w:rsidRPr="00F12304">
              <w:rPr>
                <w:rFonts w:ascii="Calibri" w:hAnsi="Calibri" w:cs="Calibri"/>
                <w:color w:val="000000"/>
                <w:sz w:val="20"/>
                <w:szCs w:val="20"/>
              </w:rPr>
              <w:t>0223247924</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Карађорђева 114</w:t>
            </w:r>
          </w:p>
        </w:tc>
        <w:tc>
          <w:tcPr>
            <w:tcW w:w="2551" w:type="dxa"/>
          </w:tcPr>
          <w:p w:rsidR="00A70D3F" w:rsidRPr="00722A71" w:rsidRDefault="00A70D3F" w:rsidP="00EE7D87">
            <w:pPr>
              <w:jc w:val="right"/>
              <w:rPr>
                <w:rFonts w:ascii="Times New Roman" w:hAnsi="Times New Roman" w:cs="Times New Roman"/>
                <w:sz w:val="20"/>
                <w:szCs w:val="20"/>
                <w:lang w:val="sr-Latn-RS"/>
              </w:rPr>
            </w:pPr>
            <w:r>
              <w:rPr>
                <w:rFonts w:ascii="Times New Roman" w:hAnsi="Times New Roman" w:cs="Times New Roman"/>
                <w:sz w:val="20"/>
                <w:szCs w:val="20"/>
                <w:lang w:val="sr-Cyrl-RS"/>
              </w:rPr>
              <w:t>3.</w:t>
            </w:r>
            <w:r>
              <w:rPr>
                <w:rFonts w:ascii="Times New Roman" w:hAnsi="Times New Roman" w:cs="Times New Roman"/>
                <w:sz w:val="20"/>
                <w:szCs w:val="20"/>
                <w:lang w:val="sr-Latn-RS"/>
              </w:rPr>
              <w:t>200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4</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FF0000"/>
                <w:sz w:val="20"/>
                <w:szCs w:val="20"/>
                <w:lang w:val="sr-Cyrl-RS"/>
              </w:rPr>
            </w:pPr>
            <w:r w:rsidRPr="00F12304">
              <w:rPr>
                <w:rFonts w:ascii="Calibri" w:hAnsi="Calibri" w:cs="Calibri"/>
                <w:color w:val="000000"/>
                <w:sz w:val="20"/>
                <w:szCs w:val="20"/>
              </w:rPr>
              <w:t>0223502789</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Лопатањ 3</w:t>
            </w:r>
          </w:p>
        </w:tc>
        <w:tc>
          <w:tcPr>
            <w:tcW w:w="2551" w:type="dxa"/>
          </w:tcPr>
          <w:p w:rsidR="00A70D3F" w:rsidRPr="00722A71" w:rsidRDefault="00A70D3F" w:rsidP="00EE7D87">
            <w:pPr>
              <w:jc w:val="right"/>
              <w:rPr>
                <w:rFonts w:ascii="Times New Roman" w:hAnsi="Times New Roman" w:cs="Times New Roman"/>
                <w:sz w:val="20"/>
                <w:szCs w:val="20"/>
                <w:lang w:val="sr-Latn-RS"/>
              </w:rPr>
            </w:pPr>
            <w:r>
              <w:rPr>
                <w:rFonts w:ascii="Times New Roman" w:hAnsi="Times New Roman" w:cs="Times New Roman"/>
                <w:sz w:val="20"/>
                <w:szCs w:val="20"/>
                <w:lang w:val="sr-Cyrl-RS"/>
              </w:rPr>
              <w:t>4.</w:t>
            </w:r>
            <w:r>
              <w:rPr>
                <w:rFonts w:ascii="Times New Roman" w:hAnsi="Times New Roman" w:cs="Times New Roman"/>
                <w:sz w:val="20"/>
                <w:szCs w:val="20"/>
                <w:lang w:val="sr-Latn-RS"/>
              </w:rPr>
              <w:t>300</w:t>
            </w:r>
          </w:p>
        </w:tc>
      </w:tr>
      <w:tr w:rsidR="00A70D3F" w:rsidRPr="00445154" w:rsidTr="00A70D3F">
        <w:trPr>
          <w:trHeight w:val="237"/>
        </w:trPr>
        <w:tc>
          <w:tcPr>
            <w:tcW w:w="491" w:type="dxa"/>
          </w:tcPr>
          <w:p w:rsidR="00A70D3F" w:rsidRPr="00445154" w:rsidRDefault="00A70D3F" w:rsidP="00EE7D87">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5</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0223464217</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П.Ј.Комирићанца</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6</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0223502773</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Остружањ 2</w:t>
            </w:r>
          </w:p>
        </w:tc>
        <w:tc>
          <w:tcPr>
            <w:tcW w:w="2551" w:type="dxa"/>
          </w:tcPr>
          <w:p w:rsidR="00A70D3F" w:rsidRPr="00722A71" w:rsidRDefault="00A70D3F" w:rsidP="00EE7D87">
            <w:pPr>
              <w:jc w:val="right"/>
              <w:rPr>
                <w:rFonts w:ascii="Times New Roman" w:hAnsi="Times New Roman" w:cs="Times New Roman"/>
                <w:sz w:val="20"/>
                <w:szCs w:val="20"/>
                <w:lang w:val="sr-Latn-RS"/>
              </w:rPr>
            </w:pPr>
            <w:r>
              <w:rPr>
                <w:rFonts w:ascii="Times New Roman" w:hAnsi="Times New Roman" w:cs="Times New Roman"/>
                <w:sz w:val="20"/>
                <w:szCs w:val="20"/>
                <w:lang w:val="sr-Cyrl-RS"/>
              </w:rPr>
              <w:t>17.</w:t>
            </w:r>
            <w:r>
              <w:rPr>
                <w:rFonts w:ascii="Times New Roman" w:hAnsi="Times New Roman" w:cs="Times New Roman"/>
                <w:sz w:val="20"/>
                <w:szCs w:val="20"/>
                <w:lang w:val="sr-Latn-RS"/>
              </w:rPr>
              <w:t>400</w:t>
            </w:r>
          </w:p>
        </w:tc>
      </w:tr>
      <w:tr w:rsidR="00A70D3F" w:rsidRPr="00445154" w:rsidTr="00A70D3F">
        <w:trPr>
          <w:trHeight w:val="237"/>
        </w:trPr>
        <w:tc>
          <w:tcPr>
            <w:tcW w:w="491" w:type="dxa"/>
          </w:tcPr>
          <w:p w:rsidR="00A70D3F" w:rsidRPr="00445154" w:rsidRDefault="00A70D3F" w:rsidP="00EE7D87">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7</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0223481846</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Сирдија</w:t>
            </w:r>
          </w:p>
        </w:tc>
        <w:tc>
          <w:tcPr>
            <w:tcW w:w="2551" w:type="dxa"/>
          </w:tcPr>
          <w:p w:rsidR="00A70D3F" w:rsidRPr="00722A71" w:rsidRDefault="00A70D3F" w:rsidP="00EE7D87">
            <w:pPr>
              <w:jc w:val="right"/>
              <w:rPr>
                <w:rFonts w:ascii="Times New Roman" w:hAnsi="Times New Roman" w:cs="Times New Roman"/>
                <w:sz w:val="20"/>
                <w:szCs w:val="20"/>
                <w:lang w:val="sr-Latn-RS"/>
              </w:rPr>
            </w:pPr>
            <w:r>
              <w:rPr>
                <w:rFonts w:ascii="Times New Roman" w:hAnsi="Times New Roman" w:cs="Times New Roman"/>
                <w:sz w:val="20"/>
                <w:szCs w:val="20"/>
                <w:lang w:val="sr-Cyrl-RS"/>
              </w:rPr>
              <w:t>10.</w:t>
            </w:r>
            <w:r>
              <w:rPr>
                <w:rFonts w:ascii="Times New Roman" w:hAnsi="Times New Roman" w:cs="Times New Roman"/>
                <w:sz w:val="20"/>
                <w:szCs w:val="20"/>
                <w:lang w:val="sr-Latn-RS"/>
              </w:rPr>
              <w:t>800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8</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0223404108</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Белотић 4</w:t>
            </w:r>
          </w:p>
        </w:tc>
        <w:tc>
          <w:tcPr>
            <w:tcW w:w="2551" w:type="dxa"/>
          </w:tcPr>
          <w:p w:rsidR="00A70D3F" w:rsidRPr="00722A71" w:rsidRDefault="00A70D3F" w:rsidP="00EE7D87">
            <w:pPr>
              <w:jc w:val="right"/>
              <w:rPr>
                <w:rFonts w:ascii="Times New Roman" w:hAnsi="Times New Roman" w:cs="Times New Roman"/>
                <w:sz w:val="20"/>
                <w:szCs w:val="20"/>
                <w:lang w:val="sr-Latn-RS"/>
              </w:rPr>
            </w:pPr>
            <w:r>
              <w:rPr>
                <w:rFonts w:ascii="Times New Roman" w:hAnsi="Times New Roman" w:cs="Times New Roman"/>
                <w:sz w:val="20"/>
                <w:szCs w:val="20"/>
                <w:lang w:val="sr-Cyrl-RS"/>
              </w:rPr>
              <w:t>16.</w:t>
            </w:r>
            <w:r>
              <w:rPr>
                <w:rFonts w:ascii="Times New Roman" w:hAnsi="Times New Roman" w:cs="Times New Roman"/>
                <w:sz w:val="20"/>
                <w:szCs w:val="20"/>
                <w:lang w:val="sr-Latn-RS"/>
              </w:rPr>
              <w:t>600</w:t>
            </w:r>
          </w:p>
        </w:tc>
      </w:tr>
      <w:tr w:rsidR="00A70D3F" w:rsidRPr="00445154" w:rsidTr="00A70D3F">
        <w:trPr>
          <w:trHeight w:val="237"/>
        </w:trPr>
        <w:tc>
          <w:tcPr>
            <w:tcW w:w="491" w:type="dxa"/>
          </w:tcPr>
          <w:p w:rsidR="00A70D3F" w:rsidRPr="00445154" w:rsidRDefault="00A70D3F" w:rsidP="00EE7D87">
            <w:pPr>
              <w:rPr>
                <w:rFonts w:ascii="Times New Roman" w:hAnsi="Times New Roman" w:cs="Times New Roman"/>
              </w:rPr>
            </w:pPr>
            <w:r>
              <w:rPr>
                <w:rFonts w:ascii="Times New Roman" w:hAnsi="Times New Roman" w:cs="Times New Roman"/>
              </w:rPr>
              <w:t>19</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0223404092</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Комирић</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16.000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sidRPr="00445154">
              <w:rPr>
                <w:rFonts w:ascii="Times New Roman" w:hAnsi="Times New Roman" w:cs="Times New Roman"/>
              </w:rPr>
              <w:t>2</w:t>
            </w:r>
            <w:r>
              <w:rPr>
                <w:rFonts w:ascii="Times New Roman" w:hAnsi="Times New Roman" w:cs="Times New Roman"/>
              </w:rPr>
              <w:t>0</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0223404071</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Пискавице</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34.200</w:t>
            </w:r>
          </w:p>
        </w:tc>
      </w:tr>
      <w:tr w:rsidR="00A70D3F" w:rsidRPr="00445154" w:rsidTr="00A70D3F">
        <w:trPr>
          <w:trHeight w:val="237"/>
        </w:trPr>
        <w:tc>
          <w:tcPr>
            <w:tcW w:w="491" w:type="dxa"/>
          </w:tcPr>
          <w:p w:rsidR="00A70D3F" w:rsidRPr="00445154" w:rsidRDefault="00A70D3F" w:rsidP="00EE7D87">
            <w:pPr>
              <w:rPr>
                <w:rFonts w:ascii="Times New Roman" w:hAnsi="Times New Roman" w:cs="Times New Roman"/>
              </w:rPr>
            </w:pPr>
            <w:r w:rsidRPr="00445154">
              <w:rPr>
                <w:rFonts w:ascii="Times New Roman" w:hAnsi="Times New Roman" w:cs="Times New Roman"/>
              </w:rPr>
              <w:lastRenderedPageBreak/>
              <w:t>2</w:t>
            </w:r>
            <w:r>
              <w:rPr>
                <w:rFonts w:ascii="Times New Roman" w:hAnsi="Times New Roman" w:cs="Times New Roman"/>
              </w:rPr>
              <w:t>1</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0223445853</w:t>
            </w:r>
          </w:p>
        </w:tc>
        <w:tc>
          <w:tcPr>
            <w:tcW w:w="3410" w:type="dxa"/>
            <w:vAlign w:val="center"/>
          </w:tcPr>
          <w:p w:rsidR="00A70D3F" w:rsidRPr="00F12304" w:rsidRDefault="00A70D3F" w:rsidP="00EE7D87">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Горње Црниљево</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10.400</w:t>
            </w:r>
          </w:p>
        </w:tc>
      </w:tr>
      <w:tr w:rsidR="00A70D3F" w:rsidRPr="00445154" w:rsidTr="00A70D3F">
        <w:trPr>
          <w:trHeight w:val="252"/>
        </w:trPr>
        <w:tc>
          <w:tcPr>
            <w:tcW w:w="491" w:type="dxa"/>
          </w:tcPr>
          <w:p w:rsidR="00A70D3F" w:rsidRPr="00445154" w:rsidRDefault="00A70D3F" w:rsidP="00EE7D87">
            <w:pPr>
              <w:rPr>
                <w:rFonts w:ascii="Times New Roman" w:hAnsi="Times New Roman" w:cs="Times New Roman"/>
              </w:rPr>
            </w:pPr>
            <w:r w:rsidRPr="00445154">
              <w:rPr>
                <w:rFonts w:ascii="Times New Roman" w:hAnsi="Times New Roman" w:cs="Times New Roman"/>
              </w:rPr>
              <w:t>2</w:t>
            </w:r>
            <w:r>
              <w:rPr>
                <w:rFonts w:ascii="Times New Roman" w:hAnsi="Times New Roman" w:cs="Times New Roman"/>
              </w:rPr>
              <w:t>2</w:t>
            </w:r>
            <w:r w:rsidRPr="00445154">
              <w:rPr>
                <w:rFonts w:ascii="Times New Roman" w:hAnsi="Times New Roman" w:cs="Times New Roman"/>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0223376938</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Драгијевица</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32.900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2</w:t>
            </w:r>
            <w:r>
              <w:rPr>
                <w:rFonts w:ascii="Times New Roman" w:hAnsi="Times New Roman" w:cs="Times New Roman"/>
                <w:sz w:val="20"/>
                <w:szCs w:val="20"/>
              </w:rPr>
              <w:t>3</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0223476480</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Бастав</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4.700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2</w:t>
            </w:r>
            <w:r>
              <w:rPr>
                <w:rFonts w:ascii="Times New Roman" w:hAnsi="Times New Roman" w:cs="Times New Roman"/>
                <w:sz w:val="20"/>
                <w:szCs w:val="20"/>
              </w:rPr>
              <w:t>4</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0223367190</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Лопатањ</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14.400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2</w:t>
            </w:r>
            <w:r>
              <w:rPr>
                <w:rFonts w:ascii="Times New Roman" w:hAnsi="Times New Roman" w:cs="Times New Roman"/>
                <w:sz w:val="20"/>
                <w:szCs w:val="20"/>
              </w:rPr>
              <w:t>5</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0223400674</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Царина</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29.500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2</w:t>
            </w:r>
            <w:r>
              <w:rPr>
                <w:rFonts w:ascii="Times New Roman" w:hAnsi="Times New Roman" w:cs="Times New Roman"/>
                <w:sz w:val="20"/>
                <w:szCs w:val="20"/>
              </w:rPr>
              <w:t>6</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0223400318</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Бастав</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5.000</w:t>
            </w:r>
          </w:p>
        </w:tc>
      </w:tr>
      <w:tr w:rsidR="00A70D3F" w:rsidRPr="00685869" w:rsidTr="00A70D3F">
        <w:trPr>
          <w:trHeight w:val="222"/>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2</w:t>
            </w:r>
            <w:r>
              <w:rPr>
                <w:rFonts w:ascii="Times New Roman" w:hAnsi="Times New Roman" w:cs="Times New Roman"/>
                <w:sz w:val="20"/>
                <w:szCs w:val="20"/>
              </w:rPr>
              <w:t>7</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0223483618</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Туђин</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4.400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Pr>
                <w:rFonts w:ascii="Times New Roman" w:hAnsi="Times New Roman" w:cs="Times New Roman"/>
                <w:sz w:val="20"/>
                <w:szCs w:val="20"/>
              </w:rPr>
              <w:t>28</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0223450481</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 xml:space="preserve">Јавна расвета Јадарска </w:t>
            </w:r>
            <w:r>
              <w:rPr>
                <w:rFonts w:ascii="Times New Roman" w:hAnsi="Times New Roman" w:cs="Times New Roman"/>
                <w:sz w:val="20"/>
                <w:szCs w:val="20"/>
                <w:lang w:val="sr-Cyrl-RS"/>
              </w:rPr>
              <w:t>бб</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20.800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Pr>
                <w:rFonts w:ascii="Times New Roman" w:hAnsi="Times New Roman" w:cs="Times New Roman"/>
                <w:sz w:val="20"/>
                <w:szCs w:val="20"/>
              </w:rPr>
              <w:t>29</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0223322670</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Браћа Недић</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36.100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0</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0223246564</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Болничка 16</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61.900</w:t>
            </w:r>
          </w:p>
        </w:tc>
      </w:tr>
      <w:tr w:rsidR="00A70D3F" w:rsidRPr="00685869" w:rsidTr="00A70D3F">
        <w:trPr>
          <w:trHeight w:val="309"/>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1</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0223246522</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 xml:space="preserve"> П.Ј.Комирићанца</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32.700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2</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0223276470</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Комирић</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3</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0223275921</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Осечина 6</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29.500</w:t>
            </w:r>
          </w:p>
        </w:tc>
      </w:tr>
      <w:tr w:rsidR="00A70D3F" w:rsidRPr="00685869" w:rsidTr="00A70D3F">
        <w:trPr>
          <w:trHeight w:val="222"/>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4</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0223267543</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Сирдија 2</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5</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0223250707</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Пецка</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74.800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6</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0223249387</w:t>
            </w:r>
          </w:p>
        </w:tc>
        <w:tc>
          <w:tcPr>
            <w:tcW w:w="3410" w:type="dxa"/>
          </w:tcPr>
          <w:p w:rsidR="00A70D3F" w:rsidRPr="00F12304" w:rsidRDefault="00A70D3F" w:rsidP="00EE7D87">
            <w:pPr>
              <w:jc w:val="center"/>
              <w:rPr>
                <w:rFonts w:ascii="Times New Roman" w:hAnsi="Times New Roman" w:cs="Times New Roman"/>
                <w:iCs/>
                <w:sz w:val="20"/>
                <w:szCs w:val="20"/>
                <w:lang w:val="sr-Cyrl-RS"/>
              </w:rPr>
            </w:pPr>
            <w:r>
              <w:rPr>
                <w:rFonts w:ascii="Times New Roman" w:hAnsi="Times New Roman" w:cs="Times New Roman"/>
                <w:iCs/>
                <w:sz w:val="20"/>
                <w:szCs w:val="20"/>
                <w:lang w:val="sr-Cyrl-RS"/>
              </w:rPr>
              <w:t>О</w:t>
            </w:r>
            <w:r w:rsidRPr="00F12304">
              <w:rPr>
                <w:rFonts w:ascii="Times New Roman" w:hAnsi="Times New Roman" w:cs="Times New Roman"/>
                <w:iCs/>
                <w:sz w:val="20"/>
                <w:szCs w:val="20"/>
                <w:lang w:val="sr-Cyrl-RS"/>
              </w:rPr>
              <w:t>стружањски пут 2</w:t>
            </w:r>
          </w:p>
        </w:tc>
        <w:tc>
          <w:tcPr>
            <w:tcW w:w="2551" w:type="dxa"/>
          </w:tcPr>
          <w:p w:rsidR="00A70D3F" w:rsidRPr="00F12304" w:rsidRDefault="00113AFB"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685869" w:rsidTr="00A70D3F">
        <w:trPr>
          <w:trHeight w:val="279"/>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7</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0223249330</w:t>
            </w:r>
          </w:p>
        </w:tc>
        <w:tc>
          <w:tcPr>
            <w:tcW w:w="3410" w:type="dxa"/>
          </w:tcPr>
          <w:p w:rsidR="00A70D3F" w:rsidRPr="00F12304" w:rsidRDefault="00A70D3F" w:rsidP="00EE7D87">
            <w:pPr>
              <w:jc w:val="center"/>
              <w:rPr>
                <w:rFonts w:ascii="Times New Roman" w:hAnsi="Times New Roman" w:cs="Times New Roman"/>
                <w:iCs/>
                <w:sz w:val="20"/>
                <w:szCs w:val="20"/>
                <w:lang w:val="sr-Cyrl-RS"/>
              </w:rPr>
            </w:pPr>
            <w:r w:rsidRPr="00F12304">
              <w:rPr>
                <w:rFonts w:ascii="Times New Roman" w:hAnsi="Times New Roman" w:cs="Times New Roman"/>
                <w:iCs/>
                <w:sz w:val="20"/>
                <w:szCs w:val="20"/>
                <w:lang w:val="sr-Cyrl-RS"/>
              </w:rPr>
              <w:t>Цара Лазара 1</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39.800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Pr>
                <w:rFonts w:ascii="Times New Roman" w:hAnsi="Times New Roman" w:cs="Times New Roman"/>
                <w:sz w:val="20"/>
                <w:szCs w:val="20"/>
              </w:rPr>
              <w:t>38</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0225753992</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Скадар</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6.500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Pr>
                <w:rFonts w:ascii="Times New Roman" w:hAnsi="Times New Roman" w:cs="Times New Roman"/>
                <w:sz w:val="20"/>
                <w:szCs w:val="20"/>
              </w:rPr>
              <w:t>39</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0225753984</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Лопатањ 3</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6.300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4</w:t>
            </w:r>
            <w:r>
              <w:rPr>
                <w:rFonts w:ascii="Times New Roman" w:hAnsi="Times New Roman" w:cs="Times New Roman"/>
                <w:sz w:val="20"/>
                <w:szCs w:val="20"/>
              </w:rPr>
              <w:t>0</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0223502794</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Белотић 4</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4</w:t>
            </w:r>
            <w:r>
              <w:rPr>
                <w:rFonts w:ascii="Times New Roman" w:hAnsi="Times New Roman" w:cs="Times New Roman"/>
                <w:sz w:val="20"/>
                <w:szCs w:val="20"/>
              </w:rPr>
              <w:t>1</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0223400669</w:t>
            </w:r>
          </w:p>
        </w:tc>
        <w:tc>
          <w:tcPr>
            <w:tcW w:w="3410" w:type="dxa"/>
          </w:tcPr>
          <w:p w:rsidR="00A70D3F" w:rsidRPr="00F12304" w:rsidRDefault="00A70D3F" w:rsidP="00EE7D87">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Коњиц</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4</w:t>
            </w:r>
            <w:r>
              <w:rPr>
                <w:rFonts w:ascii="Times New Roman" w:hAnsi="Times New Roman" w:cs="Times New Roman"/>
                <w:sz w:val="20"/>
                <w:szCs w:val="20"/>
              </w:rPr>
              <w:t>2</w:t>
            </w:r>
            <w:r w:rsidRPr="00685869">
              <w:rPr>
                <w:rFonts w:ascii="Times New Roman" w:hAnsi="Times New Roman" w:cs="Times New Roman"/>
                <w:sz w:val="20"/>
                <w:szCs w:val="20"/>
              </w:rPr>
              <w:t>.</w:t>
            </w:r>
          </w:p>
        </w:tc>
        <w:tc>
          <w:tcPr>
            <w:tcW w:w="3187" w:type="dxa"/>
            <w:vAlign w:val="bottom"/>
          </w:tcPr>
          <w:p w:rsidR="00A70D3F" w:rsidRPr="00F12304" w:rsidRDefault="00A70D3F" w:rsidP="00EE7D87">
            <w:pPr>
              <w:rPr>
                <w:rFonts w:ascii="Calibri" w:hAnsi="Calibri" w:cs="Calibri"/>
                <w:color w:val="000000"/>
                <w:sz w:val="20"/>
                <w:szCs w:val="20"/>
              </w:rPr>
            </w:pPr>
            <w:r w:rsidRPr="00F12304">
              <w:rPr>
                <w:rFonts w:ascii="Calibri" w:hAnsi="Calibri" w:cs="Calibri"/>
                <w:color w:val="000000"/>
                <w:sz w:val="20"/>
                <w:szCs w:val="20"/>
              </w:rPr>
              <w:t>0223296041</w:t>
            </w:r>
          </w:p>
        </w:tc>
        <w:tc>
          <w:tcPr>
            <w:tcW w:w="3410" w:type="dxa"/>
          </w:tcPr>
          <w:p w:rsidR="00A70D3F" w:rsidRPr="00F0454B" w:rsidRDefault="00A70D3F" w:rsidP="00EE7D87">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Карађорђева 78</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sidRPr="00685869">
              <w:rPr>
                <w:rFonts w:ascii="Times New Roman" w:hAnsi="Times New Roman" w:cs="Times New Roman"/>
                <w:sz w:val="20"/>
                <w:szCs w:val="20"/>
              </w:rPr>
              <w:t>4</w:t>
            </w:r>
            <w:r>
              <w:rPr>
                <w:rFonts w:ascii="Times New Roman" w:hAnsi="Times New Roman" w:cs="Times New Roman"/>
                <w:sz w:val="20"/>
                <w:szCs w:val="20"/>
              </w:rPr>
              <w:t>3</w:t>
            </w:r>
            <w:r w:rsidRPr="00685869">
              <w:rPr>
                <w:rFonts w:ascii="Times New Roman" w:hAnsi="Times New Roman" w:cs="Times New Roman"/>
                <w:sz w:val="20"/>
                <w:szCs w:val="20"/>
              </w:rPr>
              <w:t>.</w:t>
            </w:r>
          </w:p>
        </w:tc>
        <w:tc>
          <w:tcPr>
            <w:tcW w:w="3187" w:type="dxa"/>
          </w:tcPr>
          <w:p w:rsidR="00A70D3F" w:rsidRPr="00632ACD" w:rsidRDefault="00A70D3F" w:rsidP="00EE7D87">
            <w:pPr>
              <w:rPr>
                <w:rFonts w:asciiTheme="minorHAnsi" w:hAnsiTheme="minorHAnsi" w:cstheme="minorHAnsi"/>
                <w:sz w:val="20"/>
                <w:szCs w:val="20"/>
              </w:rPr>
            </w:pPr>
            <w:r w:rsidRPr="00632ACD">
              <w:rPr>
                <w:rFonts w:asciiTheme="minorHAnsi" w:hAnsiTheme="minorHAnsi" w:cstheme="minorHAnsi"/>
                <w:sz w:val="20"/>
                <w:szCs w:val="20"/>
              </w:rPr>
              <w:t>0223250471</w:t>
            </w:r>
          </w:p>
        </w:tc>
        <w:tc>
          <w:tcPr>
            <w:tcW w:w="3410" w:type="dxa"/>
          </w:tcPr>
          <w:p w:rsidR="00A70D3F" w:rsidRPr="00632ACD" w:rsidRDefault="00A70D3F" w:rsidP="00EE7D87">
            <w:pPr>
              <w:jc w:val="center"/>
              <w:rPr>
                <w:rFonts w:ascii="Times New Roman" w:hAnsi="Times New Roman" w:cs="Times New Roman"/>
                <w:sz w:val="20"/>
                <w:szCs w:val="20"/>
                <w:lang w:val="sr-Cyrl-RS"/>
              </w:rPr>
            </w:pPr>
            <w:r w:rsidRPr="00632ACD">
              <w:rPr>
                <w:rFonts w:ascii="Times New Roman" w:hAnsi="Times New Roman" w:cs="Times New Roman"/>
                <w:sz w:val="20"/>
                <w:szCs w:val="20"/>
                <w:lang w:val="sr-Cyrl-RS"/>
              </w:rPr>
              <w:t>Остружањ</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2.400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Pr>
                <w:rFonts w:ascii="Times New Roman" w:hAnsi="Times New Roman" w:cs="Times New Roman"/>
                <w:sz w:val="20"/>
                <w:szCs w:val="20"/>
              </w:rPr>
              <w:t>44.</w:t>
            </w:r>
          </w:p>
        </w:tc>
        <w:tc>
          <w:tcPr>
            <w:tcW w:w="3187" w:type="dxa"/>
          </w:tcPr>
          <w:p w:rsidR="00A70D3F" w:rsidRPr="00F0454B" w:rsidRDefault="00A70D3F" w:rsidP="00EE7D87">
            <w:pPr>
              <w:rPr>
                <w:rFonts w:asciiTheme="minorHAnsi" w:hAnsiTheme="minorHAnsi" w:cstheme="minorHAnsi"/>
                <w:sz w:val="20"/>
                <w:szCs w:val="20"/>
              </w:rPr>
            </w:pPr>
            <w:r w:rsidRPr="00F0454B">
              <w:rPr>
                <w:rFonts w:asciiTheme="minorHAnsi" w:hAnsiTheme="minorHAnsi" w:cstheme="minorHAnsi"/>
                <w:sz w:val="20"/>
                <w:szCs w:val="20"/>
              </w:rPr>
              <w:t>0223294725</w:t>
            </w:r>
          </w:p>
        </w:tc>
        <w:tc>
          <w:tcPr>
            <w:tcW w:w="3410" w:type="dxa"/>
          </w:tcPr>
          <w:p w:rsidR="00A70D3F" w:rsidRPr="00F0454B" w:rsidRDefault="00A70D3F" w:rsidP="00EE7D87">
            <w:pPr>
              <w:jc w:val="center"/>
              <w:rPr>
                <w:rFonts w:ascii="Times New Roman" w:hAnsi="Times New Roman" w:cs="Times New Roman"/>
                <w:sz w:val="20"/>
                <w:szCs w:val="20"/>
                <w:lang w:val="sr-Cyrl-RS"/>
              </w:rPr>
            </w:pPr>
            <w:r w:rsidRPr="00F0454B">
              <w:rPr>
                <w:rFonts w:ascii="Times New Roman" w:hAnsi="Times New Roman" w:cs="Times New Roman"/>
                <w:sz w:val="20"/>
                <w:szCs w:val="20"/>
                <w:lang w:val="sr-Cyrl-RS"/>
              </w:rPr>
              <w:t>Браће Недић 19</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1.000</w:t>
            </w:r>
          </w:p>
        </w:tc>
      </w:tr>
      <w:tr w:rsidR="00A70D3F" w:rsidRPr="00685869" w:rsidTr="00A70D3F">
        <w:trPr>
          <w:trHeight w:val="237"/>
        </w:trPr>
        <w:tc>
          <w:tcPr>
            <w:tcW w:w="491" w:type="dxa"/>
          </w:tcPr>
          <w:p w:rsidR="00A70D3F" w:rsidRPr="00685869" w:rsidRDefault="00A70D3F" w:rsidP="00EE7D87">
            <w:pPr>
              <w:rPr>
                <w:rFonts w:ascii="Times New Roman" w:hAnsi="Times New Roman" w:cs="Times New Roman"/>
                <w:sz w:val="20"/>
                <w:szCs w:val="20"/>
              </w:rPr>
            </w:pPr>
            <w:r>
              <w:rPr>
                <w:rFonts w:ascii="Times New Roman" w:hAnsi="Times New Roman" w:cs="Times New Roman"/>
                <w:sz w:val="20"/>
                <w:szCs w:val="20"/>
              </w:rPr>
              <w:t>45.</w:t>
            </w:r>
          </w:p>
        </w:tc>
        <w:tc>
          <w:tcPr>
            <w:tcW w:w="3187" w:type="dxa"/>
          </w:tcPr>
          <w:p w:rsidR="00A70D3F" w:rsidRPr="00F0454B" w:rsidRDefault="00A70D3F" w:rsidP="00EE7D87">
            <w:pPr>
              <w:rPr>
                <w:rFonts w:asciiTheme="minorHAnsi" w:hAnsiTheme="minorHAnsi" w:cstheme="minorHAnsi"/>
                <w:sz w:val="20"/>
                <w:szCs w:val="20"/>
              </w:rPr>
            </w:pPr>
            <w:r w:rsidRPr="00F0454B">
              <w:rPr>
                <w:rFonts w:asciiTheme="minorHAnsi" w:hAnsiTheme="minorHAnsi" w:cstheme="minorHAnsi"/>
                <w:sz w:val="20"/>
                <w:szCs w:val="20"/>
              </w:rPr>
              <w:t>0226028841</w:t>
            </w:r>
          </w:p>
        </w:tc>
        <w:tc>
          <w:tcPr>
            <w:tcW w:w="3410" w:type="dxa"/>
          </w:tcPr>
          <w:p w:rsidR="00A70D3F" w:rsidRPr="00F0454B" w:rsidRDefault="00A70D3F" w:rsidP="00EE7D87">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Гуњаци</w:t>
            </w:r>
          </w:p>
        </w:tc>
        <w:tc>
          <w:tcPr>
            <w:tcW w:w="2551" w:type="dxa"/>
          </w:tcPr>
          <w:p w:rsidR="00A70D3F" w:rsidRPr="00F12304" w:rsidRDefault="00A70D3F" w:rsidP="00EE7D87">
            <w:pPr>
              <w:jc w:val="right"/>
              <w:rPr>
                <w:rFonts w:ascii="Times New Roman" w:hAnsi="Times New Roman" w:cs="Times New Roman"/>
                <w:sz w:val="20"/>
                <w:szCs w:val="20"/>
              </w:rPr>
            </w:pPr>
            <w:r>
              <w:rPr>
                <w:rFonts w:ascii="Times New Roman" w:hAnsi="Times New Roman" w:cs="Times New Roman"/>
                <w:sz w:val="20"/>
                <w:szCs w:val="20"/>
              </w:rPr>
              <w:t>1.700</w:t>
            </w:r>
          </w:p>
        </w:tc>
      </w:tr>
      <w:tr w:rsidR="00A70D3F" w:rsidRPr="00685869" w:rsidTr="00A70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639" w:type="dxa"/>
            <w:gridSpan w:val="4"/>
          </w:tcPr>
          <w:p w:rsidR="00A70D3F" w:rsidRPr="00D16C2C" w:rsidRDefault="00A70D3F" w:rsidP="00113AFB">
            <w:pPr>
              <w:jc w:val="right"/>
              <w:rPr>
                <w:rFonts w:ascii="Times New Roman" w:hAnsi="Times New Roman" w:cs="Times New Roman"/>
                <w:sz w:val="20"/>
                <w:szCs w:val="20"/>
                <w:lang w:val="sr-Cyrl-RS"/>
              </w:rPr>
            </w:pPr>
            <w:r>
              <w:rPr>
                <w:rFonts w:ascii="Times New Roman" w:hAnsi="Times New Roman" w:cs="Times New Roman"/>
                <w:sz w:val="20"/>
                <w:szCs w:val="20"/>
                <w:lang w:val="sr-Cyrl-RS"/>
              </w:rPr>
              <w:t>Укупно:</w:t>
            </w:r>
            <w:r>
              <w:rPr>
                <w:rFonts w:ascii="Times New Roman" w:hAnsi="Times New Roman" w:cs="Times New Roman"/>
                <w:sz w:val="20"/>
                <w:szCs w:val="20"/>
                <w:lang w:val="sr-Latn-RS"/>
              </w:rPr>
              <w:t>1.355.</w:t>
            </w:r>
            <w:r w:rsidR="00113AFB">
              <w:rPr>
                <w:rFonts w:ascii="Times New Roman" w:hAnsi="Times New Roman" w:cs="Times New Roman"/>
                <w:sz w:val="20"/>
                <w:szCs w:val="20"/>
                <w:lang w:val="sr-Latn-RS"/>
              </w:rPr>
              <w:t>920</w:t>
            </w:r>
            <w:r>
              <w:rPr>
                <w:rFonts w:ascii="Times New Roman" w:hAnsi="Times New Roman" w:cs="Times New Roman"/>
                <w:sz w:val="20"/>
                <w:szCs w:val="20"/>
                <w:lang w:val="sr-Cyrl-RS"/>
              </w:rPr>
              <w:t xml:space="preserve">           </w:t>
            </w:r>
          </w:p>
        </w:tc>
      </w:tr>
    </w:tbl>
    <w:p w:rsidR="00A70D3F" w:rsidRPr="00685869" w:rsidRDefault="00A70D3F" w:rsidP="00A70D3F">
      <w:pPr>
        <w:rPr>
          <w:rFonts w:ascii="Times New Roman" w:hAnsi="Times New Roman" w:cs="Times New Roman"/>
          <w:sz w:val="20"/>
          <w:szCs w:val="20"/>
        </w:rPr>
      </w:pPr>
    </w:p>
    <w:p w:rsidR="00A70D3F" w:rsidRDefault="00A70D3F" w:rsidP="00A70D3F">
      <w:pPr>
        <w:pStyle w:val="BodyText"/>
        <w:spacing w:before="1"/>
        <w:ind w:left="842" w:right="1041"/>
      </w:pPr>
    </w:p>
    <w:p w:rsidR="00891E8E" w:rsidRDefault="005A2E4B">
      <w:pPr>
        <w:pStyle w:val="BodyText"/>
        <w:ind w:left="842"/>
      </w:pPr>
      <w:r>
        <w:t>Понуђач је комплетно балансно оговоран (100%) за свако место примопредаје Наручиоцу.</w:t>
      </w:r>
    </w:p>
    <w:p w:rsidR="00891E8E" w:rsidRDefault="00891E8E">
      <w:pPr>
        <w:pStyle w:val="BodyText"/>
        <w:rPr>
          <w:sz w:val="22"/>
        </w:rPr>
      </w:pPr>
    </w:p>
    <w:p w:rsidR="00891E8E" w:rsidRDefault="005A2E4B">
      <w:pPr>
        <w:pStyle w:val="Heading2"/>
        <w:numPr>
          <w:ilvl w:val="0"/>
          <w:numId w:val="18"/>
        </w:numPr>
        <w:tabs>
          <w:tab w:val="left" w:pos="1064"/>
        </w:tabs>
        <w:ind w:left="1063" w:hanging="221"/>
      </w:pPr>
      <w:r>
        <w:t>Начин спровођења контроле и обезбеђивања гаранције квалитета</w:t>
      </w:r>
    </w:p>
    <w:p w:rsidR="00891E8E" w:rsidRDefault="005A2E4B">
      <w:pPr>
        <w:pStyle w:val="BodyText"/>
        <w:spacing w:before="60"/>
        <w:ind w:left="842"/>
      </w:pPr>
      <w:r>
        <w:t>У складу са одредбама које су садржане у Моделу уговорa ове конкурсне документације.</w:t>
      </w:r>
    </w:p>
    <w:p w:rsidR="00891E8E" w:rsidRDefault="00891E8E">
      <w:pPr>
        <w:pStyle w:val="BodyText"/>
        <w:spacing w:before="5"/>
        <w:rPr>
          <w:sz w:val="30"/>
        </w:rPr>
      </w:pPr>
    </w:p>
    <w:p w:rsidR="00891E8E" w:rsidRDefault="005A2E4B">
      <w:pPr>
        <w:pStyle w:val="Heading2"/>
        <w:numPr>
          <w:ilvl w:val="0"/>
          <w:numId w:val="18"/>
        </w:numPr>
        <w:tabs>
          <w:tab w:val="left" w:pos="1064"/>
        </w:tabs>
        <w:ind w:left="1063" w:hanging="221"/>
      </w:pPr>
      <w:r>
        <w:t>Рок испоруке</w:t>
      </w:r>
      <w:r>
        <w:rPr>
          <w:spacing w:val="-1"/>
        </w:rPr>
        <w:t xml:space="preserve"> </w:t>
      </w:r>
      <w:r>
        <w:t>добара</w:t>
      </w:r>
    </w:p>
    <w:p w:rsidR="00891E8E" w:rsidRDefault="004A7644">
      <w:pPr>
        <w:pStyle w:val="BodyText"/>
        <w:spacing w:before="60"/>
        <w:ind w:left="842"/>
      </w:pPr>
      <w:r>
        <w:rPr>
          <w:lang w:val="sr-Cyrl-RS"/>
        </w:rPr>
        <w:t>За календарску 2019. годину</w:t>
      </w:r>
      <w:r w:rsidR="005A2E4B">
        <w:t>, од 00:00 h до 24:00 h.</w:t>
      </w:r>
    </w:p>
    <w:p w:rsidR="00891E8E" w:rsidRDefault="00891E8E">
      <w:pPr>
        <w:pStyle w:val="BodyText"/>
        <w:spacing w:before="5"/>
        <w:rPr>
          <w:sz w:val="30"/>
        </w:rPr>
      </w:pPr>
    </w:p>
    <w:p w:rsidR="00891E8E" w:rsidRDefault="005A2E4B">
      <w:pPr>
        <w:pStyle w:val="Heading2"/>
        <w:numPr>
          <w:ilvl w:val="0"/>
          <w:numId w:val="18"/>
        </w:numPr>
        <w:tabs>
          <w:tab w:val="left" w:pos="1064"/>
        </w:tabs>
        <w:ind w:left="1063" w:hanging="221"/>
      </w:pPr>
      <w:r>
        <w:t>Захтеви у погледу начина, рока и услова плаћања</w:t>
      </w:r>
    </w:p>
    <w:p w:rsidR="00891E8E" w:rsidRDefault="005A2E4B">
      <w:pPr>
        <w:pStyle w:val="BodyText"/>
        <w:ind w:left="842" w:right="1140"/>
      </w:pPr>
      <w:r>
        <w:t>Понуђач се обавезује да поступа у складу са чланом 4а Закона о роковима измирења новчаних обавеза у комерцијалним трансакцијама („Сл.гласник РС“ бр. 119/2012, 68/2015 и 113/2017) и да фактуре региструје у централном регистру фактура.</w:t>
      </w:r>
    </w:p>
    <w:p w:rsidR="00891E8E" w:rsidRDefault="005A2E4B">
      <w:pPr>
        <w:pStyle w:val="BodyText"/>
        <w:ind w:left="842" w:right="1140"/>
      </w:pPr>
      <w:r>
        <w:t>Понуђач се обавезује да исправно регистровану фактуру у централном регистру фактура доставља у року од три дана од дана регистровања, са инструкцијом за плаћање фактуре.</w:t>
      </w:r>
    </w:p>
    <w:p w:rsidR="00891E8E" w:rsidRDefault="005A2E4B">
      <w:pPr>
        <w:pStyle w:val="BodyText"/>
        <w:ind w:left="842" w:right="1140"/>
      </w:pPr>
      <w:r>
        <w:t>Плаћање ће се вршити једном месечно за ипоручене количине електричне енергије у претходном месецу, након доставе фактуре од стране Понуђача, а најкасније у року до 45 дана, односно 60 дана уколико је друга уговорна страна јавно предузеће, у складу са Законом о роковима измирења новчаних обавеза у комерцијалним трансакцијама („Сл.гласник РС“ бр. 119/2012 и 68/2015).</w:t>
      </w:r>
    </w:p>
    <w:p w:rsidR="00891E8E" w:rsidRDefault="005A2E4B">
      <w:pPr>
        <w:pStyle w:val="BodyText"/>
        <w:ind w:left="842" w:right="4883"/>
      </w:pPr>
      <w:r>
        <w:t>Понуђач је у обавези да у фактури наведе број Уговора. Плаћање се врши уплатом на рачун Понуђача.</w:t>
      </w:r>
    </w:p>
    <w:p w:rsidR="00891E8E" w:rsidRDefault="00891E8E">
      <w:pPr>
        <w:pStyle w:val="BodyText"/>
      </w:pPr>
    </w:p>
    <w:p w:rsidR="00891E8E" w:rsidRDefault="005A2E4B">
      <w:pPr>
        <w:pStyle w:val="Heading2"/>
        <w:numPr>
          <w:ilvl w:val="0"/>
          <w:numId w:val="18"/>
        </w:numPr>
        <w:tabs>
          <w:tab w:val="left" w:pos="1064"/>
        </w:tabs>
        <w:ind w:left="1063" w:hanging="221"/>
      </w:pPr>
      <w:r>
        <w:t>Захтеви у погледу рока важења</w:t>
      </w:r>
      <w:r>
        <w:rPr>
          <w:spacing w:val="-2"/>
        </w:rPr>
        <w:t xml:space="preserve"> </w:t>
      </w:r>
      <w:r>
        <w:t>понуде</w:t>
      </w:r>
    </w:p>
    <w:p w:rsidR="00891E8E" w:rsidRDefault="005A2E4B">
      <w:pPr>
        <w:pStyle w:val="BodyText"/>
        <w:ind w:left="842"/>
      </w:pPr>
      <w:r>
        <w:t>Рок важења понуде не може бити краћи од 60 дана од дана отварања понуда.</w:t>
      </w:r>
    </w:p>
    <w:p w:rsidR="00891E8E" w:rsidRDefault="005A2E4B">
      <w:pPr>
        <w:pStyle w:val="BodyText"/>
        <w:ind w:left="842" w:right="1041"/>
      </w:pPr>
      <w:r>
        <w:t>У случају истека рока важења понуде, Наручилац је дужан да у писаном облику затражи од понуђача продужење рока важења понуде.</w:t>
      </w:r>
    </w:p>
    <w:p w:rsidR="00891E8E" w:rsidRDefault="005A2E4B">
      <w:pPr>
        <w:pStyle w:val="BodyText"/>
        <w:ind w:left="842"/>
      </w:pPr>
      <w:r>
        <w:t>Понуђач који прихвати захтев за продужење рока важења понуде не може мењати понуду.</w:t>
      </w:r>
    </w:p>
    <w:p w:rsidR="00891E8E" w:rsidRDefault="00891E8E">
      <w:pPr>
        <w:pStyle w:val="BodyText"/>
        <w:rPr>
          <w:sz w:val="22"/>
        </w:rPr>
      </w:pPr>
    </w:p>
    <w:p w:rsidR="00EC769B" w:rsidRDefault="00EC769B">
      <w:pPr>
        <w:pStyle w:val="BodyText"/>
        <w:rPr>
          <w:sz w:val="22"/>
        </w:rPr>
      </w:pPr>
    </w:p>
    <w:p w:rsidR="009C5F71" w:rsidRDefault="009C5F71">
      <w:pPr>
        <w:pStyle w:val="BodyText"/>
        <w:rPr>
          <w:sz w:val="22"/>
        </w:rPr>
      </w:pPr>
    </w:p>
    <w:p w:rsidR="00891E8E" w:rsidRDefault="005A2E4B">
      <w:pPr>
        <w:pStyle w:val="Heading2"/>
        <w:numPr>
          <w:ilvl w:val="0"/>
          <w:numId w:val="18"/>
        </w:numPr>
        <w:tabs>
          <w:tab w:val="left" w:pos="1064"/>
        </w:tabs>
        <w:ind w:left="1063" w:hanging="221"/>
      </w:pPr>
      <w:r>
        <w:t>Захтеви у погледу времена важења</w:t>
      </w:r>
      <w:r>
        <w:rPr>
          <w:spacing w:val="-1"/>
        </w:rPr>
        <w:t xml:space="preserve"> </w:t>
      </w:r>
      <w:r>
        <w:t>уговора</w:t>
      </w:r>
    </w:p>
    <w:p w:rsidR="00891E8E" w:rsidRDefault="005A2E4B">
      <w:pPr>
        <w:pStyle w:val="BodyText"/>
        <w:ind w:left="842" w:right="1041"/>
      </w:pPr>
      <w:r>
        <w:t xml:space="preserve">Наручилац ће са најбоље рангираним понуђачем, односно са понуђачем коме буде додељен уговор, потписати уговор на одређено време, </w:t>
      </w:r>
      <w:r w:rsidR="004A7644">
        <w:rPr>
          <w:lang w:val="sr-Cyrl-RS"/>
        </w:rPr>
        <w:t>за календарску 2019</w:t>
      </w:r>
      <w:r>
        <w:t>.годин</w:t>
      </w:r>
      <w:r w:rsidR="004A7644">
        <w:rPr>
          <w:lang w:val="sr-Cyrl-RS"/>
        </w:rPr>
        <w:t>у</w:t>
      </w:r>
      <w:r>
        <w:t>.</w:t>
      </w: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spacing w:before="3"/>
        <w:rPr>
          <w:sz w:val="29"/>
        </w:rPr>
      </w:pPr>
    </w:p>
    <w:p w:rsidR="00891E8E" w:rsidRDefault="005A2E4B">
      <w:pPr>
        <w:pStyle w:val="Heading2"/>
        <w:tabs>
          <w:tab w:val="left" w:pos="3449"/>
          <w:tab w:val="left" w:pos="5217"/>
          <w:tab w:val="left" w:pos="8761"/>
        </w:tabs>
        <w:spacing w:before="94"/>
      </w:pPr>
      <w:r>
        <w:t>Датум:</w:t>
      </w:r>
      <w:r>
        <w:rPr>
          <w:u w:val="single"/>
        </w:rPr>
        <w:t xml:space="preserve"> </w:t>
      </w:r>
      <w:r>
        <w:rPr>
          <w:u w:val="single"/>
        </w:rPr>
        <w:tab/>
      </w:r>
      <w:r>
        <w:tab/>
        <w:t>М.П.</w:t>
      </w:r>
      <w:r>
        <w:tab/>
        <w:t>Потпис</w:t>
      </w:r>
      <w:r>
        <w:rPr>
          <w:spacing w:val="1"/>
        </w:rPr>
        <w:t xml:space="preserve"> </w:t>
      </w:r>
      <w:r>
        <w:t>понуђача</w:t>
      </w:r>
    </w:p>
    <w:p w:rsidR="00891E8E" w:rsidRDefault="008138C3">
      <w:pPr>
        <w:pStyle w:val="BodyText"/>
        <w:spacing w:before="9"/>
        <w:rPr>
          <w:b/>
          <w:sz w:val="14"/>
        </w:rPr>
      </w:pPr>
      <w:r>
        <w:pict>
          <v:line id="_x0000_s1046" style="position:absolute;z-index:-251666432;mso-wrap-distance-left:0;mso-wrap-distance-right:0;mso-position-horizontal-relative:page" from="405.1pt,10.95pt" to="538.35pt,10.95pt" strokeweight=".89pt">
            <w10:wrap type="topAndBottom" anchorx="page"/>
          </v:line>
        </w:pict>
      </w:r>
    </w:p>
    <w:p w:rsidR="00891E8E" w:rsidRDefault="00891E8E">
      <w:pPr>
        <w:pStyle w:val="BodyText"/>
        <w:spacing w:before="6"/>
        <w:rPr>
          <w:b/>
          <w:sz w:val="9"/>
        </w:rPr>
      </w:pPr>
    </w:p>
    <w:p w:rsidR="00891E8E" w:rsidRDefault="005A2E4B">
      <w:pPr>
        <w:pStyle w:val="BodyText"/>
        <w:spacing w:before="94"/>
        <w:ind w:left="842" w:right="1077"/>
        <w:jc w:val="both"/>
      </w:pPr>
      <w:r>
        <w:rPr>
          <w:b/>
        </w:rPr>
        <w:t xml:space="preserve">Напомена: </w:t>
      </w:r>
      <w:r>
        <w:t>Потписивањем и овером Техничке спецификације понуђач потврђује да испуњава све техничке спецификације и прихвата обавезу да реализује предметне услуге у складу са Техничком спецификацијом.</w:t>
      </w:r>
    </w:p>
    <w:p w:rsidR="00891E8E" w:rsidRDefault="00891E8E">
      <w:pPr>
        <w:jc w:val="both"/>
        <w:sectPr w:rsidR="00891E8E">
          <w:pgSz w:w="11900" w:h="16840"/>
          <w:pgMar w:top="1040" w:right="0" w:bottom="1180" w:left="60" w:header="789" w:footer="989" w:gutter="0"/>
          <w:cols w:space="720"/>
        </w:sectPr>
      </w:pPr>
    </w:p>
    <w:p w:rsidR="00891E8E" w:rsidRDefault="00891E8E">
      <w:pPr>
        <w:pStyle w:val="BodyText"/>
        <w:spacing w:before="1"/>
        <w:rPr>
          <w:sz w:val="19"/>
        </w:rPr>
      </w:pPr>
    </w:p>
    <w:p w:rsidR="00891E8E" w:rsidRDefault="005A2E4B">
      <w:pPr>
        <w:pStyle w:val="Heading2"/>
        <w:tabs>
          <w:tab w:val="left" w:pos="3559"/>
          <w:tab w:val="left" w:pos="10765"/>
        </w:tabs>
        <w:spacing w:before="94"/>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III ТЕХНИЧКА ДОКУМЕНТАЦИЈА И</w:t>
      </w:r>
      <w:r>
        <w:rPr>
          <w:spacing w:val="-20"/>
          <w:shd w:val="clear" w:color="auto" w:fill="C5D8F0"/>
        </w:rPr>
        <w:t xml:space="preserve"> </w:t>
      </w:r>
      <w:r>
        <w:rPr>
          <w:shd w:val="clear" w:color="auto" w:fill="C5D8F0"/>
        </w:rPr>
        <w:t>ПЛАНОВИ</w:t>
      </w:r>
      <w:r>
        <w:rPr>
          <w:shd w:val="clear" w:color="auto" w:fill="C5D8F0"/>
        </w:rPr>
        <w:tab/>
      </w:r>
    </w:p>
    <w:p w:rsidR="00891E8E" w:rsidRDefault="00891E8E">
      <w:pPr>
        <w:pStyle w:val="BodyText"/>
        <w:rPr>
          <w:b/>
          <w:sz w:val="22"/>
        </w:rPr>
      </w:pPr>
    </w:p>
    <w:p w:rsidR="00891E8E" w:rsidRDefault="00891E8E">
      <w:pPr>
        <w:pStyle w:val="BodyText"/>
        <w:rPr>
          <w:b/>
          <w:sz w:val="18"/>
        </w:rPr>
      </w:pPr>
    </w:p>
    <w:p w:rsidR="00891E8E" w:rsidRDefault="005A2E4B">
      <w:pPr>
        <w:pStyle w:val="ListParagraph"/>
        <w:numPr>
          <w:ilvl w:val="0"/>
          <w:numId w:val="17"/>
        </w:numPr>
        <w:tabs>
          <w:tab w:val="left" w:pos="1158"/>
        </w:tabs>
        <w:ind w:right="1078" w:firstLine="0"/>
        <w:rPr>
          <w:sz w:val="20"/>
        </w:rPr>
      </w:pPr>
      <w:r>
        <w:rPr>
          <w:b/>
          <w:sz w:val="20"/>
        </w:rPr>
        <w:t>НАЧИН ПРЕУЗИМАЊА ТЕХНИЧКЕ ДОКУМЕНТАЦИЈЕ И ПЛАНОВА, ОДНОСНО ПОЈЕДИНИХ ЊЕНИХ ДЕЛОВА, АКО ЗБОГ ОБИМА И ТЕХНИЧКИХ РАЗЛОГА ИСТУ НИЈЕ МОГУЋЕ</w:t>
      </w:r>
      <w:r>
        <w:rPr>
          <w:b/>
          <w:spacing w:val="-17"/>
          <w:sz w:val="20"/>
        </w:rPr>
        <w:t xml:space="preserve"> </w:t>
      </w:r>
      <w:r>
        <w:rPr>
          <w:b/>
          <w:sz w:val="20"/>
        </w:rPr>
        <w:t>ОБЈАВИТИ</w:t>
      </w:r>
      <w:r>
        <w:rPr>
          <w:sz w:val="20"/>
        </w:rPr>
        <w:t>:</w:t>
      </w:r>
    </w:p>
    <w:p w:rsidR="00891E8E" w:rsidRDefault="00891E8E">
      <w:pPr>
        <w:pStyle w:val="BodyText"/>
      </w:pPr>
    </w:p>
    <w:p w:rsidR="00891E8E" w:rsidRDefault="005A2E4B">
      <w:pPr>
        <w:pStyle w:val="BodyText"/>
        <w:ind w:left="842"/>
      </w:pPr>
      <w:r>
        <w:t>Предметна јавна набавка не садржи техничку документацију и планове.</w:t>
      </w:r>
    </w:p>
    <w:p w:rsidR="00891E8E" w:rsidRDefault="00891E8E">
      <w:pPr>
        <w:sectPr w:rsidR="00891E8E">
          <w:pgSz w:w="11900" w:h="16840"/>
          <w:pgMar w:top="1040" w:right="0" w:bottom="1180" w:left="60" w:header="789" w:footer="989" w:gutter="0"/>
          <w:cols w:space="720"/>
        </w:sectPr>
      </w:pPr>
    </w:p>
    <w:p w:rsidR="00891E8E" w:rsidRDefault="008138C3">
      <w:pPr>
        <w:pStyle w:val="BodyText"/>
        <w:ind w:left="840"/>
      </w:pPr>
      <w:r>
        <w:pict>
          <v:shape id="_x0000_s1048" type="#_x0000_t202" style="width:496.3pt;height:23pt;mso-left-percent:-10001;mso-top-percent:-10001;mso-position-horizontal:absolute;mso-position-horizontal-relative:char;mso-position-vertical:absolute;mso-position-vertical-relative:line;mso-left-percent:-10001;mso-top-percent:-10001" fillcolor="#c5d8f0" stroked="f">
            <v:textbox style="mso-next-textbox:#_x0000_s1048" inset="0,0,0,0">
              <w:txbxContent>
                <w:p w:rsidR="00113AFB" w:rsidRDefault="00113AFB">
                  <w:pPr>
                    <w:ind w:left="2526" w:hanging="2254"/>
                    <w:rPr>
                      <w:b/>
                      <w:sz w:val="20"/>
                    </w:rPr>
                  </w:pPr>
                  <w:r>
                    <w:rPr>
                      <w:b/>
                      <w:sz w:val="20"/>
                    </w:rPr>
                    <w:t>IV УСЛОВИ ЗА УЧЕШЋЕ У ПОСТУПКУ ЈАВНЕ НАБАВКЕ ИЗ ЧЛ. 75. И 76. ЗАКОНА И УПУТСТВО КАКО СЕ ДОКАЗУЈЕ ИСПУЊЕНОСТ ТИХ УСЛОВА</w:t>
                  </w:r>
                </w:p>
              </w:txbxContent>
            </v:textbox>
            <w10:anchorlock/>
          </v:shape>
        </w:pict>
      </w:r>
    </w:p>
    <w:p w:rsidR="00891E8E" w:rsidRDefault="00891E8E">
      <w:pPr>
        <w:pStyle w:val="BodyText"/>
        <w:spacing w:before="4"/>
        <w:rPr>
          <w:sz w:val="17"/>
        </w:rPr>
      </w:pPr>
    </w:p>
    <w:p w:rsidR="00891E8E" w:rsidRDefault="005A2E4B">
      <w:pPr>
        <w:pStyle w:val="Heading2"/>
        <w:tabs>
          <w:tab w:val="left" w:pos="1963"/>
          <w:tab w:val="left" w:pos="10765"/>
        </w:tabs>
        <w:spacing w:before="94"/>
        <w:ind w:left="1124"/>
      </w:pPr>
      <w:r>
        <w:rPr>
          <w:rFonts w:ascii="Times New Roman" w:hAnsi="Times New Roman"/>
          <w:b w:val="0"/>
          <w:color w:val="000009"/>
          <w:shd w:val="clear" w:color="auto" w:fill="C5D8F0"/>
        </w:rPr>
        <w:t xml:space="preserve"> </w:t>
      </w:r>
      <w:r>
        <w:rPr>
          <w:rFonts w:ascii="Times New Roman" w:hAnsi="Times New Roman"/>
          <w:b w:val="0"/>
          <w:color w:val="000009"/>
          <w:shd w:val="clear" w:color="auto" w:fill="C5D8F0"/>
        </w:rPr>
        <w:tab/>
      </w:r>
      <w:r>
        <w:rPr>
          <w:b w:val="0"/>
          <w:color w:val="000009"/>
          <w:shd w:val="clear" w:color="auto" w:fill="C5D8F0"/>
        </w:rPr>
        <w:t xml:space="preserve">1) </w:t>
      </w:r>
      <w:r>
        <w:rPr>
          <w:shd w:val="clear" w:color="auto" w:fill="C5D8F0"/>
        </w:rPr>
        <w:t>УСЛОВИ ЗА УЧЕШЋЕ У ПОСТУПКУ ЈАВНЕ НАБАВКЕ ИЗ ЧЛ. 75. И 76. ЗАКОНА</w:t>
      </w:r>
      <w:r>
        <w:rPr>
          <w:shd w:val="clear" w:color="auto" w:fill="C5D8F0"/>
        </w:rPr>
        <w:tab/>
      </w:r>
    </w:p>
    <w:p w:rsidR="00891E8E" w:rsidRDefault="005A2E4B">
      <w:pPr>
        <w:pStyle w:val="ListParagraph"/>
        <w:numPr>
          <w:ilvl w:val="1"/>
          <w:numId w:val="17"/>
        </w:numPr>
        <w:tabs>
          <w:tab w:val="left" w:pos="1240"/>
        </w:tabs>
        <w:ind w:hanging="397"/>
        <w:jc w:val="both"/>
        <w:rPr>
          <w:b/>
          <w:sz w:val="20"/>
        </w:rPr>
      </w:pPr>
      <w:r>
        <w:rPr>
          <w:sz w:val="20"/>
        </w:rPr>
        <w:t xml:space="preserve">Право на учешће у поступку предметне јавне набавке има понуђач који испуњава </w:t>
      </w:r>
      <w:r>
        <w:rPr>
          <w:b/>
          <w:sz w:val="20"/>
        </w:rPr>
        <w:t>обавезне</w:t>
      </w:r>
      <w:r>
        <w:rPr>
          <w:b/>
          <w:spacing w:val="12"/>
          <w:sz w:val="20"/>
        </w:rPr>
        <w:t xml:space="preserve"> </w:t>
      </w:r>
      <w:r>
        <w:rPr>
          <w:b/>
          <w:sz w:val="20"/>
        </w:rPr>
        <w:t>услове</w:t>
      </w:r>
    </w:p>
    <w:p w:rsidR="00891E8E" w:rsidRDefault="005A2E4B">
      <w:pPr>
        <w:pStyle w:val="BodyText"/>
        <w:ind w:left="842"/>
        <w:jc w:val="both"/>
      </w:pPr>
      <w:r>
        <w:t>за учешће у поступку јавне набавке дефинисане чланом 75. Закона, и то:</w:t>
      </w:r>
    </w:p>
    <w:p w:rsidR="00891E8E" w:rsidRDefault="00891E8E">
      <w:pPr>
        <w:pStyle w:val="BodyText"/>
        <w:spacing w:before="1"/>
        <w:rPr>
          <w:sz w:val="22"/>
        </w:rPr>
      </w:pPr>
    </w:p>
    <w:p w:rsidR="00891E8E" w:rsidRDefault="005A2E4B">
      <w:pPr>
        <w:pStyle w:val="ListParagraph"/>
        <w:numPr>
          <w:ilvl w:val="1"/>
          <w:numId w:val="16"/>
        </w:numPr>
        <w:tabs>
          <w:tab w:val="left" w:pos="1240"/>
        </w:tabs>
        <w:ind w:firstLine="0"/>
        <w:jc w:val="both"/>
        <w:rPr>
          <w:b/>
          <w:sz w:val="20"/>
        </w:rPr>
      </w:pPr>
      <w:r>
        <w:rPr>
          <w:sz w:val="20"/>
        </w:rPr>
        <w:t xml:space="preserve">Право на учешће у поступку предметне јавне набавке има понуђач који испуњава </w:t>
      </w:r>
      <w:r>
        <w:rPr>
          <w:b/>
          <w:sz w:val="20"/>
        </w:rPr>
        <w:t>обавезне</w:t>
      </w:r>
      <w:r>
        <w:rPr>
          <w:b/>
          <w:spacing w:val="12"/>
          <w:sz w:val="20"/>
        </w:rPr>
        <w:t xml:space="preserve"> </w:t>
      </w:r>
      <w:r>
        <w:rPr>
          <w:b/>
          <w:sz w:val="20"/>
        </w:rPr>
        <w:t>услове</w:t>
      </w:r>
    </w:p>
    <w:p w:rsidR="00891E8E" w:rsidRDefault="005A2E4B">
      <w:pPr>
        <w:pStyle w:val="BodyText"/>
        <w:ind w:left="842"/>
        <w:jc w:val="both"/>
      </w:pPr>
      <w:r>
        <w:t>за учешће у поступку јавне набавке дефинисане чланом 75. Закона, и то:</w:t>
      </w:r>
    </w:p>
    <w:p w:rsidR="00891E8E" w:rsidRDefault="00891E8E">
      <w:pPr>
        <w:pStyle w:val="BodyText"/>
        <w:spacing w:before="10"/>
        <w:rPr>
          <w:sz w:val="21"/>
        </w:rPr>
      </w:pPr>
    </w:p>
    <w:p w:rsidR="00891E8E" w:rsidRDefault="005A2E4B">
      <w:pPr>
        <w:pStyle w:val="ListParagraph"/>
        <w:numPr>
          <w:ilvl w:val="0"/>
          <w:numId w:val="15"/>
        </w:numPr>
        <w:tabs>
          <w:tab w:val="left" w:pos="1104"/>
        </w:tabs>
        <w:ind w:right="1072" w:firstLine="0"/>
        <w:jc w:val="both"/>
        <w:rPr>
          <w:sz w:val="20"/>
        </w:rPr>
      </w:pPr>
      <w:r>
        <w:rPr>
          <w:sz w:val="20"/>
        </w:rPr>
        <w:t>Да је регистрован код надлежног органа, односно уписан у одговарајући регистар (члан 75. став 1. Закона);</w:t>
      </w:r>
    </w:p>
    <w:p w:rsidR="00891E8E" w:rsidRDefault="005A2E4B">
      <w:pPr>
        <w:pStyle w:val="ListParagraph"/>
        <w:numPr>
          <w:ilvl w:val="0"/>
          <w:numId w:val="15"/>
        </w:numPr>
        <w:tabs>
          <w:tab w:val="left" w:pos="1104"/>
        </w:tabs>
        <w:spacing w:before="24"/>
        <w:ind w:right="1085" w:firstLine="0"/>
        <w:jc w:val="both"/>
        <w:rPr>
          <w:sz w:val="20"/>
        </w:rPr>
      </w:pPr>
      <w:r>
        <w:rPr>
          <w:sz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w:t>
      </w:r>
      <w:r>
        <w:rPr>
          <w:spacing w:val="-27"/>
          <w:sz w:val="20"/>
        </w:rPr>
        <w:t xml:space="preserve"> </w:t>
      </w:r>
      <w:r>
        <w:rPr>
          <w:sz w:val="20"/>
        </w:rPr>
        <w:t>Закона);</w:t>
      </w:r>
    </w:p>
    <w:p w:rsidR="00891E8E" w:rsidRDefault="005A2E4B">
      <w:pPr>
        <w:pStyle w:val="ListParagraph"/>
        <w:numPr>
          <w:ilvl w:val="0"/>
          <w:numId w:val="15"/>
        </w:numPr>
        <w:tabs>
          <w:tab w:val="left" w:pos="1100"/>
        </w:tabs>
        <w:spacing w:before="22"/>
        <w:ind w:right="1088" w:firstLine="0"/>
        <w:jc w:val="both"/>
        <w:rPr>
          <w:sz w:val="20"/>
        </w:rPr>
      </w:pPr>
      <w:r>
        <w:rPr>
          <w:sz w:val="20"/>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w:t>
      </w:r>
      <w:r>
        <w:rPr>
          <w:spacing w:val="-13"/>
          <w:sz w:val="20"/>
        </w:rPr>
        <w:t xml:space="preserve"> </w:t>
      </w:r>
      <w:r>
        <w:rPr>
          <w:sz w:val="20"/>
        </w:rPr>
        <w:t>Закона);</w:t>
      </w:r>
    </w:p>
    <w:p w:rsidR="00891E8E" w:rsidRDefault="005A2E4B">
      <w:pPr>
        <w:pStyle w:val="ListParagraph"/>
        <w:numPr>
          <w:ilvl w:val="0"/>
          <w:numId w:val="15"/>
        </w:numPr>
        <w:tabs>
          <w:tab w:val="left" w:pos="1080"/>
        </w:tabs>
        <w:spacing w:before="25"/>
        <w:ind w:right="1083" w:firstLine="0"/>
        <w:jc w:val="both"/>
        <w:rPr>
          <w:sz w:val="20"/>
        </w:rPr>
      </w:pPr>
      <w:r>
        <w:rPr>
          <w:sz w:val="20"/>
        </w:rPr>
        <w:t>Да има важећу дозволу надлежног органа за обављање делатности која је предмет јавне набавке, ако је таква дозвола предвиђена посебним прописом ( члан 75. став 1. тачка 5)</w:t>
      </w:r>
      <w:r>
        <w:rPr>
          <w:spacing w:val="-18"/>
          <w:sz w:val="20"/>
        </w:rPr>
        <w:t xml:space="preserve"> </w:t>
      </w:r>
      <w:r>
        <w:rPr>
          <w:sz w:val="20"/>
        </w:rPr>
        <w:t>Закона);</w:t>
      </w:r>
    </w:p>
    <w:p w:rsidR="00891E8E" w:rsidRDefault="005A2E4B">
      <w:pPr>
        <w:pStyle w:val="BodyText"/>
        <w:spacing w:before="22"/>
        <w:ind w:left="842" w:right="1070"/>
        <w:jc w:val="both"/>
      </w:pPr>
      <w:r>
        <w:t>5)Понуђач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891E8E" w:rsidRDefault="00891E8E">
      <w:pPr>
        <w:pStyle w:val="BodyText"/>
        <w:spacing w:before="11"/>
        <w:rPr>
          <w:sz w:val="23"/>
        </w:rPr>
      </w:pPr>
    </w:p>
    <w:p w:rsidR="00891E8E" w:rsidRDefault="005A2E4B">
      <w:pPr>
        <w:pStyle w:val="ListParagraph"/>
        <w:numPr>
          <w:ilvl w:val="1"/>
          <w:numId w:val="16"/>
        </w:numPr>
        <w:tabs>
          <w:tab w:val="left" w:pos="1242"/>
        </w:tabs>
        <w:ind w:right="1079" w:firstLine="0"/>
        <w:jc w:val="both"/>
        <w:rPr>
          <w:sz w:val="20"/>
        </w:rPr>
      </w:pPr>
      <w:r>
        <w:rPr>
          <w:sz w:val="20"/>
        </w:rPr>
        <w:t xml:space="preserve">Уколико понуђач подноси понуду са подизвођачем, у складу са чланом 80. Закона, подизвођач мора да испуњава </w:t>
      </w:r>
      <w:r>
        <w:rPr>
          <w:spacing w:val="-3"/>
          <w:sz w:val="20"/>
        </w:rPr>
        <w:t xml:space="preserve">обавезне </w:t>
      </w:r>
      <w:r>
        <w:rPr>
          <w:sz w:val="20"/>
        </w:rPr>
        <w:t>услове из члана 75. став 1, односно наведене у овом поглављу конкурсне документације у тачки 1.1. и то од 1) до 3), а услов из подтачке 4) који се односи на поседовање важеће дозволе</w:t>
      </w:r>
      <w:r>
        <w:rPr>
          <w:spacing w:val="-2"/>
          <w:sz w:val="20"/>
        </w:rPr>
        <w:t xml:space="preserve"> </w:t>
      </w:r>
      <w:r>
        <w:rPr>
          <w:sz w:val="20"/>
        </w:rPr>
        <w:t>за</w:t>
      </w:r>
      <w:r>
        <w:rPr>
          <w:spacing w:val="-4"/>
          <w:sz w:val="20"/>
        </w:rPr>
        <w:t xml:space="preserve"> </w:t>
      </w:r>
      <w:r>
        <w:rPr>
          <w:sz w:val="20"/>
        </w:rPr>
        <w:t>обављање</w:t>
      </w:r>
      <w:r>
        <w:rPr>
          <w:spacing w:val="-3"/>
          <w:sz w:val="20"/>
        </w:rPr>
        <w:t xml:space="preserve"> </w:t>
      </w:r>
      <w:r>
        <w:rPr>
          <w:sz w:val="20"/>
        </w:rPr>
        <w:t>делатности</w:t>
      </w:r>
      <w:r>
        <w:rPr>
          <w:spacing w:val="-4"/>
          <w:sz w:val="20"/>
        </w:rPr>
        <w:t xml:space="preserve"> </w:t>
      </w:r>
      <w:r>
        <w:rPr>
          <w:sz w:val="20"/>
        </w:rPr>
        <w:t>која</w:t>
      </w:r>
      <w:r>
        <w:rPr>
          <w:spacing w:val="-5"/>
          <w:sz w:val="20"/>
        </w:rPr>
        <w:t xml:space="preserve"> </w:t>
      </w:r>
      <w:r>
        <w:rPr>
          <w:sz w:val="20"/>
        </w:rPr>
        <w:t>је</w:t>
      </w:r>
      <w:r>
        <w:rPr>
          <w:spacing w:val="-4"/>
          <w:sz w:val="20"/>
        </w:rPr>
        <w:t xml:space="preserve"> </w:t>
      </w:r>
      <w:r>
        <w:rPr>
          <w:spacing w:val="-3"/>
          <w:sz w:val="20"/>
        </w:rPr>
        <w:t xml:space="preserve">предмет </w:t>
      </w:r>
      <w:r>
        <w:rPr>
          <w:sz w:val="20"/>
        </w:rPr>
        <w:t>јавне</w:t>
      </w:r>
      <w:r>
        <w:rPr>
          <w:spacing w:val="-2"/>
          <w:sz w:val="20"/>
        </w:rPr>
        <w:t xml:space="preserve"> </w:t>
      </w:r>
      <w:r>
        <w:rPr>
          <w:sz w:val="20"/>
        </w:rPr>
        <w:t>набавке</w:t>
      </w:r>
      <w:r>
        <w:rPr>
          <w:spacing w:val="7"/>
          <w:sz w:val="20"/>
        </w:rPr>
        <w:t xml:space="preserve"> </w:t>
      </w:r>
      <w:r>
        <w:rPr>
          <w:sz w:val="20"/>
        </w:rPr>
        <w:t>за</w:t>
      </w:r>
      <w:r>
        <w:rPr>
          <w:spacing w:val="-5"/>
          <w:sz w:val="20"/>
        </w:rPr>
        <w:t xml:space="preserve"> </w:t>
      </w:r>
      <w:r>
        <w:rPr>
          <w:sz w:val="20"/>
        </w:rPr>
        <w:t>део</w:t>
      </w:r>
      <w:r>
        <w:rPr>
          <w:spacing w:val="-4"/>
          <w:sz w:val="20"/>
        </w:rPr>
        <w:t xml:space="preserve"> </w:t>
      </w:r>
      <w:r>
        <w:rPr>
          <w:sz w:val="20"/>
        </w:rPr>
        <w:t>набавке</w:t>
      </w:r>
      <w:r>
        <w:rPr>
          <w:spacing w:val="-5"/>
          <w:sz w:val="20"/>
        </w:rPr>
        <w:t xml:space="preserve"> </w:t>
      </w:r>
      <w:r>
        <w:rPr>
          <w:sz w:val="20"/>
        </w:rPr>
        <w:t>који</w:t>
      </w:r>
      <w:r>
        <w:rPr>
          <w:spacing w:val="-4"/>
          <w:sz w:val="20"/>
        </w:rPr>
        <w:t xml:space="preserve"> </w:t>
      </w:r>
      <w:r>
        <w:rPr>
          <w:sz w:val="20"/>
        </w:rPr>
        <w:t>ће</w:t>
      </w:r>
      <w:r>
        <w:rPr>
          <w:spacing w:val="-4"/>
          <w:sz w:val="20"/>
        </w:rPr>
        <w:t xml:space="preserve"> </w:t>
      </w:r>
      <w:r>
        <w:rPr>
          <w:sz w:val="20"/>
        </w:rPr>
        <w:t>понуђач</w:t>
      </w:r>
      <w:r>
        <w:rPr>
          <w:spacing w:val="-4"/>
          <w:sz w:val="20"/>
        </w:rPr>
        <w:t xml:space="preserve"> </w:t>
      </w:r>
      <w:r>
        <w:rPr>
          <w:sz w:val="20"/>
        </w:rPr>
        <w:t>извршити преко</w:t>
      </w:r>
      <w:r>
        <w:rPr>
          <w:spacing w:val="-2"/>
          <w:sz w:val="20"/>
        </w:rPr>
        <w:t xml:space="preserve"> </w:t>
      </w:r>
      <w:r>
        <w:rPr>
          <w:sz w:val="20"/>
        </w:rPr>
        <w:t>подизвођача.</w:t>
      </w:r>
    </w:p>
    <w:p w:rsidR="00891E8E" w:rsidRDefault="00891E8E">
      <w:pPr>
        <w:pStyle w:val="BodyText"/>
      </w:pPr>
    </w:p>
    <w:p w:rsidR="00891E8E" w:rsidRDefault="005A2E4B">
      <w:pPr>
        <w:pStyle w:val="ListParagraph"/>
        <w:numPr>
          <w:ilvl w:val="1"/>
          <w:numId w:val="16"/>
        </w:numPr>
        <w:tabs>
          <w:tab w:val="left" w:pos="1296"/>
        </w:tabs>
        <w:ind w:right="1080" w:firstLine="0"/>
        <w:jc w:val="both"/>
        <w:rPr>
          <w:sz w:val="20"/>
        </w:rPr>
      </w:pPr>
      <w:r>
        <w:rPr>
          <w:sz w:val="20"/>
        </w:rPr>
        <w:t xml:space="preserve">Уколико понуду подноси група понуђача, сваки понуђач из групе понуђача мора да испуњава </w:t>
      </w:r>
      <w:r>
        <w:rPr>
          <w:spacing w:val="-3"/>
          <w:sz w:val="20"/>
        </w:rPr>
        <w:t xml:space="preserve">обавезне </w:t>
      </w:r>
      <w:r>
        <w:rPr>
          <w:sz w:val="20"/>
        </w:rPr>
        <w:t xml:space="preserve">услове наведене у члану 75. став 1. и 2. Закона, односно услове наведене у тачки 1.1. овог поглавља и то подтачке 1) 2) 3) и 5) , а услов из подтачке 4), дужан је да испуни понуђач из групе понуђача којем је поверено извршење </w:t>
      </w:r>
      <w:r>
        <w:rPr>
          <w:spacing w:val="-3"/>
          <w:sz w:val="20"/>
        </w:rPr>
        <w:t xml:space="preserve">дела </w:t>
      </w:r>
      <w:r>
        <w:rPr>
          <w:sz w:val="20"/>
        </w:rPr>
        <w:t>набавке за који је неопходна испуњеност тог</w:t>
      </w:r>
      <w:r>
        <w:rPr>
          <w:spacing w:val="-26"/>
          <w:sz w:val="20"/>
        </w:rPr>
        <w:t xml:space="preserve"> </w:t>
      </w:r>
      <w:r>
        <w:rPr>
          <w:sz w:val="20"/>
        </w:rPr>
        <w:t>услова.</w:t>
      </w:r>
    </w:p>
    <w:p w:rsidR="00891E8E" w:rsidRDefault="00891E8E">
      <w:pPr>
        <w:pStyle w:val="BodyText"/>
        <w:rPr>
          <w:sz w:val="22"/>
        </w:rPr>
      </w:pPr>
    </w:p>
    <w:p w:rsidR="00891E8E" w:rsidRDefault="00891E8E">
      <w:pPr>
        <w:pStyle w:val="BodyText"/>
        <w:rPr>
          <w:sz w:val="18"/>
        </w:rPr>
      </w:pPr>
    </w:p>
    <w:p w:rsidR="00891E8E" w:rsidRDefault="005A2E4B">
      <w:pPr>
        <w:pStyle w:val="Heading2"/>
        <w:tabs>
          <w:tab w:val="left" w:pos="3231"/>
          <w:tab w:val="left" w:pos="10765"/>
        </w:tabs>
        <w:ind w:left="156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2) УПУТСТВО КАКО СЕ ДОКАЗУЈЕ ИСПУЊЕНОСТ</w:t>
      </w:r>
      <w:r>
        <w:rPr>
          <w:spacing w:val="12"/>
          <w:shd w:val="clear" w:color="auto" w:fill="C5D8F0"/>
        </w:rPr>
        <w:t xml:space="preserve"> </w:t>
      </w:r>
      <w:r>
        <w:rPr>
          <w:spacing w:val="-3"/>
          <w:shd w:val="clear" w:color="auto" w:fill="C5D8F0"/>
        </w:rPr>
        <w:t>УСЛОВА</w:t>
      </w:r>
      <w:r>
        <w:rPr>
          <w:spacing w:val="-3"/>
          <w:shd w:val="clear" w:color="auto" w:fill="C5D8F0"/>
        </w:rPr>
        <w:tab/>
      </w:r>
    </w:p>
    <w:p w:rsidR="00891E8E" w:rsidRDefault="00891E8E">
      <w:pPr>
        <w:pStyle w:val="BodyText"/>
        <w:rPr>
          <w:b/>
        </w:rPr>
      </w:pPr>
    </w:p>
    <w:p w:rsidR="00891E8E" w:rsidRDefault="005A2E4B">
      <w:pPr>
        <w:ind w:left="842" w:right="1077"/>
        <w:jc w:val="both"/>
        <w:rPr>
          <w:sz w:val="20"/>
        </w:rPr>
      </w:pPr>
      <w:r>
        <w:rPr>
          <w:sz w:val="20"/>
        </w:rPr>
        <w:t xml:space="preserve">Испуњеност </w:t>
      </w:r>
      <w:r>
        <w:rPr>
          <w:b/>
          <w:sz w:val="20"/>
        </w:rPr>
        <w:t xml:space="preserve">обавезних услова и додатног услова </w:t>
      </w:r>
      <w:r>
        <w:rPr>
          <w:sz w:val="20"/>
        </w:rPr>
        <w:t>за учешће у поступку предметне јавне набавке, понуђач доказује достављањем следећих доказа:</w:t>
      </w:r>
    </w:p>
    <w:p w:rsidR="00891E8E" w:rsidRDefault="00891E8E">
      <w:pPr>
        <w:pStyle w:val="BodyText"/>
        <w:spacing w:before="3"/>
        <w:rPr>
          <w:sz w:val="25"/>
        </w:rPr>
      </w:pPr>
    </w:p>
    <w:p w:rsidR="00891E8E" w:rsidRDefault="005A2E4B">
      <w:pPr>
        <w:pStyle w:val="BodyText"/>
        <w:ind w:left="842"/>
        <w:jc w:val="both"/>
        <w:rPr>
          <w:lang w:val="sr-Cyrl-RS"/>
        </w:rPr>
      </w:pPr>
      <w:r>
        <w:t>Услов из тачке 1.1. подтачка 1) овог поглавља и из члана 75. став 1. Закон</w:t>
      </w:r>
      <w:r w:rsidR="00EC769B">
        <w:rPr>
          <w:lang w:val="sr-Cyrl-RS"/>
        </w:rPr>
        <w:t>а</w:t>
      </w:r>
    </w:p>
    <w:p w:rsidR="00EC769B" w:rsidRPr="00EC769B" w:rsidRDefault="00EC769B">
      <w:pPr>
        <w:pStyle w:val="BodyText"/>
        <w:ind w:left="842"/>
        <w:jc w:val="both"/>
        <w:rPr>
          <w:lang w:val="sr-Cyrl-RS"/>
        </w:rPr>
      </w:pPr>
    </w:p>
    <w:p w:rsidR="00891E8E" w:rsidRDefault="005A2E4B">
      <w:pPr>
        <w:pStyle w:val="Heading2"/>
        <w:jc w:val="both"/>
      </w:pPr>
      <w:r>
        <w:t>Доказ:</w:t>
      </w:r>
    </w:p>
    <w:p w:rsidR="00891E8E" w:rsidRDefault="005A2E4B">
      <w:pPr>
        <w:pStyle w:val="BodyText"/>
        <w:spacing w:before="20"/>
        <w:ind w:left="842" w:right="1090"/>
        <w:jc w:val="both"/>
      </w:pPr>
      <w:r>
        <w:rPr>
          <w:b/>
        </w:rPr>
        <w:t xml:space="preserve">Правна лица: </w:t>
      </w:r>
      <w:r>
        <w:t>Извод из регистра Агенције за привредне регистре, односно извод из регистра надлежног привредног суда;</w:t>
      </w:r>
    </w:p>
    <w:p w:rsidR="00891E8E" w:rsidRDefault="005A2E4B">
      <w:pPr>
        <w:pStyle w:val="BodyText"/>
        <w:spacing w:before="20"/>
        <w:ind w:left="842" w:right="1082"/>
        <w:jc w:val="both"/>
      </w:pPr>
      <w:r>
        <w:rPr>
          <w:b/>
          <w:u w:val="single"/>
        </w:rPr>
        <w:t>Предузетници:</w:t>
      </w:r>
      <w:r>
        <w:rPr>
          <w:b/>
        </w:rPr>
        <w:t xml:space="preserve"> </w:t>
      </w:r>
      <w:r>
        <w:t>Извод из регистра Агенције за привредне регистре, односно извод из одговарајућег регистра.</w:t>
      </w:r>
    </w:p>
    <w:p w:rsidR="00891E8E" w:rsidRDefault="005A2E4B">
      <w:pPr>
        <w:pStyle w:val="Heading2"/>
        <w:spacing w:before="20"/>
        <w:jc w:val="both"/>
      </w:pPr>
      <w:r>
        <w:rPr>
          <w:u w:val="single"/>
        </w:rPr>
        <w:t>за физичко лице</w:t>
      </w:r>
      <w:r>
        <w:t>: /</w:t>
      </w:r>
    </w:p>
    <w:p w:rsidR="00891E8E" w:rsidRDefault="00891E8E">
      <w:pPr>
        <w:pStyle w:val="BodyText"/>
        <w:spacing w:before="11"/>
        <w:rPr>
          <w:b/>
          <w:sz w:val="26"/>
        </w:rPr>
      </w:pPr>
    </w:p>
    <w:p w:rsidR="00891E8E" w:rsidRDefault="005A2E4B">
      <w:pPr>
        <w:pStyle w:val="BodyText"/>
        <w:ind w:left="842"/>
        <w:jc w:val="both"/>
      </w:pPr>
      <w:r>
        <w:t>Услов из тачке 1.1. подтачка 2) овог поглавља и из члана 75. став 1. Закона</w:t>
      </w:r>
    </w:p>
    <w:p w:rsidR="00EC769B" w:rsidRDefault="005A2E4B">
      <w:pPr>
        <w:pStyle w:val="BodyText"/>
        <w:ind w:left="842" w:right="1069"/>
        <w:jc w:val="both"/>
      </w:pPr>
      <w:r>
        <w:rPr>
          <w:b/>
        </w:rPr>
        <w:t xml:space="preserve">Доказ: </w:t>
      </w:r>
      <w:r>
        <w:rPr>
          <w:b/>
          <w:u w:val="single"/>
        </w:rPr>
        <w:t>Правна лица:</w:t>
      </w:r>
      <w:r>
        <w:rPr>
          <w:b/>
        </w:rPr>
        <w:t xml:space="preserve"> </w:t>
      </w:r>
      <w:r>
        <w:t xml:space="preserve">1) Извод из казнене евиденције, односно уверењe </w:t>
      </w:r>
      <w:r>
        <w:rPr>
          <w:b/>
        </w:rPr>
        <w:t xml:space="preserve">основног суда </w:t>
      </w:r>
      <w: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u w:val="single"/>
        </w:rPr>
        <w:t>Напомена</w:t>
      </w:r>
      <w: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b/>
          <w:u w:val="single"/>
        </w:rPr>
        <w:t>И</w:t>
      </w:r>
      <w:r>
        <w:rPr>
          <w:b/>
        </w:rPr>
        <w:t xml:space="preserve"> УВЕРЕЊЕ ВИШЕГ СУДА </w:t>
      </w:r>
      <w: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b/>
        </w:rPr>
        <w:t>Посебног одељења за организовани криминал Вишег суда у Београду</w:t>
      </w:r>
      <w:r>
        <w:t xml:space="preserve">, којим </w:t>
      </w:r>
      <w:r>
        <w:lastRenderedPageBreak/>
        <w:t xml:space="preserve">се потврђује да правно лице није осуђивано за неко од кривичних дела организованог криминала; </w:t>
      </w:r>
    </w:p>
    <w:p w:rsidR="00891E8E" w:rsidRDefault="005A2E4B" w:rsidP="00EC769B">
      <w:pPr>
        <w:pStyle w:val="BodyText"/>
        <w:ind w:left="842" w:right="1069"/>
        <w:jc w:val="both"/>
      </w:pPr>
      <w:r>
        <w:t xml:space="preserve">3)Извод из казнене евиденције, односно уверење </w:t>
      </w:r>
      <w:r>
        <w:rPr>
          <w:b/>
        </w:rPr>
        <w:t>надлежне полицијске управе МУП-а</w:t>
      </w:r>
      <w: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p w:rsidR="00891E8E" w:rsidRDefault="005A2E4B">
      <w:pPr>
        <w:pStyle w:val="BodyText"/>
        <w:ind w:left="842" w:right="1072"/>
        <w:jc w:val="both"/>
      </w:pPr>
      <w:r>
        <w:rPr>
          <w:b/>
          <w:u w:val="single"/>
        </w:rPr>
        <w:t>Предузетници и физичка лица</w:t>
      </w:r>
      <w:r>
        <w:rPr>
          <w:u w:val="single"/>
        </w:rPr>
        <w:t>:</w:t>
      </w:r>
      <w:r>
        <w:t xml:space="preserve"> Извод из казнене евиденције, односно уверење </w:t>
      </w:r>
      <w:r>
        <w:rPr>
          <w:b/>
        </w:rPr>
        <w:t>надлежне полицијске управе МУП-а</w:t>
      </w:r>
      <w: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769B" w:rsidRDefault="00EC769B">
      <w:pPr>
        <w:pStyle w:val="BodyText"/>
        <w:ind w:left="842" w:right="1072"/>
        <w:jc w:val="both"/>
      </w:pPr>
    </w:p>
    <w:p w:rsidR="00891E8E" w:rsidRDefault="005A2E4B">
      <w:pPr>
        <w:pStyle w:val="Heading2"/>
        <w:jc w:val="both"/>
      </w:pPr>
      <w:r>
        <w:t>Докази не могу бити старији од два месеца пре отварања понуда.</w:t>
      </w:r>
    </w:p>
    <w:p w:rsidR="00891E8E" w:rsidRDefault="00891E8E">
      <w:pPr>
        <w:pStyle w:val="BodyText"/>
        <w:spacing w:before="3"/>
        <w:rPr>
          <w:b/>
          <w:sz w:val="25"/>
        </w:rPr>
      </w:pPr>
    </w:p>
    <w:p w:rsidR="00891E8E" w:rsidRDefault="005A2E4B">
      <w:pPr>
        <w:pStyle w:val="BodyText"/>
        <w:ind w:left="842"/>
        <w:jc w:val="both"/>
      </w:pPr>
      <w:r>
        <w:t>Услов из тачке 1.1. подтачка 3) овог поглавља и из члана 75. став 1. Закона</w:t>
      </w:r>
    </w:p>
    <w:p w:rsidR="00891E8E" w:rsidRDefault="005A2E4B">
      <w:pPr>
        <w:pStyle w:val="Heading2"/>
        <w:jc w:val="both"/>
      </w:pPr>
      <w:r>
        <w:t>Доказ:</w:t>
      </w:r>
    </w:p>
    <w:p w:rsidR="00891E8E" w:rsidRDefault="005A2E4B">
      <w:pPr>
        <w:pStyle w:val="BodyText"/>
        <w:ind w:left="842" w:right="1080"/>
        <w:jc w:val="both"/>
      </w:pPr>
      <w: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rsidR="00EC769B" w:rsidRDefault="00EC769B">
      <w:pPr>
        <w:pStyle w:val="BodyText"/>
        <w:ind w:left="842" w:right="1080"/>
        <w:jc w:val="both"/>
      </w:pPr>
    </w:p>
    <w:p w:rsidR="00891E8E" w:rsidRDefault="005A2E4B">
      <w:pPr>
        <w:pStyle w:val="Heading2"/>
        <w:spacing w:before="60"/>
        <w:jc w:val="both"/>
      </w:pPr>
      <w:r>
        <w:t>ДОКАЗИ НЕ МОГУ БИТИ СТАРИЈИ ОД ДВА МЕСЕЦА ПРЕ ОТВАРАЊА ПОНУДА.</w:t>
      </w:r>
    </w:p>
    <w:p w:rsidR="00891E8E" w:rsidRDefault="00891E8E">
      <w:pPr>
        <w:pStyle w:val="BodyText"/>
        <w:rPr>
          <w:b/>
        </w:rPr>
      </w:pPr>
    </w:p>
    <w:p w:rsidR="00891E8E" w:rsidRDefault="005A2E4B">
      <w:pPr>
        <w:pStyle w:val="BodyText"/>
        <w:ind w:left="842"/>
        <w:jc w:val="both"/>
      </w:pPr>
      <w:r>
        <w:t>Услов из тачке 1.1. подтачка 4) овог поглавља и из члана 75. став 1. Закона</w:t>
      </w:r>
    </w:p>
    <w:p w:rsidR="00891E8E" w:rsidRDefault="005A2E4B">
      <w:pPr>
        <w:pStyle w:val="Heading2"/>
        <w:jc w:val="both"/>
      </w:pPr>
      <w:r>
        <w:t>Доказ:</w:t>
      </w:r>
    </w:p>
    <w:p w:rsidR="00891E8E" w:rsidRDefault="005A2E4B">
      <w:pPr>
        <w:ind w:left="842" w:right="1067"/>
        <w:jc w:val="both"/>
        <w:rPr>
          <w:sz w:val="20"/>
        </w:rPr>
      </w:pPr>
      <w:r>
        <w:rPr>
          <w:b/>
          <w:sz w:val="20"/>
        </w:rPr>
        <w:t xml:space="preserve">Испуњеност обавезног услова, наведеног у члану 75. став 1. Закона и у тачки 1.1. подтачки 4) </w:t>
      </w:r>
      <w:r>
        <w:rPr>
          <w:sz w:val="20"/>
        </w:rPr>
        <w:t xml:space="preserve">овог поглавља конкурсне документације, који се односи на поседовање важеће дозволе надлежног органа за обављање делатности која је предмет јавне набавке (члан 75. став 1. Закона), </w:t>
      </w:r>
      <w:r>
        <w:rPr>
          <w:b/>
          <w:sz w:val="20"/>
        </w:rPr>
        <w:t xml:space="preserve">доказује се достављањем фотокопије лиценцe </w:t>
      </w:r>
      <w:r>
        <w:rPr>
          <w:sz w:val="20"/>
        </w:rPr>
        <w:t>за обављање енергетске делатности издате од Агенције за енергетику РС и потврде исте Агенције да је та лиценца још увек важећа.</w:t>
      </w:r>
    </w:p>
    <w:p w:rsidR="00891E8E" w:rsidRDefault="00891E8E">
      <w:pPr>
        <w:pStyle w:val="BodyText"/>
      </w:pPr>
    </w:p>
    <w:p w:rsidR="00891E8E" w:rsidRDefault="005A2E4B">
      <w:pPr>
        <w:pStyle w:val="BodyText"/>
        <w:ind w:left="842" w:right="3271"/>
      </w:pPr>
      <w:r>
        <w:t>Услов из тачке 1.1. подтачка 5) овог поглавља и из члана 75. став 2. Закона: Доказ:</w:t>
      </w:r>
    </w:p>
    <w:p w:rsidR="00891E8E" w:rsidRDefault="005A2E4B">
      <w:pPr>
        <w:pStyle w:val="BodyText"/>
        <w:ind w:left="842" w:right="1087"/>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те испуњеност истих доказује достављањем Изјаве (Образац 5. из поглавља VI конкурсне документације).</w:t>
      </w:r>
    </w:p>
    <w:p w:rsidR="00891E8E" w:rsidRDefault="00891E8E">
      <w:pPr>
        <w:pStyle w:val="BodyText"/>
      </w:pPr>
    </w:p>
    <w:p w:rsidR="00891E8E" w:rsidRDefault="005A2E4B">
      <w:pPr>
        <w:pStyle w:val="BodyText"/>
        <w:ind w:left="842" w:right="1076"/>
        <w:jc w:val="both"/>
      </w:pPr>
      <w:r>
        <w:rPr>
          <w:b/>
        </w:rPr>
        <w:t xml:space="preserve">Уколико понуду подноси група понуђача </w:t>
      </w:r>
      <w:r>
        <w:t>понуђач је дужан да за сваког члана групе достави наведене доказе да испуњава све обавезне услове наведене у тачки 1.1. овог поглавља и у члану 75. став 1. и 2. Закона а доказ о испуњености услова из подтачке 4) који се односи на поседовање важеће дозволе за обављање делатности, само за понуђача коме је поверено извршење дела набавке за који је потребна дозвола надлежног органа.</w:t>
      </w:r>
    </w:p>
    <w:p w:rsidR="00891E8E" w:rsidRDefault="00891E8E">
      <w:pPr>
        <w:pStyle w:val="BodyText"/>
      </w:pPr>
    </w:p>
    <w:p w:rsidR="00891E8E" w:rsidRDefault="005A2E4B">
      <w:pPr>
        <w:pStyle w:val="BodyText"/>
        <w:spacing w:before="1"/>
        <w:ind w:left="842" w:right="1091"/>
        <w:jc w:val="both"/>
      </w:pPr>
      <w:r>
        <w:t>Уколико понуђач подноси понуду са подизвођачем, понуђач је дужан да за подизвођача достави доказе да испуњава услове наведене у овом поглављу, у тачки 1.1. и то подтачке од 1) до 3) и у члану 75. став</w:t>
      </w:r>
    </w:p>
    <w:p w:rsidR="00891E8E" w:rsidRDefault="005A2E4B">
      <w:pPr>
        <w:pStyle w:val="BodyText"/>
        <w:ind w:left="842" w:right="1094"/>
        <w:jc w:val="both"/>
      </w:pPr>
      <w:r>
        <w:t>1. Закона, а доказ о испуњености услова из подтачке 4) који се односи на поседовање важеће дозволе за обављање делатности, само уколико ће део набавке извршити преко подизвођача.</w:t>
      </w:r>
    </w:p>
    <w:p w:rsidR="00891E8E" w:rsidRDefault="00891E8E">
      <w:pPr>
        <w:pStyle w:val="BodyText"/>
        <w:spacing w:before="11"/>
        <w:rPr>
          <w:sz w:val="19"/>
        </w:rPr>
      </w:pPr>
    </w:p>
    <w:p w:rsidR="00891E8E" w:rsidRDefault="005A2E4B">
      <w:pPr>
        <w:pStyle w:val="BodyText"/>
        <w:ind w:left="842" w:right="1081"/>
        <w:jc w:val="both"/>
      </w:pPr>
      <w: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оцењена као најповољнија, да достави на увид оригинал или оверену копију свих или појединих доказа о испуњености</w:t>
      </w:r>
      <w:r>
        <w:rPr>
          <w:spacing w:val="1"/>
        </w:rPr>
        <w:t xml:space="preserve"> </w:t>
      </w:r>
      <w:r>
        <w:t>услова.</w:t>
      </w:r>
    </w:p>
    <w:p w:rsidR="00891E8E" w:rsidRDefault="00891E8E">
      <w:pPr>
        <w:pStyle w:val="BodyText"/>
      </w:pPr>
    </w:p>
    <w:p w:rsidR="00891E8E" w:rsidRDefault="005A2E4B">
      <w:pPr>
        <w:pStyle w:val="BodyText"/>
        <w:ind w:left="842" w:right="1087"/>
        <w:jc w:val="both"/>
      </w:pPr>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91E8E" w:rsidRDefault="00891E8E">
      <w:pPr>
        <w:pStyle w:val="BodyText"/>
      </w:pPr>
    </w:p>
    <w:p w:rsidR="00891E8E" w:rsidRDefault="005A2E4B">
      <w:pPr>
        <w:pStyle w:val="BodyText"/>
        <w:ind w:left="842" w:right="1082"/>
        <w:jc w:val="both"/>
      </w:pPr>
      <w:r>
        <w:t>Лице уписано у Регистар понуђача није дужно да приликом подношења понуде доказују испуњеност обавезних услова из тачке 1.1. подтачке од 1) – 3) овог поглавља и из члана 75. став 1. Закона.</w:t>
      </w:r>
    </w:p>
    <w:p w:rsidR="00891E8E" w:rsidRDefault="00891E8E">
      <w:pPr>
        <w:jc w:val="both"/>
      </w:pPr>
    </w:p>
    <w:p w:rsidR="00EC769B" w:rsidRDefault="00EC769B">
      <w:pPr>
        <w:jc w:val="both"/>
      </w:pPr>
    </w:p>
    <w:p w:rsidR="00EC769B" w:rsidRDefault="00EC769B">
      <w:pPr>
        <w:jc w:val="both"/>
      </w:pPr>
    </w:p>
    <w:p w:rsidR="00EC769B" w:rsidRDefault="00EC769B">
      <w:pPr>
        <w:jc w:val="both"/>
        <w:sectPr w:rsidR="00EC769B">
          <w:pgSz w:w="11900" w:h="16840"/>
          <w:pgMar w:top="1040" w:right="0" w:bottom="1180" w:left="60" w:header="789" w:footer="989" w:gutter="0"/>
          <w:cols w:space="720"/>
        </w:sectPr>
      </w:pPr>
    </w:p>
    <w:p w:rsidR="00891E8E" w:rsidRDefault="008138C3">
      <w:pPr>
        <w:pStyle w:val="BodyText"/>
        <w:spacing w:before="23"/>
        <w:ind w:left="842" w:right="1074"/>
        <w:jc w:val="both"/>
      </w:pPr>
      <w:r>
        <w:lastRenderedPageBreak/>
        <w:pict>
          <v:line id="_x0000_s1044" style="position:absolute;left:0;text-align:left;z-index:251646976;mso-position-horizontal-relative:page" from="262.3pt,68.95pt" to="265.1pt,68.95pt" strokeweight=".6pt">
            <w10:wrap anchorx="page"/>
          </v:line>
        </w:pict>
      </w:r>
      <w:r w:rsidR="005A2E4B">
        <w:t xml:space="preserve">Понуђач није дужан да доставља на увид доказ којим доказује и спуњеност обавезног услова, наведеног у члану 75. став 1. Закона и у тачки 1.1. подтачки 4) овог поглавља конкурсне документације, који се односи на поседовање важеће </w:t>
      </w:r>
      <w:r w:rsidR="005A2E4B">
        <w:rPr>
          <w:b/>
        </w:rPr>
        <w:t xml:space="preserve">лиценцe </w:t>
      </w:r>
      <w:r w:rsidR="005A2E4B">
        <w:t xml:space="preserve">за обављање енергетске делатности, издате од Агенције за енергетику РС и потврде исте Агенције да је та лиценца још увек важећа уколико су подаци о издатој лиценци уписани у Регистру лиценци који води Агенција за енергетику РС, који је јавно доступан на интернет страници Агенције, </w:t>
      </w:r>
      <w:hyperlink r:id="rId14">
        <w:r w:rsidR="005A2E4B">
          <w:rPr>
            <w:color w:val="0000FF"/>
            <w:u w:val="single" w:color="0000FF"/>
          </w:rPr>
          <w:t>http://www.aers.rs</w:t>
        </w:r>
      </w:hyperlink>
      <w:r w:rsidR="005A2E4B">
        <w:t>.</w:t>
      </w:r>
    </w:p>
    <w:p w:rsidR="00891E8E" w:rsidRDefault="00891E8E">
      <w:pPr>
        <w:pStyle w:val="BodyText"/>
        <w:spacing w:before="1"/>
        <w:rPr>
          <w:sz w:val="17"/>
        </w:rPr>
      </w:pPr>
    </w:p>
    <w:p w:rsidR="00891E8E" w:rsidRDefault="005A2E4B">
      <w:pPr>
        <w:pStyle w:val="BodyText"/>
        <w:spacing w:before="94"/>
        <w:ind w:left="842" w:right="1080"/>
        <w:jc w:val="both"/>
      </w:pPr>
      <w:r>
        <w:t>Наручилац неће одбити понуду као неприхватљиву, уколико не садржи неки од доказа одређених конкурсном документацијом, ако понуђач наведе у понуди интернет страницу на којој су подаци који су тражени у оквиру услова јавно доступни.</w:t>
      </w:r>
    </w:p>
    <w:p w:rsidR="00891E8E" w:rsidRDefault="00891E8E">
      <w:pPr>
        <w:pStyle w:val="BodyText"/>
      </w:pPr>
    </w:p>
    <w:p w:rsidR="00891E8E" w:rsidRDefault="005A2E4B">
      <w:pPr>
        <w:pStyle w:val="BodyText"/>
        <w:ind w:left="842" w:right="1078"/>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w:t>
      </w:r>
      <w:r>
        <w:rPr>
          <w:spacing w:val="-16"/>
        </w:rPr>
        <w:t xml:space="preserve"> </w:t>
      </w:r>
      <w:r>
        <w:t>облику.</w:t>
      </w:r>
    </w:p>
    <w:p w:rsidR="00891E8E" w:rsidRDefault="00891E8E">
      <w:pPr>
        <w:pStyle w:val="BodyText"/>
      </w:pPr>
    </w:p>
    <w:p w:rsidR="00891E8E" w:rsidRDefault="005A2E4B">
      <w:pPr>
        <w:pStyle w:val="BodyText"/>
        <w:ind w:left="842" w:right="1090"/>
        <w:jc w:val="both"/>
      </w:pPr>
      <w: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w:t>
      </w:r>
      <w:r>
        <w:rPr>
          <w:spacing w:val="-9"/>
        </w:rPr>
        <w:t xml:space="preserve"> </w:t>
      </w:r>
      <w:r>
        <w:t>државе.</w:t>
      </w:r>
    </w:p>
    <w:p w:rsidR="00891E8E" w:rsidRDefault="00891E8E">
      <w:pPr>
        <w:pStyle w:val="BodyText"/>
      </w:pPr>
    </w:p>
    <w:p w:rsidR="00891E8E" w:rsidRDefault="005A2E4B">
      <w:pPr>
        <w:pStyle w:val="BodyText"/>
        <w:ind w:left="842" w:right="1092"/>
        <w:jc w:val="both"/>
      </w:pPr>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91E8E" w:rsidRDefault="00891E8E">
      <w:pPr>
        <w:pStyle w:val="BodyText"/>
      </w:pPr>
    </w:p>
    <w:p w:rsidR="00891E8E" w:rsidRDefault="005A2E4B">
      <w:pPr>
        <w:pStyle w:val="BodyText"/>
        <w:ind w:left="842" w:right="1087"/>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1E8E" w:rsidRDefault="00891E8E">
      <w:pPr>
        <w:jc w:val="both"/>
      </w:pPr>
    </w:p>
    <w:p w:rsidR="00891E8E" w:rsidRDefault="00891E8E">
      <w:pPr>
        <w:pStyle w:val="BodyText"/>
        <w:spacing w:before="10"/>
        <w:rPr>
          <w:sz w:val="13"/>
        </w:rPr>
      </w:pPr>
    </w:p>
    <w:p w:rsidR="00891E8E" w:rsidRDefault="005A2E4B">
      <w:pPr>
        <w:pStyle w:val="Heading2"/>
        <w:tabs>
          <w:tab w:val="left" w:pos="3865"/>
          <w:tab w:val="left" w:pos="10765"/>
        </w:tabs>
        <w:spacing w:before="94"/>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V КРИТЕРИЈУМ ЗА ДОДЕЛУ</w:t>
      </w:r>
      <w:r>
        <w:rPr>
          <w:spacing w:val="-16"/>
          <w:shd w:val="clear" w:color="auto" w:fill="C5D8F0"/>
        </w:rPr>
        <w:t xml:space="preserve"> </w:t>
      </w:r>
      <w:r>
        <w:rPr>
          <w:shd w:val="clear" w:color="auto" w:fill="C5D8F0"/>
        </w:rPr>
        <w:t>УГОВОРА</w:t>
      </w:r>
      <w:r>
        <w:rPr>
          <w:shd w:val="clear" w:color="auto" w:fill="C5D8F0"/>
        </w:rPr>
        <w:tab/>
      </w:r>
    </w:p>
    <w:p w:rsidR="00891E8E" w:rsidRDefault="00891E8E">
      <w:pPr>
        <w:pStyle w:val="BodyText"/>
        <w:rPr>
          <w:b/>
          <w:sz w:val="22"/>
        </w:rPr>
      </w:pPr>
    </w:p>
    <w:p w:rsidR="00891E8E" w:rsidRDefault="00891E8E">
      <w:pPr>
        <w:pStyle w:val="BodyText"/>
        <w:rPr>
          <w:b/>
          <w:sz w:val="18"/>
        </w:rPr>
      </w:pPr>
    </w:p>
    <w:p w:rsidR="00891E8E" w:rsidRDefault="005A2E4B">
      <w:pPr>
        <w:pStyle w:val="ListParagraph"/>
        <w:numPr>
          <w:ilvl w:val="0"/>
          <w:numId w:val="14"/>
        </w:numPr>
        <w:tabs>
          <w:tab w:val="left" w:pos="1076"/>
        </w:tabs>
        <w:ind w:right="1086" w:firstLine="0"/>
        <w:jc w:val="both"/>
        <w:rPr>
          <w:b/>
          <w:sz w:val="20"/>
        </w:rPr>
      </w:pPr>
      <w:r>
        <w:rPr>
          <w:b/>
          <w:sz w:val="20"/>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r>
        <w:rPr>
          <w:sz w:val="20"/>
        </w:rPr>
        <w:t xml:space="preserve">Избор најповољније понуде ће се извршити применом критеријума </w:t>
      </w:r>
      <w:r>
        <w:rPr>
          <w:b/>
          <w:sz w:val="20"/>
        </w:rPr>
        <w:t>„Најнижа понуђена</w:t>
      </w:r>
      <w:r>
        <w:rPr>
          <w:b/>
          <w:spacing w:val="-5"/>
          <w:sz w:val="20"/>
        </w:rPr>
        <w:t xml:space="preserve"> </w:t>
      </w:r>
      <w:r>
        <w:rPr>
          <w:b/>
          <w:sz w:val="20"/>
        </w:rPr>
        <w:t>цена“.</w:t>
      </w:r>
    </w:p>
    <w:p w:rsidR="00891E8E" w:rsidRDefault="00891E8E">
      <w:pPr>
        <w:pStyle w:val="BodyText"/>
        <w:rPr>
          <w:b/>
        </w:rPr>
      </w:pPr>
    </w:p>
    <w:p w:rsidR="00891E8E" w:rsidRDefault="00891E8E">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891E8E" w:rsidRDefault="005A2E4B">
      <w:pPr>
        <w:pStyle w:val="Heading2"/>
        <w:tabs>
          <w:tab w:val="left" w:pos="3317"/>
          <w:tab w:val="left" w:pos="10765"/>
        </w:tabs>
        <w:spacing w:before="94"/>
        <w:ind w:left="840"/>
      </w:pPr>
      <w:r>
        <w:rPr>
          <w:rFonts w:ascii="Times New Roman" w:hAnsi="Times New Roman"/>
          <w:b w:val="0"/>
          <w:shd w:val="clear" w:color="auto" w:fill="C5D8F0"/>
        </w:rPr>
        <w:lastRenderedPageBreak/>
        <w:t xml:space="preserve"> </w:t>
      </w:r>
      <w:r>
        <w:rPr>
          <w:rFonts w:ascii="Times New Roman" w:hAnsi="Times New Roman"/>
          <w:b w:val="0"/>
          <w:shd w:val="clear" w:color="auto" w:fill="C5D8F0"/>
        </w:rPr>
        <w:tab/>
      </w:r>
      <w:r>
        <w:rPr>
          <w:shd w:val="clear" w:color="auto" w:fill="C5D8F0"/>
        </w:rPr>
        <w:t xml:space="preserve">VI </w:t>
      </w:r>
      <w:r>
        <w:rPr>
          <w:spacing w:val="-4"/>
          <w:shd w:val="clear" w:color="auto" w:fill="C5D8F0"/>
        </w:rPr>
        <w:t xml:space="preserve">ОБРАСЦИ </w:t>
      </w:r>
      <w:r>
        <w:rPr>
          <w:shd w:val="clear" w:color="auto" w:fill="C5D8F0"/>
        </w:rPr>
        <w:t xml:space="preserve">КОЈИ ЧИНЕ </w:t>
      </w:r>
      <w:r>
        <w:rPr>
          <w:spacing w:val="-5"/>
          <w:shd w:val="clear" w:color="auto" w:fill="C5D8F0"/>
        </w:rPr>
        <w:t xml:space="preserve">САСТАВНИ </w:t>
      </w:r>
      <w:r>
        <w:rPr>
          <w:shd w:val="clear" w:color="auto" w:fill="C5D8F0"/>
        </w:rPr>
        <w:t>ДЕО</w:t>
      </w:r>
      <w:r>
        <w:rPr>
          <w:spacing w:val="12"/>
          <w:shd w:val="clear" w:color="auto" w:fill="C5D8F0"/>
        </w:rPr>
        <w:t xml:space="preserve"> </w:t>
      </w:r>
      <w:r>
        <w:rPr>
          <w:spacing w:val="-3"/>
          <w:shd w:val="clear" w:color="auto" w:fill="C5D8F0"/>
        </w:rPr>
        <w:t>ПОНУДЕ</w:t>
      </w:r>
      <w:r>
        <w:rPr>
          <w:spacing w:val="-3"/>
          <w:shd w:val="clear" w:color="auto" w:fill="C5D8F0"/>
        </w:rPr>
        <w:tab/>
      </w:r>
    </w:p>
    <w:p w:rsidR="00891E8E" w:rsidRDefault="00891E8E">
      <w:pPr>
        <w:pStyle w:val="BodyText"/>
        <w:rPr>
          <w:b/>
          <w:sz w:val="22"/>
        </w:rPr>
      </w:pPr>
    </w:p>
    <w:p w:rsidR="00891E8E" w:rsidRDefault="00891E8E">
      <w:pPr>
        <w:pStyle w:val="BodyText"/>
        <w:rPr>
          <w:b/>
          <w:sz w:val="18"/>
        </w:rPr>
      </w:pPr>
    </w:p>
    <w:p w:rsidR="00891E8E" w:rsidRDefault="005A2E4B">
      <w:pPr>
        <w:pStyle w:val="BodyText"/>
        <w:ind w:left="842"/>
      </w:pPr>
      <w:r>
        <w:t>Саставни део понуде чине следећи обрасци:</w:t>
      </w:r>
    </w:p>
    <w:p w:rsidR="00891E8E" w:rsidRDefault="005A2E4B">
      <w:pPr>
        <w:pStyle w:val="ListParagraph"/>
        <w:numPr>
          <w:ilvl w:val="0"/>
          <w:numId w:val="13"/>
        </w:numPr>
        <w:tabs>
          <w:tab w:val="left" w:pos="1561"/>
          <w:tab w:val="left" w:pos="1562"/>
        </w:tabs>
        <w:spacing w:line="245" w:lineRule="exact"/>
        <w:rPr>
          <w:sz w:val="20"/>
        </w:rPr>
      </w:pPr>
      <w:r>
        <w:rPr>
          <w:sz w:val="20"/>
        </w:rPr>
        <w:t>Образац понуде (Образац</w:t>
      </w:r>
      <w:r>
        <w:rPr>
          <w:spacing w:val="-3"/>
          <w:sz w:val="20"/>
        </w:rPr>
        <w:t xml:space="preserve"> </w:t>
      </w:r>
      <w:r>
        <w:rPr>
          <w:sz w:val="20"/>
        </w:rPr>
        <w:t>1);</w:t>
      </w:r>
    </w:p>
    <w:p w:rsidR="00891E8E" w:rsidRDefault="005A2E4B">
      <w:pPr>
        <w:pStyle w:val="ListParagraph"/>
        <w:numPr>
          <w:ilvl w:val="0"/>
          <w:numId w:val="13"/>
        </w:numPr>
        <w:tabs>
          <w:tab w:val="left" w:pos="1561"/>
          <w:tab w:val="left" w:pos="1562"/>
        </w:tabs>
        <w:spacing w:line="245" w:lineRule="exact"/>
        <w:rPr>
          <w:sz w:val="20"/>
        </w:rPr>
      </w:pPr>
      <w:r>
        <w:rPr>
          <w:sz w:val="20"/>
        </w:rPr>
        <w:t>Образац структуре понуђене цене, са упутством како да се попуни (Образац</w:t>
      </w:r>
      <w:r>
        <w:rPr>
          <w:spacing w:val="-12"/>
          <w:sz w:val="20"/>
        </w:rPr>
        <w:t xml:space="preserve"> </w:t>
      </w:r>
      <w:r>
        <w:rPr>
          <w:sz w:val="20"/>
        </w:rPr>
        <w:t>2);</w:t>
      </w:r>
    </w:p>
    <w:p w:rsidR="00891E8E" w:rsidRDefault="005A2E4B">
      <w:pPr>
        <w:pStyle w:val="ListParagraph"/>
        <w:numPr>
          <w:ilvl w:val="0"/>
          <w:numId w:val="13"/>
        </w:numPr>
        <w:tabs>
          <w:tab w:val="left" w:pos="1561"/>
          <w:tab w:val="left" w:pos="1562"/>
        </w:tabs>
        <w:spacing w:before="1" w:line="245" w:lineRule="exact"/>
        <w:rPr>
          <w:sz w:val="20"/>
        </w:rPr>
      </w:pPr>
      <w:r>
        <w:rPr>
          <w:sz w:val="20"/>
        </w:rPr>
        <w:t>Образац трошкова припреме понуде (Образац</w:t>
      </w:r>
      <w:r>
        <w:rPr>
          <w:spacing w:val="-6"/>
          <w:sz w:val="20"/>
        </w:rPr>
        <w:t xml:space="preserve"> </w:t>
      </w:r>
      <w:r>
        <w:rPr>
          <w:sz w:val="20"/>
        </w:rPr>
        <w:t>3);</w:t>
      </w:r>
    </w:p>
    <w:p w:rsidR="00891E8E" w:rsidRDefault="005A2E4B">
      <w:pPr>
        <w:pStyle w:val="ListParagraph"/>
        <w:numPr>
          <w:ilvl w:val="0"/>
          <w:numId w:val="13"/>
        </w:numPr>
        <w:tabs>
          <w:tab w:val="left" w:pos="1561"/>
          <w:tab w:val="left" w:pos="1562"/>
        </w:tabs>
        <w:spacing w:line="245" w:lineRule="exact"/>
        <w:rPr>
          <w:sz w:val="20"/>
        </w:rPr>
      </w:pPr>
      <w:r>
        <w:rPr>
          <w:sz w:val="20"/>
        </w:rPr>
        <w:t>Образац изјаве о независној понуди (Образац</w:t>
      </w:r>
      <w:r>
        <w:rPr>
          <w:spacing w:val="-6"/>
          <w:sz w:val="20"/>
        </w:rPr>
        <w:t xml:space="preserve"> </w:t>
      </w:r>
      <w:r>
        <w:rPr>
          <w:sz w:val="20"/>
        </w:rPr>
        <w:t>4);</w:t>
      </w:r>
    </w:p>
    <w:p w:rsidR="00891E8E" w:rsidRDefault="005A2E4B">
      <w:pPr>
        <w:pStyle w:val="ListParagraph"/>
        <w:numPr>
          <w:ilvl w:val="0"/>
          <w:numId w:val="13"/>
        </w:numPr>
        <w:tabs>
          <w:tab w:val="left" w:pos="1561"/>
          <w:tab w:val="left" w:pos="1562"/>
        </w:tabs>
        <w:spacing w:before="1"/>
        <w:ind w:right="1090"/>
        <w:rPr>
          <w:sz w:val="20"/>
        </w:rPr>
      </w:pPr>
      <w:r>
        <w:rPr>
          <w:sz w:val="20"/>
        </w:rPr>
        <w:t xml:space="preserve">Образац изјаве понуђача о испуњености услова за учешће у поступку јавне набавке - чл. 75. </w:t>
      </w:r>
      <w:r>
        <w:rPr>
          <w:spacing w:val="-5"/>
          <w:sz w:val="20"/>
        </w:rPr>
        <w:t xml:space="preserve">ст.2. </w:t>
      </w:r>
      <w:r>
        <w:rPr>
          <w:sz w:val="20"/>
        </w:rPr>
        <w:t>ЗЈН (Образац</w:t>
      </w:r>
      <w:r>
        <w:rPr>
          <w:spacing w:val="-3"/>
          <w:sz w:val="20"/>
        </w:rPr>
        <w:t xml:space="preserve"> </w:t>
      </w:r>
      <w:r>
        <w:rPr>
          <w:sz w:val="20"/>
        </w:rPr>
        <w:t>5).</w:t>
      </w:r>
    </w:p>
    <w:p w:rsidR="00891E8E" w:rsidRDefault="00891E8E">
      <w:pPr>
        <w:rPr>
          <w:sz w:val="20"/>
        </w:rPr>
        <w:sectPr w:rsidR="00891E8E">
          <w:headerReference w:type="default" r:id="rId15"/>
          <w:pgSz w:w="11900" w:h="16840"/>
          <w:pgMar w:top="1040" w:right="0" w:bottom="1180" w:left="60" w:header="789" w:footer="989" w:gutter="0"/>
          <w:pgNumType w:start="10"/>
          <w:cols w:space="720"/>
        </w:sectPr>
      </w:pPr>
    </w:p>
    <w:p w:rsidR="00891E8E" w:rsidRDefault="005A2E4B">
      <w:pPr>
        <w:pStyle w:val="BodyText"/>
        <w:spacing w:before="23"/>
        <w:ind w:left="9514"/>
      </w:pPr>
      <w:r>
        <w:lastRenderedPageBreak/>
        <w:t>ОБРАЗАЦ (1)</w:t>
      </w:r>
    </w:p>
    <w:p w:rsidR="00891E8E" w:rsidRDefault="00891E8E">
      <w:pPr>
        <w:pStyle w:val="BodyText"/>
      </w:pPr>
    </w:p>
    <w:p w:rsidR="00891E8E" w:rsidRDefault="005A2E4B">
      <w:pPr>
        <w:pStyle w:val="Heading2"/>
        <w:tabs>
          <w:tab w:val="left" w:pos="4859"/>
          <w:tab w:val="left" w:pos="10765"/>
        </w:tabs>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ОБРАЗАЦ</w:t>
      </w:r>
      <w:r>
        <w:rPr>
          <w:spacing w:val="-8"/>
          <w:shd w:val="clear" w:color="auto" w:fill="C5D8F0"/>
        </w:rPr>
        <w:t xml:space="preserve"> </w:t>
      </w:r>
      <w:r>
        <w:rPr>
          <w:shd w:val="clear" w:color="auto" w:fill="C5D8F0"/>
        </w:rPr>
        <w:t>ПОНУДЕ</w:t>
      </w:r>
      <w:r>
        <w:rPr>
          <w:shd w:val="clear" w:color="auto" w:fill="C5D8F0"/>
        </w:rPr>
        <w:tab/>
      </w:r>
    </w:p>
    <w:p w:rsidR="00891E8E" w:rsidRDefault="00891E8E">
      <w:pPr>
        <w:pStyle w:val="BodyText"/>
        <w:spacing w:before="3"/>
        <w:rPr>
          <w:b/>
          <w:sz w:val="25"/>
        </w:rPr>
      </w:pPr>
    </w:p>
    <w:p w:rsidR="00891E8E" w:rsidRPr="007915F1" w:rsidRDefault="005A2E4B">
      <w:pPr>
        <w:pStyle w:val="BodyText"/>
        <w:tabs>
          <w:tab w:val="left" w:pos="3914"/>
          <w:tab w:val="left" w:pos="6317"/>
        </w:tabs>
        <w:ind w:left="842" w:right="1140"/>
        <w:rPr>
          <w:lang w:val="sr-Cyrl-RS"/>
        </w:rPr>
      </w:pPr>
      <w:r>
        <w:t>Понуда</w:t>
      </w:r>
      <w:r>
        <w:rPr>
          <w:spacing w:val="33"/>
        </w:rPr>
        <w:t xml:space="preserve"> </w:t>
      </w:r>
      <w:r>
        <w:t>брoj</w:t>
      </w:r>
      <w:r>
        <w:rPr>
          <w:u w:val="single"/>
        </w:rPr>
        <w:t xml:space="preserve"> </w:t>
      </w:r>
      <w:r>
        <w:rPr>
          <w:u w:val="single"/>
        </w:rPr>
        <w:tab/>
      </w:r>
      <w:r>
        <w:t>од</w:t>
      </w:r>
      <w:r>
        <w:rPr>
          <w:u w:val="single"/>
        </w:rPr>
        <w:t xml:space="preserve"> </w:t>
      </w:r>
      <w:r>
        <w:rPr>
          <w:u w:val="single"/>
        </w:rPr>
        <w:tab/>
      </w:r>
      <w:r>
        <w:t xml:space="preserve">године за отворени поступак јавне набавке – </w:t>
      </w:r>
      <w:r w:rsidR="007915F1">
        <w:rPr>
          <w:lang w:val="sr-Cyrl-RS"/>
        </w:rPr>
        <w:t xml:space="preserve">услуга снабдевања електричном енергијом </w:t>
      </w:r>
      <w:r>
        <w:rPr>
          <w:spacing w:val="-29"/>
        </w:rPr>
        <w:t xml:space="preserve"> </w:t>
      </w:r>
      <w:r>
        <w:t>бр.</w:t>
      </w:r>
      <w:r w:rsidR="007915F1">
        <w:rPr>
          <w:lang w:val="sr-Cyrl-RS"/>
        </w:rPr>
        <w:t>404-</w:t>
      </w:r>
      <w:r w:rsidR="00EC75A5">
        <w:rPr>
          <w:lang w:val="sr-Cyrl-RS"/>
        </w:rPr>
        <w:t>10</w:t>
      </w:r>
      <w:r w:rsidR="007915F1">
        <w:rPr>
          <w:lang w:val="sr-Cyrl-RS"/>
        </w:rPr>
        <w:t>/2019</w:t>
      </w:r>
    </w:p>
    <w:p w:rsidR="00891E8E" w:rsidRDefault="00891E8E">
      <w:pPr>
        <w:pStyle w:val="BodyText"/>
        <w:spacing w:before="5"/>
        <w:rPr>
          <w:sz w:val="30"/>
        </w:rPr>
      </w:pPr>
    </w:p>
    <w:p w:rsidR="00891E8E" w:rsidRDefault="005A2E4B">
      <w:pPr>
        <w:pStyle w:val="Heading2"/>
        <w:numPr>
          <w:ilvl w:val="1"/>
          <w:numId w:val="14"/>
        </w:numPr>
        <w:tabs>
          <w:tab w:val="left" w:pos="1410"/>
        </w:tabs>
        <w:ind w:hanging="436"/>
        <w:jc w:val="left"/>
        <w:rPr>
          <w:color w:val="000009"/>
        </w:rPr>
      </w:pPr>
      <w:r>
        <w:t>ОПШТИ ПОДАЦИ О</w:t>
      </w:r>
      <w:r>
        <w:rPr>
          <w:spacing w:val="5"/>
        </w:rPr>
        <w:t xml:space="preserve"> </w:t>
      </w:r>
      <w:r>
        <w:t>ПОНУЂАЧУ</w:t>
      </w:r>
    </w:p>
    <w:p w:rsidR="00891E8E" w:rsidRDefault="00891E8E">
      <w:pPr>
        <w:pStyle w:val="BodyText"/>
        <w:spacing w:before="2"/>
        <w:rPr>
          <w:b/>
          <w:sz w:val="25"/>
        </w:rPr>
      </w:pPr>
    </w:p>
    <w:tbl>
      <w:tblPr>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60"/>
        <w:gridCol w:w="6210"/>
      </w:tblGrid>
      <w:tr w:rsidR="00891E8E" w:rsidTr="00630ECD">
        <w:trPr>
          <w:trHeight w:val="86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Назив понуђача:</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86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Адреса понуђача:</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Матични број понуђача:</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15"/>
        </w:trPr>
        <w:tc>
          <w:tcPr>
            <w:tcW w:w="4160" w:type="dxa"/>
            <w:tcBorders>
              <w:left w:val="single" w:sz="4" w:space="0" w:color="000000"/>
              <w:right w:val="single" w:sz="4" w:space="0" w:color="000000"/>
            </w:tcBorders>
          </w:tcPr>
          <w:p w:rsidR="00891E8E" w:rsidRDefault="005A2E4B">
            <w:pPr>
              <w:pStyle w:val="TableParagraph"/>
              <w:spacing w:before="57" w:line="230" w:lineRule="atLeast"/>
              <w:rPr>
                <w:sz w:val="20"/>
              </w:rPr>
            </w:pPr>
            <w:r>
              <w:rPr>
                <w:sz w:val="20"/>
              </w:rPr>
              <w:t>Порески идентификациони број понуђача (ПИБ):</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863"/>
        </w:trPr>
        <w:tc>
          <w:tcPr>
            <w:tcW w:w="4160" w:type="dxa"/>
            <w:tcBorders>
              <w:left w:val="single" w:sz="4" w:space="0" w:color="000000"/>
              <w:right w:val="single" w:sz="4" w:space="0" w:color="000000"/>
            </w:tcBorders>
          </w:tcPr>
          <w:p w:rsidR="00891E8E" w:rsidRDefault="005A2E4B">
            <w:pPr>
              <w:pStyle w:val="TableParagraph"/>
              <w:spacing w:before="55"/>
              <w:rPr>
                <w:sz w:val="20"/>
              </w:rPr>
            </w:pPr>
            <w:r>
              <w:rPr>
                <w:sz w:val="20"/>
              </w:rPr>
              <w:t>Врста правног лица</w:t>
            </w:r>
          </w:p>
        </w:tc>
        <w:tc>
          <w:tcPr>
            <w:tcW w:w="6210" w:type="dxa"/>
            <w:tcBorders>
              <w:left w:val="single" w:sz="4" w:space="0" w:color="000000"/>
              <w:right w:val="single" w:sz="4" w:space="0" w:color="000000"/>
            </w:tcBorders>
          </w:tcPr>
          <w:p w:rsidR="00891E8E" w:rsidRDefault="005A2E4B">
            <w:pPr>
              <w:pStyle w:val="TableParagraph"/>
              <w:numPr>
                <w:ilvl w:val="0"/>
                <w:numId w:val="12"/>
              </w:numPr>
              <w:tabs>
                <w:tab w:val="left" w:pos="331"/>
                <w:tab w:val="left" w:pos="3269"/>
              </w:tabs>
              <w:spacing w:before="55"/>
              <w:ind w:hanging="221"/>
              <w:rPr>
                <w:sz w:val="20"/>
              </w:rPr>
            </w:pPr>
            <w:r>
              <w:rPr>
                <w:sz w:val="20"/>
              </w:rPr>
              <w:t>микро</w:t>
            </w:r>
            <w:r>
              <w:rPr>
                <w:sz w:val="20"/>
              </w:rPr>
              <w:tab/>
              <w:t>4.</w:t>
            </w:r>
            <w:r>
              <w:rPr>
                <w:spacing w:val="-1"/>
                <w:sz w:val="20"/>
              </w:rPr>
              <w:t xml:space="preserve"> </w:t>
            </w:r>
            <w:r>
              <w:rPr>
                <w:sz w:val="20"/>
              </w:rPr>
              <w:t>велико</w:t>
            </w:r>
          </w:p>
          <w:p w:rsidR="00891E8E" w:rsidRDefault="005A2E4B">
            <w:pPr>
              <w:pStyle w:val="TableParagraph"/>
              <w:numPr>
                <w:ilvl w:val="0"/>
                <w:numId w:val="12"/>
              </w:numPr>
              <w:tabs>
                <w:tab w:val="left" w:pos="331"/>
                <w:tab w:val="left" w:pos="3241"/>
              </w:tabs>
              <w:spacing w:before="60"/>
              <w:ind w:hanging="221"/>
              <w:rPr>
                <w:sz w:val="20"/>
              </w:rPr>
            </w:pPr>
            <w:r>
              <w:rPr>
                <w:sz w:val="20"/>
              </w:rPr>
              <w:t>мало</w:t>
            </w:r>
            <w:r>
              <w:rPr>
                <w:sz w:val="20"/>
              </w:rPr>
              <w:tab/>
              <w:t>5. физичко</w:t>
            </w:r>
            <w:r>
              <w:rPr>
                <w:spacing w:val="-3"/>
                <w:sz w:val="20"/>
              </w:rPr>
              <w:t xml:space="preserve"> </w:t>
            </w:r>
            <w:r>
              <w:rPr>
                <w:sz w:val="20"/>
              </w:rPr>
              <w:t>лице</w:t>
            </w:r>
          </w:p>
          <w:p w:rsidR="00891E8E" w:rsidRDefault="005A2E4B">
            <w:pPr>
              <w:pStyle w:val="TableParagraph"/>
              <w:numPr>
                <w:ilvl w:val="0"/>
                <w:numId w:val="12"/>
              </w:numPr>
              <w:tabs>
                <w:tab w:val="left" w:pos="331"/>
                <w:tab w:val="left" w:pos="3255"/>
              </w:tabs>
              <w:spacing w:before="60" w:line="208" w:lineRule="exact"/>
              <w:ind w:hanging="221"/>
              <w:rPr>
                <w:sz w:val="20"/>
              </w:rPr>
            </w:pPr>
            <w:r>
              <w:rPr>
                <w:sz w:val="20"/>
              </w:rPr>
              <w:t>средње</w:t>
            </w:r>
            <w:r>
              <w:rPr>
                <w:sz w:val="20"/>
              </w:rPr>
              <w:tab/>
              <w:t>6. јавно</w:t>
            </w:r>
            <w:r>
              <w:rPr>
                <w:spacing w:val="-3"/>
                <w:sz w:val="20"/>
              </w:rPr>
              <w:t xml:space="preserve"> </w:t>
            </w:r>
            <w:r>
              <w:rPr>
                <w:sz w:val="20"/>
              </w:rPr>
              <w:t>предузеће</w:t>
            </w: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Име особе за контакт:</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Законски заступник:</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Електронска адреса понуђача (е-маил):</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Телефон:</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Телефакс:</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86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Број рачуна понуђача и назив банке:</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Лице овлашћено за потписивање уговора</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bl>
    <w:p w:rsidR="00891E8E" w:rsidRDefault="00891E8E">
      <w:pPr>
        <w:pStyle w:val="BodyText"/>
        <w:spacing w:before="3"/>
        <w:rPr>
          <w:b/>
          <w:sz w:val="30"/>
        </w:rPr>
      </w:pPr>
    </w:p>
    <w:p w:rsidR="00891E8E" w:rsidRDefault="005A2E4B">
      <w:pPr>
        <w:pStyle w:val="ListParagraph"/>
        <w:numPr>
          <w:ilvl w:val="1"/>
          <w:numId w:val="14"/>
        </w:numPr>
        <w:tabs>
          <w:tab w:val="left" w:pos="1076"/>
        </w:tabs>
        <w:ind w:left="1076" w:hanging="234"/>
        <w:jc w:val="left"/>
        <w:rPr>
          <w:b/>
          <w:sz w:val="20"/>
        </w:rPr>
      </w:pPr>
      <w:r>
        <w:rPr>
          <w:b/>
          <w:sz w:val="20"/>
        </w:rPr>
        <w:t>ПОНУДУ ПОДНОСИ:</w:t>
      </w:r>
    </w:p>
    <w:p w:rsidR="00891E8E" w:rsidRDefault="00891E8E">
      <w:pPr>
        <w:pStyle w:val="BodyText"/>
        <w:spacing w:before="2"/>
        <w:rPr>
          <w:b/>
          <w:sz w:val="25"/>
        </w:rPr>
      </w:pPr>
    </w:p>
    <w:tbl>
      <w:tblPr>
        <w:tblW w:w="0" w:type="auto"/>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98"/>
      </w:tblGrid>
      <w:tr w:rsidR="00891E8E" w:rsidTr="00630ECD">
        <w:trPr>
          <w:trHeight w:val="575"/>
        </w:trPr>
        <w:tc>
          <w:tcPr>
            <w:tcW w:w="10298" w:type="dxa"/>
            <w:tcBorders>
              <w:left w:val="single" w:sz="4" w:space="0" w:color="000000"/>
              <w:right w:val="single" w:sz="4" w:space="0" w:color="000000"/>
            </w:tcBorders>
          </w:tcPr>
          <w:p w:rsidR="00891E8E" w:rsidRDefault="00891E8E">
            <w:pPr>
              <w:pStyle w:val="TableParagraph"/>
              <w:spacing w:before="1"/>
              <w:ind w:left="0"/>
              <w:rPr>
                <w:b/>
                <w:sz w:val="30"/>
              </w:rPr>
            </w:pPr>
          </w:p>
          <w:p w:rsidR="00891E8E" w:rsidRDefault="005A2E4B">
            <w:pPr>
              <w:pStyle w:val="TableParagraph"/>
              <w:spacing w:before="1" w:line="208" w:lineRule="exact"/>
              <w:ind w:left="3754" w:right="3746"/>
              <w:jc w:val="center"/>
              <w:rPr>
                <w:b/>
                <w:sz w:val="20"/>
              </w:rPr>
            </w:pPr>
            <w:r>
              <w:rPr>
                <w:b/>
                <w:sz w:val="20"/>
              </w:rPr>
              <w:t>А) САМОСТАЛНО</w:t>
            </w:r>
          </w:p>
        </w:tc>
      </w:tr>
      <w:tr w:rsidR="00891E8E" w:rsidTr="00630ECD">
        <w:trPr>
          <w:trHeight w:val="575"/>
        </w:trPr>
        <w:tc>
          <w:tcPr>
            <w:tcW w:w="10298" w:type="dxa"/>
            <w:tcBorders>
              <w:left w:val="single" w:sz="4" w:space="0" w:color="000000"/>
              <w:right w:val="single" w:sz="4" w:space="0" w:color="000000"/>
            </w:tcBorders>
          </w:tcPr>
          <w:p w:rsidR="00891E8E" w:rsidRDefault="00891E8E">
            <w:pPr>
              <w:pStyle w:val="TableParagraph"/>
              <w:spacing w:before="1"/>
              <w:ind w:left="0"/>
              <w:rPr>
                <w:b/>
                <w:sz w:val="30"/>
              </w:rPr>
            </w:pPr>
          </w:p>
          <w:p w:rsidR="00891E8E" w:rsidRDefault="005A2E4B">
            <w:pPr>
              <w:pStyle w:val="TableParagraph"/>
              <w:spacing w:before="1" w:line="208" w:lineRule="exact"/>
              <w:ind w:left="3754" w:right="3748"/>
              <w:jc w:val="center"/>
              <w:rPr>
                <w:b/>
                <w:sz w:val="20"/>
              </w:rPr>
            </w:pPr>
            <w:r>
              <w:rPr>
                <w:b/>
                <w:sz w:val="20"/>
              </w:rPr>
              <w:t>Б) СА ПОДИЗВОЂАЧЕМ</w:t>
            </w:r>
          </w:p>
        </w:tc>
      </w:tr>
      <w:tr w:rsidR="00891E8E" w:rsidTr="00630ECD">
        <w:trPr>
          <w:trHeight w:val="575"/>
        </w:trPr>
        <w:tc>
          <w:tcPr>
            <w:tcW w:w="10298" w:type="dxa"/>
            <w:tcBorders>
              <w:left w:val="single" w:sz="4" w:space="0" w:color="000000"/>
              <w:right w:val="single" w:sz="4" w:space="0" w:color="000000"/>
            </w:tcBorders>
          </w:tcPr>
          <w:p w:rsidR="00891E8E" w:rsidRDefault="00891E8E">
            <w:pPr>
              <w:pStyle w:val="TableParagraph"/>
              <w:spacing w:before="1"/>
              <w:ind w:left="0"/>
              <w:rPr>
                <w:b/>
                <w:sz w:val="30"/>
              </w:rPr>
            </w:pPr>
          </w:p>
          <w:p w:rsidR="00891E8E" w:rsidRDefault="005A2E4B">
            <w:pPr>
              <w:pStyle w:val="TableParagraph"/>
              <w:spacing w:before="1" w:line="208" w:lineRule="exact"/>
              <w:ind w:left="3754" w:right="3748"/>
              <w:jc w:val="center"/>
              <w:rPr>
                <w:b/>
                <w:sz w:val="20"/>
              </w:rPr>
            </w:pPr>
            <w:r>
              <w:rPr>
                <w:b/>
                <w:sz w:val="20"/>
              </w:rPr>
              <w:t>В) КАО ЗАЈЕДНИЧКУ ПОНУДУ</w:t>
            </w:r>
          </w:p>
        </w:tc>
      </w:tr>
    </w:tbl>
    <w:p w:rsidR="00891E8E" w:rsidRDefault="00891E8E">
      <w:pPr>
        <w:pStyle w:val="BodyText"/>
        <w:spacing w:before="3"/>
        <w:rPr>
          <w:b/>
          <w:sz w:val="30"/>
        </w:rPr>
      </w:pPr>
    </w:p>
    <w:p w:rsidR="00891E8E" w:rsidRDefault="005A2E4B">
      <w:pPr>
        <w:pStyle w:val="BodyText"/>
        <w:ind w:left="842" w:right="1084"/>
        <w:jc w:val="both"/>
      </w:pPr>
      <w:r>
        <w:rPr>
          <w:b/>
        </w:rPr>
        <w:t xml:space="preserve">Напомена: </w:t>
      </w:r>
      <w: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1E8E" w:rsidRDefault="00891E8E">
      <w:pPr>
        <w:jc w:val="both"/>
        <w:sectPr w:rsidR="00891E8E">
          <w:pgSz w:w="11900" w:h="16840"/>
          <w:pgMar w:top="1040" w:right="0" w:bottom="1180" w:left="60" w:header="789" w:footer="989" w:gutter="0"/>
          <w:cols w:space="720"/>
        </w:sectPr>
      </w:pPr>
    </w:p>
    <w:p w:rsidR="00891E8E" w:rsidRDefault="008138C3">
      <w:pPr>
        <w:pStyle w:val="Heading1"/>
        <w:numPr>
          <w:ilvl w:val="1"/>
          <w:numId w:val="14"/>
        </w:numPr>
        <w:tabs>
          <w:tab w:val="left" w:pos="1076"/>
        </w:tabs>
        <w:spacing w:before="24"/>
        <w:ind w:left="1076" w:hanging="234"/>
        <w:jc w:val="left"/>
        <w:rPr>
          <w:sz w:val="20"/>
        </w:rPr>
      </w:pPr>
      <w:r>
        <w:lastRenderedPageBreak/>
        <w:pict>
          <v:shape id="_x0000_s1043" type="#_x0000_t202" style="position:absolute;left:0;text-align:left;margin-left:23.6pt;margin-top:14.95pt;width:572pt;height:489.6pt;z-index:251648000;mso-position-horizontal-relative:page" filled="f" stroked="f">
            <v:textbox style="mso-next-textbox:#_x0000_s1043"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4020"/>
                    <w:gridCol w:w="5515"/>
                  </w:tblGrid>
                  <w:tr w:rsidR="00113AFB" w:rsidTr="00630ECD">
                    <w:trPr>
                      <w:trHeight w:val="575"/>
                    </w:trPr>
                    <w:tc>
                      <w:tcPr>
                        <w:tcW w:w="960" w:type="dxa"/>
                        <w:tcBorders>
                          <w:left w:val="single" w:sz="4" w:space="0" w:color="000000"/>
                          <w:right w:val="single" w:sz="4" w:space="0" w:color="000000"/>
                        </w:tcBorders>
                      </w:tcPr>
                      <w:p w:rsidR="00113AFB" w:rsidRDefault="00113AFB">
                        <w:pPr>
                          <w:pStyle w:val="TableParagraph"/>
                          <w:spacing w:before="57"/>
                          <w:rPr>
                            <w:sz w:val="20"/>
                          </w:rPr>
                        </w:pPr>
                        <w:r>
                          <w:rPr>
                            <w:sz w:val="20"/>
                          </w:rPr>
                          <w:t>1)</w:t>
                        </w:r>
                      </w:p>
                    </w:tc>
                    <w:tc>
                      <w:tcPr>
                        <w:tcW w:w="4020" w:type="dxa"/>
                        <w:tcBorders>
                          <w:left w:val="single" w:sz="4" w:space="0" w:color="000000"/>
                          <w:right w:val="single" w:sz="4" w:space="0" w:color="000000"/>
                        </w:tcBorders>
                      </w:tcPr>
                      <w:p w:rsidR="00113AFB" w:rsidRDefault="00113AFB">
                        <w:pPr>
                          <w:pStyle w:val="TableParagraph"/>
                          <w:spacing w:before="57"/>
                          <w:ind w:left="109"/>
                          <w:rPr>
                            <w:sz w:val="20"/>
                          </w:rPr>
                        </w:pPr>
                        <w:r>
                          <w:rPr>
                            <w:sz w:val="20"/>
                          </w:rPr>
                          <w:t>Назив подизвођача:</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7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ind w:left="109"/>
                          <w:rPr>
                            <w:sz w:val="20"/>
                          </w:rPr>
                        </w:pPr>
                        <w:r>
                          <w:rPr>
                            <w:sz w:val="20"/>
                          </w:rPr>
                          <w:t>Адреса:</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7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ind w:left="109"/>
                          <w:rPr>
                            <w:sz w:val="20"/>
                          </w:rPr>
                        </w:pPr>
                        <w:r>
                          <w:rPr>
                            <w:sz w:val="20"/>
                          </w:rPr>
                          <w:t>Матични број:</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7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ind w:left="109"/>
                          <w:rPr>
                            <w:sz w:val="20"/>
                          </w:rPr>
                        </w:pPr>
                        <w:r>
                          <w:rPr>
                            <w:sz w:val="20"/>
                          </w:rPr>
                          <w:t>Порески идентификациони број:</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7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ind w:left="109"/>
                          <w:rPr>
                            <w:sz w:val="20"/>
                          </w:rPr>
                        </w:pPr>
                        <w:r>
                          <w:rPr>
                            <w:sz w:val="20"/>
                          </w:rPr>
                          <w:t>Име особе за контакт:</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7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ind w:left="109"/>
                          <w:rPr>
                            <w:sz w:val="20"/>
                          </w:rPr>
                        </w:pPr>
                        <w:r>
                          <w:rPr>
                            <w:sz w:val="20"/>
                          </w:rPr>
                          <w:t>Законски заступник:</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80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ind w:left="109" w:right="133"/>
                          <w:rPr>
                            <w:sz w:val="20"/>
                          </w:rPr>
                        </w:pPr>
                        <w:r>
                          <w:rPr>
                            <w:sz w:val="20"/>
                          </w:rPr>
                          <w:t>Проценат укупне вредности набавке који ће извршити</w:t>
                        </w:r>
                        <w:r>
                          <w:rPr>
                            <w:spacing w:val="-7"/>
                            <w:sz w:val="20"/>
                          </w:rPr>
                          <w:t xml:space="preserve"> </w:t>
                        </w:r>
                        <w:r>
                          <w:rPr>
                            <w:sz w:val="20"/>
                          </w:rPr>
                          <w:t>подизвођач:</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1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line="230" w:lineRule="atLeast"/>
                          <w:ind w:left="109"/>
                          <w:rPr>
                            <w:sz w:val="20"/>
                          </w:rPr>
                        </w:pPr>
                        <w:r>
                          <w:rPr>
                            <w:sz w:val="20"/>
                          </w:rPr>
                          <w:t>Део предмета набавке који ће извршити подизвођач:</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73"/>
                    </w:trPr>
                    <w:tc>
                      <w:tcPr>
                        <w:tcW w:w="960" w:type="dxa"/>
                        <w:tcBorders>
                          <w:left w:val="single" w:sz="4" w:space="0" w:color="000000"/>
                          <w:right w:val="single" w:sz="4" w:space="0" w:color="000000"/>
                        </w:tcBorders>
                      </w:tcPr>
                      <w:p w:rsidR="00113AFB" w:rsidRDefault="00113AFB">
                        <w:pPr>
                          <w:pStyle w:val="TableParagraph"/>
                          <w:spacing w:before="55"/>
                          <w:rPr>
                            <w:sz w:val="20"/>
                          </w:rPr>
                        </w:pPr>
                        <w:r>
                          <w:rPr>
                            <w:sz w:val="20"/>
                          </w:rPr>
                          <w:t>2)</w:t>
                        </w:r>
                      </w:p>
                    </w:tc>
                    <w:tc>
                      <w:tcPr>
                        <w:tcW w:w="4020" w:type="dxa"/>
                        <w:tcBorders>
                          <w:left w:val="single" w:sz="4" w:space="0" w:color="000000"/>
                          <w:right w:val="single" w:sz="4" w:space="0" w:color="000000"/>
                        </w:tcBorders>
                      </w:tcPr>
                      <w:p w:rsidR="00113AFB" w:rsidRDefault="00113AFB">
                        <w:pPr>
                          <w:pStyle w:val="TableParagraph"/>
                          <w:spacing w:before="55"/>
                          <w:ind w:left="109"/>
                          <w:rPr>
                            <w:sz w:val="20"/>
                          </w:rPr>
                        </w:pPr>
                        <w:r>
                          <w:rPr>
                            <w:sz w:val="20"/>
                          </w:rPr>
                          <w:t>Назив подизвођача:</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7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ind w:left="109"/>
                          <w:rPr>
                            <w:sz w:val="20"/>
                          </w:rPr>
                        </w:pPr>
                        <w:r>
                          <w:rPr>
                            <w:sz w:val="20"/>
                          </w:rPr>
                          <w:t>Адреса:</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7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ind w:left="109"/>
                          <w:rPr>
                            <w:sz w:val="20"/>
                          </w:rPr>
                        </w:pPr>
                        <w:r>
                          <w:rPr>
                            <w:sz w:val="20"/>
                          </w:rPr>
                          <w:t>Матични број:</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7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ind w:left="109"/>
                          <w:rPr>
                            <w:sz w:val="20"/>
                          </w:rPr>
                        </w:pPr>
                        <w:r>
                          <w:rPr>
                            <w:sz w:val="20"/>
                          </w:rPr>
                          <w:t>Порески идентификациони број:</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7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ind w:left="109"/>
                          <w:rPr>
                            <w:sz w:val="20"/>
                          </w:rPr>
                        </w:pPr>
                        <w:r>
                          <w:rPr>
                            <w:sz w:val="20"/>
                          </w:rPr>
                          <w:t>Име особе за контакт:</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7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ind w:left="109"/>
                          <w:rPr>
                            <w:sz w:val="20"/>
                          </w:rPr>
                        </w:pPr>
                        <w:r>
                          <w:rPr>
                            <w:sz w:val="20"/>
                          </w:rPr>
                          <w:t>Законски заступник:</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80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ind w:left="109" w:right="133"/>
                          <w:rPr>
                            <w:sz w:val="20"/>
                          </w:rPr>
                        </w:pPr>
                        <w:r>
                          <w:rPr>
                            <w:sz w:val="20"/>
                          </w:rPr>
                          <w:t>Проценат укупне вредности набавке који ће извршити</w:t>
                        </w:r>
                        <w:r>
                          <w:rPr>
                            <w:spacing w:val="-7"/>
                            <w:sz w:val="20"/>
                          </w:rPr>
                          <w:t xml:space="preserve"> </w:t>
                        </w:r>
                        <w:r>
                          <w:rPr>
                            <w:sz w:val="20"/>
                          </w:rPr>
                          <w:t>подизвођач:</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r w:rsidR="00113AFB" w:rsidTr="00630ECD">
                    <w:trPr>
                      <w:trHeight w:val="515"/>
                    </w:trPr>
                    <w:tc>
                      <w:tcPr>
                        <w:tcW w:w="960" w:type="dxa"/>
                        <w:tcBorders>
                          <w:left w:val="single" w:sz="4" w:space="0" w:color="000000"/>
                          <w:right w:val="single" w:sz="4" w:space="0" w:color="000000"/>
                        </w:tcBorders>
                      </w:tcPr>
                      <w:p w:rsidR="00113AFB" w:rsidRDefault="00113AFB">
                        <w:pPr>
                          <w:pStyle w:val="TableParagraph"/>
                          <w:ind w:left="0"/>
                          <w:rPr>
                            <w:rFonts w:ascii="Times New Roman"/>
                            <w:sz w:val="18"/>
                          </w:rPr>
                        </w:pPr>
                      </w:p>
                    </w:tc>
                    <w:tc>
                      <w:tcPr>
                        <w:tcW w:w="4020" w:type="dxa"/>
                        <w:tcBorders>
                          <w:left w:val="single" w:sz="4" w:space="0" w:color="000000"/>
                          <w:right w:val="single" w:sz="4" w:space="0" w:color="000000"/>
                        </w:tcBorders>
                      </w:tcPr>
                      <w:p w:rsidR="00113AFB" w:rsidRDefault="00113AFB">
                        <w:pPr>
                          <w:pStyle w:val="TableParagraph"/>
                          <w:spacing w:before="57" w:line="230" w:lineRule="atLeast"/>
                          <w:ind w:left="109"/>
                          <w:rPr>
                            <w:sz w:val="20"/>
                          </w:rPr>
                        </w:pPr>
                        <w:r>
                          <w:rPr>
                            <w:sz w:val="20"/>
                          </w:rPr>
                          <w:t>Део предмета набавке који ће извршити подизвођач:</w:t>
                        </w:r>
                      </w:p>
                    </w:tc>
                    <w:tc>
                      <w:tcPr>
                        <w:tcW w:w="5515" w:type="dxa"/>
                        <w:tcBorders>
                          <w:left w:val="single" w:sz="4" w:space="0" w:color="000000"/>
                          <w:right w:val="single" w:sz="4" w:space="0" w:color="auto"/>
                        </w:tcBorders>
                      </w:tcPr>
                      <w:p w:rsidR="00113AFB" w:rsidRDefault="00113AFB">
                        <w:pPr>
                          <w:pStyle w:val="TableParagraph"/>
                          <w:ind w:left="0"/>
                          <w:rPr>
                            <w:rFonts w:ascii="Times New Roman"/>
                            <w:sz w:val="18"/>
                          </w:rPr>
                        </w:pPr>
                      </w:p>
                    </w:tc>
                  </w:tr>
                </w:tbl>
                <w:p w:rsidR="00113AFB" w:rsidRDefault="00113AFB">
                  <w:pPr>
                    <w:pStyle w:val="BodyText"/>
                  </w:pPr>
                </w:p>
              </w:txbxContent>
            </v:textbox>
            <w10:wrap anchorx="page"/>
          </v:shape>
        </w:pict>
      </w:r>
      <w:r w:rsidR="005A2E4B">
        <w:t>ПОДАЦИ О</w:t>
      </w:r>
      <w:r w:rsidR="005A2E4B">
        <w:rPr>
          <w:spacing w:val="-1"/>
        </w:rPr>
        <w:t xml:space="preserve"> </w:t>
      </w:r>
      <w:r w:rsidR="005A2E4B">
        <w:t>ПОДИЗВОЂАЧУ</w:t>
      </w: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spacing w:before="2"/>
        <w:rPr>
          <w:sz w:val="22"/>
        </w:rPr>
      </w:pPr>
    </w:p>
    <w:p w:rsidR="00891E8E" w:rsidRDefault="005A2E4B">
      <w:pPr>
        <w:pStyle w:val="Heading2"/>
      </w:pPr>
      <w:r>
        <w:rPr>
          <w:u w:val="single"/>
        </w:rPr>
        <w:t>Напомена:</w:t>
      </w:r>
    </w:p>
    <w:p w:rsidR="00891E8E" w:rsidRDefault="005A2E4B">
      <w:pPr>
        <w:pStyle w:val="BodyText"/>
        <w:spacing w:before="60"/>
        <w:ind w:left="842" w:right="1086"/>
        <w:jc w:val="both"/>
      </w:pPr>
      <w: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1E8E" w:rsidRDefault="00891E8E">
      <w:pPr>
        <w:jc w:val="both"/>
        <w:sectPr w:rsidR="00891E8E">
          <w:pgSz w:w="11900" w:h="16840"/>
          <w:pgMar w:top="1040" w:right="0" w:bottom="1180" w:left="60" w:header="789" w:footer="989" w:gutter="0"/>
          <w:cols w:space="720"/>
        </w:sectPr>
      </w:pPr>
    </w:p>
    <w:p w:rsidR="00891E8E" w:rsidRDefault="005A2E4B">
      <w:pPr>
        <w:pStyle w:val="Heading2"/>
        <w:numPr>
          <w:ilvl w:val="1"/>
          <w:numId w:val="14"/>
        </w:numPr>
        <w:tabs>
          <w:tab w:val="left" w:pos="1076"/>
        </w:tabs>
        <w:spacing w:before="23"/>
        <w:ind w:left="1076" w:hanging="234"/>
        <w:jc w:val="left"/>
      </w:pPr>
      <w:r>
        <w:lastRenderedPageBreak/>
        <w:t>ПОДАЦИ О УЧЕСНИКУ У ЗАЈЕДНИЧКОЈ</w:t>
      </w:r>
      <w:r>
        <w:rPr>
          <w:spacing w:val="2"/>
        </w:rPr>
        <w:t xml:space="preserve"> </w:t>
      </w:r>
      <w:r>
        <w:t>ПОНУДИ</w:t>
      </w:r>
    </w:p>
    <w:p w:rsidR="00891E8E" w:rsidRDefault="00891E8E">
      <w:pPr>
        <w:pStyle w:val="BodyText"/>
        <w:spacing w:before="2"/>
        <w:rPr>
          <w:b/>
          <w:sz w:val="25"/>
        </w:rPr>
      </w:pPr>
    </w:p>
    <w:tbl>
      <w:tblPr>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4230"/>
        <w:gridCol w:w="5420"/>
      </w:tblGrid>
      <w:tr w:rsidR="00891E8E" w:rsidTr="009C5F71">
        <w:trPr>
          <w:trHeight w:val="285"/>
        </w:trPr>
        <w:tc>
          <w:tcPr>
            <w:tcW w:w="864" w:type="dxa"/>
            <w:tcBorders>
              <w:left w:val="single" w:sz="4" w:space="0" w:color="000000"/>
              <w:right w:val="single" w:sz="4" w:space="0" w:color="000000"/>
            </w:tcBorders>
          </w:tcPr>
          <w:p w:rsidR="00891E8E" w:rsidRDefault="005A2E4B">
            <w:pPr>
              <w:pStyle w:val="TableParagraph"/>
              <w:spacing w:before="57" w:line="208" w:lineRule="exact"/>
              <w:rPr>
                <w:sz w:val="20"/>
              </w:rPr>
            </w:pPr>
            <w:r>
              <w:rPr>
                <w:sz w:val="20"/>
              </w:rPr>
              <w:t>1)</w:t>
            </w:r>
          </w:p>
        </w:tc>
        <w:tc>
          <w:tcPr>
            <w:tcW w:w="4230" w:type="dxa"/>
            <w:tcBorders>
              <w:left w:val="single" w:sz="4" w:space="0" w:color="000000"/>
              <w:right w:val="single" w:sz="4" w:space="0" w:color="000000"/>
            </w:tcBorders>
          </w:tcPr>
          <w:p w:rsidR="00891E8E" w:rsidRDefault="005A2E4B">
            <w:pPr>
              <w:pStyle w:val="TableParagraph"/>
              <w:spacing w:before="57" w:line="208" w:lineRule="exact"/>
              <w:rPr>
                <w:sz w:val="20"/>
              </w:rPr>
            </w:pPr>
            <w:r>
              <w:rPr>
                <w:sz w:val="20"/>
              </w:rPr>
              <w:t>Назив учесника у заједничкој понуди:</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Адреса:</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Матични број:</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Порески идентификациони број:</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Име особе за контакт:</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Законски заступник:</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5A2E4B">
            <w:pPr>
              <w:pStyle w:val="TableParagraph"/>
              <w:spacing w:before="57"/>
              <w:rPr>
                <w:sz w:val="20"/>
              </w:rPr>
            </w:pPr>
            <w:r>
              <w:rPr>
                <w:sz w:val="20"/>
              </w:rPr>
              <w:t>2)</w:t>
            </w: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Назив учесника у заједничкој понуди:</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Адреса:</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Матични број:</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Порески идентификациони број:</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Име особе за контакт:</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Законски заступник:</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5A2E4B">
            <w:pPr>
              <w:pStyle w:val="TableParagraph"/>
              <w:spacing w:before="57"/>
              <w:rPr>
                <w:sz w:val="20"/>
              </w:rPr>
            </w:pPr>
            <w:r>
              <w:rPr>
                <w:sz w:val="20"/>
              </w:rPr>
              <w:t>3)</w:t>
            </w: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Назив учесника у заједничкој понуди:</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Адреса:</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Матични број:</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Порески идентификациони број:</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Име особе за контакт:</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Законски заступник:</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bl>
    <w:p w:rsidR="00891E8E" w:rsidRDefault="00891E8E">
      <w:pPr>
        <w:pStyle w:val="BodyText"/>
        <w:spacing w:before="3"/>
        <w:rPr>
          <w:b/>
          <w:sz w:val="30"/>
        </w:rPr>
      </w:pPr>
    </w:p>
    <w:p w:rsidR="00891E8E" w:rsidRDefault="005A2E4B">
      <w:pPr>
        <w:ind w:left="842"/>
        <w:rPr>
          <w:b/>
          <w:sz w:val="20"/>
        </w:rPr>
      </w:pPr>
      <w:r>
        <w:rPr>
          <w:b/>
          <w:sz w:val="20"/>
          <w:u w:val="single"/>
        </w:rPr>
        <w:t>Напомена:</w:t>
      </w:r>
    </w:p>
    <w:p w:rsidR="00891E8E" w:rsidRDefault="005A2E4B">
      <w:pPr>
        <w:pStyle w:val="BodyText"/>
        <w:spacing w:before="60"/>
        <w:ind w:left="842" w:right="1080"/>
        <w:jc w:val="both"/>
      </w:pP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91E8E" w:rsidRDefault="00891E8E">
      <w:pPr>
        <w:jc w:val="both"/>
        <w:sectPr w:rsidR="00891E8E">
          <w:pgSz w:w="11900" w:h="16840"/>
          <w:pgMar w:top="1040" w:right="0" w:bottom="1180" w:left="60" w:header="789" w:footer="989" w:gutter="0"/>
          <w:cols w:space="720"/>
        </w:sectPr>
      </w:pPr>
    </w:p>
    <w:p w:rsidR="00891E8E" w:rsidRDefault="00891E8E">
      <w:pPr>
        <w:pStyle w:val="BodyText"/>
        <w:spacing w:before="6"/>
        <w:rPr>
          <w:sz w:val="29"/>
        </w:rPr>
      </w:pPr>
    </w:p>
    <w:p w:rsidR="00891E8E" w:rsidRDefault="005A2E4B">
      <w:pPr>
        <w:pStyle w:val="ListParagraph"/>
        <w:numPr>
          <w:ilvl w:val="1"/>
          <w:numId w:val="14"/>
        </w:numPr>
        <w:tabs>
          <w:tab w:val="left" w:pos="1562"/>
        </w:tabs>
        <w:spacing w:before="94"/>
        <w:ind w:right="1071" w:hanging="360"/>
        <w:jc w:val="both"/>
        <w:rPr>
          <w:sz w:val="20"/>
        </w:rPr>
      </w:pPr>
      <w:r>
        <w:rPr>
          <w:b/>
          <w:sz w:val="20"/>
        </w:rPr>
        <w:t xml:space="preserve">ОПИС ПРЕДМЕТА НАБАВКЕ – </w:t>
      </w:r>
      <w:r w:rsidR="007915F1" w:rsidRPr="007915F1">
        <w:rPr>
          <w:sz w:val="20"/>
          <w:lang w:val="sr-Cyrl-RS"/>
        </w:rPr>
        <w:t>услуга сн</w:t>
      </w:r>
      <w:r w:rsidR="007915F1">
        <w:rPr>
          <w:sz w:val="20"/>
          <w:lang w:val="sr-Cyrl-RS"/>
        </w:rPr>
        <w:t>а</w:t>
      </w:r>
      <w:r w:rsidR="007915F1" w:rsidRPr="007915F1">
        <w:rPr>
          <w:sz w:val="20"/>
          <w:lang w:val="sr-Cyrl-RS"/>
        </w:rPr>
        <w:t>бдевања електричном енергијом</w:t>
      </w:r>
      <w:r w:rsidRPr="007915F1">
        <w:rPr>
          <w:sz w:val="20"/>
        </w:rPr>
        <w:t>, у складу</w:t>
      </w:r>
      <w:r>
        <w:rPr>
          <w:sz w:val="20"/>
        </w:rPr>
        <w:t xml:space="preserve"> са Техничком спецификацијом конкурсне документације Наручиоца бр.</w:t>
      </w:r>
      <w:r w:rsidR="007915F1">
        <w:rPr>
          <w:sz w:val="20"/>
          <w:lang w:val="sr-Cyrl-RS"/>
        </w:rPr>
        <w:t>404-</w:t>
      </w:r>
      <w:r w:rsidR="00EC75A5">
        <w:rPr>
          <w:sz w:val="20"/>
          <w:lang w:val="sr-Cyrl-RS"/>
        </w:rPr>
        <w:t>10</w:t>
      </w:r>
      <w:r w:rsidR="007915F1">
        <w:rPr>
          <w:sz w:val="20"/>
          <w:lang w:val="sr-Cyrl-RS"/>
        </w:rPr>
        <w:t>/2019</w:t>
      </w:r>
    </w:p>
    <w:p w:rsidR="00891E8E" w:rsidRDefault="00891E8E">
      <w:pPr>
        <w:pStyle w:val="BodyText"/>
        <w:spacing w:before="2"/>
        <w:rPr>
          <w:sz w:val="25"/>
        </w:rPr>
      </w:pPr>
    </w:p>
    <w:p w:rsidR="00891E8E" w:rsidRDefault="005A2E4B">
      <w:pPr>
        <w:pStyle w:val="Heading2"/>
        <w:tabs>
          <w:tab w:val="left" w:pos="5954"/>
          <w:tab w:val="left" w:pos="9790"/>
        </w:tabs>
        <w:ind w:right="1278"/>
      </w:pPr>
      <w:r>
        <w:t>Понуђена јединична цена електричне енергије, без ПДВ-а по</w:t>
      </w:r>
      <w:r>
        <w:rPr>
          <w:spacing w:val="-14"/>
        </w:rPr>
        <w:t xml:space="preserve"> </w:t>
      </w:r>
      <w:r>
        <w:t>kWh</w:t>
      </w:r>
      <w:r>
        <w:rPr>
          <w:spacing w:val="-3"/>
        </w:rPr>
        <w:t xml:space="preserve"> </w:t>
      </w:r>
      <w:r>
        <w:t>износи</w:t>
      </w:r>
      <w:r>
        <w:rPr>
          <w:u w:val="single"/>
        </w:rPr>
        <w:t xml:space="preserve"> </w:t>
      </w:r>
      <w:r>
        <w:rPr>
          <w:u w:val="single"/>
        </w:rPr>
        <w:tab/>
      </w:r>
      <w:r>
        <w:rPr>
          <w:spacing w:val="-1"/>
        </w:rPr>
        <w:t xml:space="preserve">динара, </w:t>
      </w:r>
      <w:r>
        <w:t>без урачунатог</w:t>
      </w:r>
      <w:r>
        <w:rPr>
          <w:spacing w:val="-7"/>
        </w:rPr>
        <w:t xml:space="preserve"> </w:t>
      </w:r>
      <w:r>
        <w:t>ПДВ-а,</w:t>
      </w:r>
      <w:r>
        <w:rPr>
          <w:spacing w:val="-4"/>
        </w:rPr>
        <w:t xml:space="preserve"> </w:t>
      </w:r>
      <w:r>
        <w:t>односно</w:t>
      </w:r>
      <w:r>
        <w:rPr>
          <w:u w:val="single"/>
        </w:rPr>
        <w:t xml:space="preserve"> </w:t>
      </w:r>
      <w:r>
        <w:rPr>
          <w:u w:val="single"/>
        </w:rPr>
        <w:tab/>
      </w:r>
      <w:r>
        <w:t>динара, са урачунатим</w:t>
      </w:r>
      <w:r>
        <w:rPr>
          <w:spacing w:val="4"/>
        </w:rPr>
        <w:t xml:space="preserve"> </w:t>
      </w:r>
      <w:r>
        <w:t>ПДВ-ом.</w:t>
      </w:r>
    </w:p>
    <w:p w:rsidR="00891E8E" w:rsidRDefault="00891E8E">
      <w:pPr>
        <w:pStyle w:val="BodyText"/>
        <w:rPr>
          <w:b/>
          <w:sz w:val="22"/>
        </w:rPr>
      </w:pPr>
    </w:p>
    <w:p w:rsidR="00891E8E" w:rsidRDefault="00891E8E">
      <w:pPr>
        <w:pStyle w:val="BodyText"/>
        <w:rPr>
          <w:b/>
          <w:sz w:val="22"/>
        </w:rPr>
      </w:pPr>
    </w:p>
    <w:p w:rsidR="00891E8E" w:rsidRDefault="005A2E4B">
      <w:pPr>
        <w:pStyle w:val="BodyText"/>
        <w:spacing w:before="134"/>
        <w:ind w:left="842" w:right="1041"/>
      </w:pPr>
      <w:r>
        <w:t>*Цена обухвата: цену електричне енергије са 100% балансном одговорношћу у складу са Законом о енергетици (''Службени гласник РС'' бр.145/2014).</w:t>
      </w:r>
    </w:p>
    <w:p w:rsidR="00891E8E" w:rsidRDefault="00891E8E">
      <w:pPr>
        <w:pStyle w:val="BodyText"/>
        <w:rPr>
          <w:sz w:val="22"/>
        </w:rPr>
      </w:pPr>
    </w:p>
    <w:p w:rsidR="00891E8E" w:rsidRDefault="00891E8E">
      <w:pPr>
        <w:pStyle w:val="BodyText"/>
        <w:rPr>
          <w:sz w:val="22"/>
        </w:rPr>
      </w:pPr>
    </w:p>
    <w:p w:rsidR="00891E8E" w:rsidRDefault="005A2E4B">
      <w:pPr>
        <w:pStyle w:val="BodyText"/>
        <w:tabs>
          <w:tab w:val="left" w:pos="3553"/>
        </w:tabs>
        <w:spacing w:before="135"/>
        <w:ind w:left="842"/>
      </w:pPr>
      <w:r>
        <w:t>Рок</w:t>
      </w:r>
      <w:r>
        <w:rPr>
          <w:spacing w:val="-3"/>
        </w:rPr>
        <w:t xml:space="preserve"> </w:t>
      </w:r>
      <w:r>
        <w:t>важења</w:t>
      </w:r>
      <w:r>
        <w:rPr>
          <w:spacing w:val="-4"/>
        </w:rPr>
        <w:t xml:space="preserve"> </w:t>
      </w:r>
      <w:r>
        <w:t>понуде:</w:t>
      </w:r>
      <w:r>
        <w:rPr>
          <w:u w:val="single"/>
        </w:rPr>
        <w:t xml:space="preserve"> </w:t>
      </w:r>
      <w:r>
        <w:rPr>
          <w:u w:val="single"/>
        </w:rPr>
        <w:tab/>
      </w:r>
      <w:r>
        <w:t>дана од дана јавног отварања понуда (минимум 60</w:t>
      </w:r>
      <w:r>
        <w:rPr>
          <w:spacing w:val="1"/>
        </w:rPr>
        <w:t xml:space="preserve"> </w:t>
      </w:r>
      <w:r>
        <w:t>дана).</w:t>
      </w:r>
    </w:p>
    <w:p w:rsidR="00891E8E" w:rsidRDefault="00891E8E">
      <w:pPr>
        <w:pStyle w:val="BodyText"/>
        <w:rPr>
          <w:sz w:val="22"/>
        </w:rPr>
      </w:pPr>
    </w:p>
    <w:p w:rsidR="00891E8E" w:rsidRDefault="00891E8E">
      <w:pPr>
        <w:pStyle w:val="BodyText"/>
        <w:rPr>
          <w:sz w:val="22"/>
        </w:rPr>
      </w:pPr>
    </w:p>
    <w:p w:rsidR="00891E8E" w:rsidRDefault="00891E8E">
      <w:pPr>
        <w:pStyle w:val="BodyText"/>
        <w:spacing w:before="4"/>
        <w:rPr>
          <w:sz w:val="26"/>
        </w:rPr>
      </w:pPr>
    </w:p>
    <w:p w:rsidR="00891E8E" w:rsidRDefault="005A2E4B">
      <w:pPr>
        <w:pStyle w:val="BodyText"/>
        <w:tabs>
          <w:tab w:val="left" w:pos="6897"/>
        </w:tabs>
        <w:spacing w:before="1"/>
        <w:ind w:left="842" w:right="1075"/>
        <w:jc w:val="both"/>
      </w:pPr>
      <w:r>
        <w:rPr>
          <w:b/>
        </w:rPr>
        <w:t xml:space="preserve">Проценат   </w:t>
      </w:r>
      <w:r>
        <w:t>укупне   вредности    набавке    или    део    набавке,    који    ће    бити    поверен подизвођачу:</w:t>
      </w:r>
      <w:r>
        <w:rPr>
          <w:u w:val="single"/>
        </w:rPr>
        <w:t xml:space="preserve"> </w:t>
      </w:r>
      <w:r>
        <w:rPr>
          <w:u w:val="single"/>
        </w:rPr>
        <w:tab/>
      </w:r>
      <w:r>
        <w:t>(попуњава само понуђач који подноси понуду са</w:t>
      </w:r>
      <w:r>
        <w:rPr>
          <w:spacing w:val="1"/>
        </w:rPr>
        <w:t xml:space="preserve"> </w:t>
      </w:r>
      <w:r>
        <w:t>подизвођачем)</w:t>
      </w:r>
    </w:p>
    <w:p w:rsidR="00891E8E" w:rsidRDefault="00891E8E">
      <w:pPr>
        <w:pStyle w:val="BodyText"/>
        <w:rPr>
          <w:sz w:val="22"/>
        </w:rPr>
      </w:pPr>
    </w:p>
    <w:p w:rsidR="00891E8E" w:rsidRDefault="00891E8E">
      <w:pPr>
        <w:pStyle w:val="BodyText"/>
        <w:rPr>
          <w:sz w:val="22"/>
        </w:rPr>
      </w:pPr>
    </w:p>
    <w:p w:rsidR="00891E8E" w:rsidRDefault="00891E8E">
      <w:pPr>
        <w:pStyle w:val="BodyText"/>
        <w:rPr>
          <w:sz w:val="22"/>
        </w:rPr>
      </w:pPr>
    </w:p>
    <w:p w:rsidR="00891E8E" w:rsidRDefault="00891E8E">
      <w:pPr>
        <w:pStyle w:val="BodyText"/>
        <w:rPr>
          <w:sz w:val="22"/>
        </w:rPr>
      </w:pPr>
    </w:p>
    <w:p w:rsidR="00891E8E" w:rsidRDefault="00891E8E">
      <w:pPr>
        <w:pStyle w:val="BodyText"/>
        <w:rPr>
          <w:sz w:val="22"/>
        </w:rPr>
      </w:pPr>
    </w:p>
    <w:p w:rsidR="00891E8E" w:rsidRDefault="00891E8E">
      <w:pPr>
        <w:pStyle w:val="BodyText"/>
        <w:rPr>
          <w:sz w:val="22"/>
        </w:rPr>
      </w:pPr>
    </w:p>
    <w:p w:rsidR="00891E8E" w:rsidRDefault="005A2E4B">
      <w:pPr>
        <w:pStyle w:val="Heading2"/>
        <w:tabs>
          <w:tab w:val="left" w:pos="8761"/>
        </w:tabs>
        <w:spacing w:before="162"/>
        <w:ind w:left="1562"/>
      </w:pPr>
      <w:r>
        <w:t>Датум</w:t>
      </w:r>
      <w:r>
        <w:tab/>
        <w:t>Понуђач</w:t>
      </w:r>
    </w:p>
    <w:p w:rsidR="00891E8E" w:rsidRDefault="005A2E4B">
      <w:pPr>
        <w:spacing w:before="60"/>
        <w:ind w:left="707" w:right="1072"/>
        <w:jc w:val="center"/>
        <w:rPr>
          <w:b/>
          <w:sz w:val="20"/>
        </w:rPr>
      </w:pPr>
      <w:r>
        <w:rPr>
          <w:b/>
          <w:sz w:val="20"/>
        </w:rPr>
        <w:t>М. П.</w:t>
      </w:r>
    </w:p>
    <w:p w:rsidR="00891E8E" w:rsidRDefault="008138C3">
      <w:pPr>
        <w:pStyle w:val="BodyText"/>
        <w:rPr>
          <w:b/>
        </w:rPr>
      </w:pPr>
      <w:r>
        <w:pict>
          <v:line id="_x0000_s1042" style="position:absolute;z-index:-251665408;mso-wrap-distance-left:0;mso-wrap-distance-right:0;mso-position-horizontal-relative:page" from="45.1pt,13.9pt" to="133.9pt,13.9pt" strokeweight=".89pt">
            <w10:wrap type="topAndBottom" anchorx="page"/>
          </v:line>
        </w:pict>
      </w:r>
      <w:r>
        <w:pict>
          <v:line id="_x0000_s1041" style="position:absolute;z-index:-251664384;mso-wrap-distance-left:0;mso-wrap-distance-right:0;mso-position-horizontal-relative:page" from="405.1pt,13.9pt" to="516.05pt,13.9pt" strokeweight=".89pt">
            <w10:wrap type="topAndBottom" anchorx="page"/>
          </v:line>
        </w:pict>
      </w: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spacing w:before="5"/>
        <w:rPr>
          <w:b/>
          <w:sz w:val="22"/>
        </w:rPr>
      </w:pPr>
    </w:p>
    <w:p w:rsidR="00891E8E" w:rsidRDefault="005A2E4B">
      <w:pPr>
        <w:pStyle w:val="BodyText"/>
        <w:spacing w:before="93"/>
        <w:ind w:left="842" w:right="1071"/>
        <w:jc w:val="both"/>
      </w:pPr>
      <w:r>
        <w:rPr>
          <w:b/>
          <w:u w:val="single"/>
        </w:rPr>
        <w:t>Напомене:</w:t>
      </w:r>
      <w: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891E8E" w:rsidRDefault="00891E8E">
      <w:pPr>
        <w:jc w:val="both"/>
        <w:sectPr w:rsidR="00891E8E">
          <w:pgSz w:w="11900" w:h="16840"/>
          <w:pgMar w:top="1040" w:right="0" w:bottom="1180" w:left="60" w:header="789" w:footer="989" w:gutter="0"/>
          <w:cols w:space="720"/>
        </w:sectPr>
      </w:pPr>
    </w:p>
    <w:p w:rsidR="00891E8E" w:rsidRDefault="00891E8E">
      <w:pPr>
        <w:pStyle w:val="BodyText"/>
        <w:spacing w:before="1"/>
        <w:rPr>
          <w:sz w:val="19"/>
        </w:rPr>
      </w:pPr>
    </w:p>
    <w:p w:rsidR="00891E8E" w:rsidRDefault="005A2E4B">
      <w:pPr>
        <w:pStyle w:val="BodyText"/>
        <w:spacing w:before="94"/>
        <w:ind w:left="9514"/>
      </w:pPr>
      <w:r>
        <w:t>ОБРАЗАЦ (2)</w:t>
      </w:r>
    </w:p>
    <w:p w:rsidR="00891E8E" w:rsidRDefault="00891E8E">
      <w:pPr>
        <w:pStyle w:val="BodyText"/>
        <w:spacing w:before="2"/>
        <w:rPr>
          <w:sz w:val="25"/>
        </w:rPr>
      </w:pPr>
    </w:p>
    <w:p w:rsidR="00891E8E" w:rsidRDefault="005A2E4B">
      <w:pPr>
        <w:pStyle w:val="Heading2"/>
        <w:tabs>
          <w:tab w:val="left" w:pos="3001"/>
          <w:tab w:val="left" w:pos="10765"/>
        </w:tabs>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ОБРАЗАЦ СТРУКТУРЕ ЦЕНЕ СА УПУТСТВОМ КАКО ДА СЕ</w:t>
      </w:r>
      <w:r>
        <w:rPr>
          <w:spacing w:val="-28"/>
          <w:shd w:val="clear" w:color="auto" w:fill="C5D8F0"/>
        </w:rPr>
        <w:t xml:space="preserve"> </w:t>
      </w:r>
      <w:r>
        <w:rPr>
          <w:shd w:val="clear" w:color="auto" w:fill="C5D8F0"/>
        </w:rPr>
        <w:t>ПОПУНИ</w:t>
      </w:r>
      <w:r>
        <w:rPr>
          <w:shd w:val="clear" w:color="auto" w:fill="C5D8F0"/>
        </w:rPr>
        <w:tab/>
      </w:r>
    </w:p>
    <w:p w:rsidR="00891E8E" w:rsidRDefault="00891E8E">
      <w:pPr>
        <w:pStyle w:val="BodyText"/>
        <w:spacing w:before="3"/>
        <w:rPr>
          <w:b/>
          <w:sz w:val="25"/>
        </w:rPr>
      </w:pPr>
    </w:p>
    <w:p w:rsidR="00891E8E" w:rsidRDefault="005A2E4B">
      <w:pPr>
        <w:pStyle w:val="ListParagraph"/>
        <w:numPr>
          <w:ilvl w:val="0"/>
          <w:numId w:val="11"/>
        </w:numPr>
        <w:tabs>
          <w:tab w:val="left" w:pos="1154"/>
        </w:tabs>
        <w:ind w:right="1080" w:firstLine="0"/>
        <w:rPr>
          <w:b/>
          <w:sz w:val="20"/>
        </w:rPr>
      </w:pPr>
      <w:r>
        <w:rPr>
          <w:b/>
          <w:sz w:val="20"/>
        </w:rPr>
        <w:t>Испорука електричне енергије, гарантована и одређена на основу остварене потрошње Наручиоца.</w:t>
      </w:r>
    </w:p>
    <w:p w:rsidR="00891E8E" w:rsidRDefault="00891E8E">
      <w:pPr>
        <w:pStyle w:val="BodyText"/>
        <w:spacing w:before="5"/>
        <w:rPr>
          <w:b/>
          <w:sz w:val="30"/>
        </w:rPr>
      </w:pPr>
    </w:p>
    <w:p w:rsidR="00891E8E" w:rsidRDefault="005A2E4B">
      <w:pPr>
        <w:pStyle w:val="BodyText"/>
        <w:ind w:left="842"/>
      </w:pPr>
      <w:r>
        <w:t>Јединица мере - kWh</w:t>
      </w:r>
    </w:p>
    <w:p w:rsidR="00891E8E" w:rsidRDefault="00891E8E">
      <w:pPr>
        <w:pStyle w:val="BodyText"/>
        <w:spacing w:before="5"/>
        <w:rPr>
          <w:sz w:val="30"/>
        </w:rPr>
      </w:pPr>
    </w:p>
    <w:p w:rsidR="00891E8E" w:rsidRDefault="005A2E4B">
      <w:pPr>
        <w:tabs>
          <w:tab w:val="left" w:pos="4903"/>
          <w:tab w:val="left" w:pos="5053"/>
        </w:tabs>
        <w:spacing w:line="604" w:lineRule="auto"/>
        <w:ind w:left="842" w:right="4436"/>
        <w:rPr>
          <w:b/>
          <w:sz w:val="20"/>
        </w:rPr>
      </w:pPr>
      <w:r>
        <w:rPr>
          <w:sz w:val="20"/>
        </w:rPr>
        <w:t>Понуђена</w:t>
      </w:r>
      <w:r>
        <w:rPr>
          <w:spacing w:val="-3"/>
          <w:sz w:val="20"/>
        </w:rPr>
        <w:t xml:space="preserve"> </w:t>
      </w:r>
      <w:r>
        <w:rPr>
          <w:sz w:val="20"/>
        </w:rPr>
        <w:t>јединична</w:t>
      </w:r>
      <w:r>
        <w:rPr>
          <w:spacing w:val="-4"/>
          <w:sz w:val="20"/>
        </w:rPr>
        <w:t xml:space="preserve"> </w:t>
      </w:r>
      <w:r>
        <w:rPr>
          <w:sz w:val="20"/>
        </w:rPr>
        <w:t>цена</w:t>
      </w:r>
      <w:r>
        <w:rPr>
          <w:sz w:val="20"/>
          <w:u w:val="single"/>
        </w:rPr>
        <w:t xml:space="preserve"> </w:t>
      </w:r>
      <w:r>
        <w:rPr>
          <w:sz w:val="20"/>
          <w:u w:val="single"/>
        </w:rPr>
        <w:tab/>
      </w:r>
      <w:r>
        <w:rPr>
          <w:sz w:val="20"/>
        </w:rPr>
        <w:t>динара/</w:t>
      </w:r>
      <w:r>
        <w:rPr>
          <w:b/>
          <w:sz w:val="20"/>
        </w:rPr>
        <w:t>kWh, без ПДВ-а Понуђена</w:t>
      </w:r>
      <w:r>
        <w:rPr>
          <w:b/>
          <w:spacing w:val="-2"/>
          <w:sz w:val="20"/>
        </w:rPr>
        <w:t xml:space="preserve"> </w:t>
      </w:r>
      <w:r>
        <w:rPr>
          <w:b/>
          <w:sz w:val="20"/>
        </w:rPr>
        <w:t>јединична</w:t>
      </w:r>
      <w:r>
        <w:rPr>
          <w:b/>
          <w:spacing w:val="-1"/>
          <w:sz w:val="20"/>
        </w:rPr>
        <w:t xml:space="preserve"> </w:t>
      </w:r>
      <w:r>
        <w:rPr>
          <w:b/>
          <w:sz w:val="20"/>
        </w:rPr>
        <w:t>цена</w:t>
      </w:r>
      <w:r>
        <w:rPr>
          <w:b/>
          <w:sz w:val="20"/>
          <w:u w:val="single"/>
        </w:rPr>
        <w:t xml:space="preserve"> </w:t>
      </w:r>
      <w:r>
        <w:rPr>
          <w:b/>
          <w:sz w:val="20"/>
          <w:u w:val="single"/>
        </w:rPr>
        <w:tab/>
      </w:r>
      <w:r>
        <w:rPr>
          <w:b/>
          <w:sz w:val="20"/>
          <w:u w:val="single"/>
        </w:rPr>
        <w:tab/>
      </w:r>
      <w:r>
        <w:rPr>
          <w:b/>
          <w:sz w:val="20"/>
        </w:rPr>
        <w:t>динара/kWh, са</w:t>
      </w:r>
      <w:r>
        <w:rPr>
          <w:b/>
          <w:spacing w:val="-10"/>
          <w:sz w:val="20"/>
        </w:rPr>
        <w:t xml:space="preserve"> </w:t>
      </w:r>
      <w:r>
        <w:rPr>
          <w:b/>
          <w:sz w:val="20"/>
        </w:rPr>
        <w:t>ПДВ-ом</w:t>
      </w:r>
    </w:p>
    <w:p w:rsidR="00891E8E" w:rsidRDefault="005A2E4B">
      <w:pPr>
        <w:pStyle w:val="Heading2"/>
        <w:numPr>
          <w:ilvl w:val="0"/>
          <w:numId w:val="11"/>
        </w:numPr>
        <w:tabs>
          <w:tab w:val="left" w:pos="1064"/>
        </w:tabs>
        <w:ind w:left="1064" w:hanging="222"/>
      </w:pPr>
      <w:r>
        <w:t>Трошкови приступа систему за пренос електричне</w:t>
      </w:r>
      <w:r>
        <w:rPr>
          <w:spacing w:val="4"/>
        </w:rPr>
        <w:t xml:space="preserve"> </w:t>
      </w:r>
      <w:r>
        <w:t>енергије</w:t>
      </w:r>
    </w:p>
    <w:p w:rsidR="00891E8E" w:rsidRDefault="005A2E4B">
      <w:pPr>
        <w:pStyle w:val="BodyText"/>
        <w:spacing w:before="60"/>
        <w:ind w:left="842" w:right="1084"/>
        <w:jc w:val="both"/>
      </w:pPr>
      <w: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891E8E" w:rsidRDefault="00891E8E">
      <w:pPr>
        <w:pStyle w:val="BodyText"/>
        <w:spacing w:before="5"/>
        <w:rPr>
          <w:sz w:val="30"/>
        </w:rPr>
      </w:pPr>
    </w:p>
    <w:p w:rsidR="00891E8E" w:rsidRDefault="005A2E4B">
      <w:pPr>
        <w:pStyle w:val="Heading2"/>
        <w:numPr>
          <w:ilvl w:val="0"/>
          <w:numId w:val="11"/>
        </w:numPr>
        <w:tabs>
          <w:tab w:val="left" w:pos="1064"/>
        </w:tabs>
        <w:ind w:left="1064" w:hanging="222"/>
      </w:pPr>
      <w:r>
        <w:t>Трошкови приступа систему за дистрибуцију електричне</w:t>
      </w:r>
      <w:r>
        <w:rPr>
          <w:spacing w:val="6"/>
        </w:rPr>
        <w:t xml:space="preserve"> </w:t>
      </w:r>
      <w:r>
        <w:t>енергије</w:t>
      </w:r>
    </w:p>
    <w:p w:rsidR="00891E8E" w:rsidRDefault="005A2E4B">
      <w:pPr>
        <w:pStyle w:val="BodyText"/>
        <w:spacing w:before="60"/>
        <w:ind w:left="842" w:right="1091"/>
        <w:jc w:val="both"/>
      </w:pPr>
      <w:r>
        <w:t>Према важећим (у периоду обрачуна) Одлукама о цени приступа систему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p>
    <w:p w:rsidR="00891E8E" w:rsidRDefault="00891E8E">
      <w:pPr>
        <w:pStyle w:val="BodyText"/>
        <w:spacing w:before="5"/>
        <w:rPr>
          <w:sz w:val="30"/>
        </w:rPr>
      </w:pPr>
    </w:p>
    <w:p w:rsidR="00891E8E" w:rsidRDefault="005A2E4B">
      <w:pPr>
        <w:pStyle w:val="Heading2"/>
        <w:numPr>
          <w:ilvl w:val="0"/>
          <w:numId w:val="11"/>
        </w:numPr>
        <w:tabs>
          <w:tab w:val="left" w:pos="1064"/>
        </w:tabs>
        <w:ind w:left="1064" w:hanging="222"/>
        <w:jc w:val="both"/>
      </w:pPr>
      <w:r>
        <w:t>Трошкови накнаде за подстицај повлашћених произвођача електричне</w:t>
      </w:r>
      <w:r>
        <w:rPr>
          <w:spacing w:val="-1"/>
        </w:rPr>
        <w:t xml:space="preserve"> </w:t>
      </w:r>
      <w:r>
        <w:t>енергије</w:t>
      </w:r>
    </w:p>
    <w:p w:rsidR="00891E8E" w:rsidRDefault="005A2E4B">
      <w:pPr>
        <w:pStyle w:val="BodyText"/>
        <w:spacing w:before="60"/>
        <w:ind w:left="842"/>
        <w:jc w:val="both"/>
      </w:pPr>
      <w:r>
        <w:t>Према важећој Уредби о мерама подстицаја за повлашћене произвођаче електричне енергије.</w:t>
      </w:r>
    </w:p>
    <w:p w:rsidR="00891E8E" w:rsidRDefault="00891E8E">
      <w:pPr>
        <w:pStyle w:val="BodyText"/>
        <w:spacing w:before="5"/>
        <w:rPr>
          <w:sz w:val="30"/>
        </w:rPr>
      </w:pPr>
    </w:p>
    <w:p w:rsidR="00891E8E" w:rsidRDefault="005A2E4B">
      <w:pPr>
        <w:pStyle w:val="Heading2"/>
        <w:numPr>
          <w:ilvl w:val="0"/>
          <w:numId w:val="11"/>
        </w:numPr>
        <w:tabs>
          <w:tab w:val="left" w:pos="1064"/>
        </w:tabs>
        <w:ind w:left="1063" w:hanging="221"/>
        <w:jc w:val="both"/>
      </w:pPr>
      <w:r>
        <w:t>Обрачун акцизе за утрошену електричну</w:t>
      </w:r>
      <w:r>
        <w:rPr>
          <w:spacing w:val="1"/>
        </w:rPr>
        <w:t xml:space="preserve"> </w:t>
      </w:r>
      <w:r>
        <w:t>енергију</w:t>
      </w:r>
    </w:p>
    <w:p w:rsidR="00891E8E" w:rsidRDefault="005A2E4B">
      <w:pPr>
        <w:pStyle w:val="BodyText"/>
        <w:spacing w:before="60"/>
        <w:ind w:left="842"/>
        <w:jc w:val="both"/>
      </w:pPr>
      <w:r>
        <w:t>У складу са методологијом установљеном важећим Законом о акцизама.</w:t>
      </w:r>
    </w:p>
    <w:p w:rsidR="00891E8E" w:rsidRDefault="00891E8E">
      <w:pPr>
        <w:pStyle w:val="BodyText"/>
        <w:spacing w:before="5"/>
        <w:rPr>
          <w:sz w:val="30"/>
        </w:rPr>
      </w:pPr>
    </w:p>
    <w:p w:rsidR="00891E8E" w:rsidRDefault="005A2E4B">
      <w:pPr>
        <w:pStyle w:val="Heading2"/>
        <w:ind w:right="1041"/>
      </w:pPr>
      <w:r>
        <w:t>Сагласност на примену начина обрачуна наведених у тачкама 2. – 5. овог Обрасца, верификује понуђач.</w:t>
      </w:r>
    </w:p>
    <w:p w:rsidR="00891E8E" w:rsidRDefault="00891E8E">
      <w:pPr>
        <w:pStyle w:val="BodyText"/>
        <w:rPr>
          <w:b/>
        </w:rPr>
      </w:pPr>
    </w:p>
    <w:p w:rsidR="00891E8E" w:rsidRDefault="00891E8E">
      <w:pPr>
        <w:pStyle w:val="BodyText"/>
        <w:rPr>
          <w:b/>
        </w:rPr>
      </w:pPr>
    </w:p>
    <w:p w:rsidR="00891E8E" w:rsidRDefault="00891E8E">
      <w:pPr>
        <w:pStyle w:val="BodyText"/>
        <w:spacing w:before="1"/>
        <w:rPr>
          <w:b/>
          <w:sz w:val="17"/>
        </w:rPr>
      </w:pPr>
    </w:p>
    <w:p w:rsidR="00891E8E" w:rsidRDefault="00891E8E">
      <w:pPr>
        <w:rPr>
          <w:sz w:val="17"/>
        </w:rPr>
        <w:sectPr w:rsidR="00891E8E">
          <w:pgSz w:w="11900" w:h="16840"/>
          <w:pgMar w:top="1040" w:right="0" w:bottom="1180" w:left="60" w:header="789" w:footer="989" w:gutter="0"/>
          <w:cols w:space="720"/>
        </w:sectPr>
      </w:pPr>
    </w:p>
    <w:p w:rsidR="00891E8E" w:rsidRDefault="005A2E4B">
      <w:pPr>
        <w:tabs>
          <w:tab w:val="left" w:pos="3004"/>
        </w:tabs>
        <w:spacing w:before="94"/>
        <w:ind w:left="842" w:right="38"/>
        <w:rPr>
          <w:rFonts w:ascii="Times New Roman" w:hAnsi="Times New Roman"/>
          <w:sz w:val="20"/>
        </w:rPr>
      </w:pPr>
      <w:r>
        <w:rPr>
          <w:b/>
          <w:sz w:val="20"/>
        </w:rPr>
        <w:lastRenderedPageBreak/>
        <w:t>Место:</w:t>
      </w:r>
      <w:r>
        <w:rPr>
          <w:b/>
          <w:sz w:val="20"/>
          <w:u w:val="single"/>
        </w:rPr>
        <w:tab/>
      </w:r>
      <w:r>
        <w:rPr>
          <w:b/>
          <w:sz w:val="20"/>
        </w:rPr>
        <w:t xml:space="preserve"> Датум:</w:t>
      </w:r>
      <w:r>
        <w:rPr>
          <w:rFonts w:ascii="Times New Roman" w:hAnsi="Times New Roman"/>
          <w:sz w:val="20"/>
          <w:u w:val="single"/>
        </w:rPr>
        <w:t xml:space="preserve"> </w:t>
      </w:r>
      <w:r>
        <w:rPr>
          <w:rFonts w:ascii="Times New Roman" w:hAnsi="Times New Roman"/>
          <w:sz w:val="20"/>
          <w:u w:val="single"/>
        </w:rPr>
        <w:tab/>
      </w:r>
    </w:p>
    <w:p w:rsidR="00891E8E" w:rsidRDefault="005A2E4B">
      <w:pPr>
        <w:pStyle w:val="BodyText"/>
        <w:spacing w:before="2"/>
        <w:rPr>
          <w:rFonts w:ascii="Times New Roman"/>
          <w:sz w:val="28"/>
        </w:rPr>
      </w:pPr>
      <w:r>
        <w:br w:type="column"/>
      </w:r>
    </w:p>
    <w:p w:rsidR="00891E8E" w:rsidRDefault="005A2E4B">
      <w:pPr>
        <w:ind w:left="841"/>
        <w:rPr>
          <w:b/>
          <w:sz w:val="20"/>
        </w:rPr>
      </w:pPr>
      <w:r>
        <w:rPr>
          <w:b/>
          <w:sz w:val="20"/>
        </w:rPr>
        <w:t>М.П.</w:t>
      </w:r>
    </w:p>
    <w:p w:rsidR="00891E8E" w:rsidRDefault="005A2E4B">
      <w:pPr>
        <w:spacing w:before="94"/>
        <w:ind w:left="842"/>
        <w:rPr>
          <w:b/>
          <w:sz w:val="20"/>
        </w:rPr>
      </w:pPr>
      <w:r>
        <w:br w:type="column"/>
      </w:r>
      <w:r>
        <w:rPr>
          <w:b/>
          <w:sz w:val="20"/>
        </w:rPr>
        <w:lastRenderedPageBreak/>
        <w:t>Потпис понуђачa</w:t>
      </w:r>
    </w:p>
    <w:p w:rsidR="00891E8E" w:rsidRDefault="008138C3">
      <w:pPr>
        <w:pStyle w:val="BodyText"/>
        <w:spacing w:before="9"/>
        <w:rPr>
          <w:b/>
          <w:sz w:val="14"/>
        </w:rPr>
      </w:pPr>
      <w:r>
        <w:pict>
          <v:line id="_x0000_s1040" style="position:absolute;z-index:-251663360;mso-wrap-distance-left:0;mso-wrap-distance-right:0;mso-position-horizontal-relative:page" from="435.8pt,10.9pt" to="541.25pt,10.9pt" strokeweight=".89pt">
            <w10:wrap type="topAndBottom" anchorx="page"/>
          </v:line>
        </w:pict>
      </w:r>
    </w:p>
    <w:p w:rsidR="00891E8E" w:rsidRDefault="00891E8E">
      <w:pPr>
        <w:rPr>
          <w:sz w:val="14"/>
        </w:rPr>
        <w:sectPr w:rsidR="00891E8E">
          <w:type w:val="continuous"/>
          <w:pgSz w:w="11900" w:h="16840"/>
          <w:pgMar w:top="1420" w:right="0" w:bottom="280" w:left="60" w:header="720" w:footer="720" w:gutter="0"/>
          <w:cols w:num="3" w:space="720" w:equalWidth="0">
            <w:col w:w="3046" w:space="1274"/>
            <w:col w:w="1304" w:space="2462"/>
            <w:col w:w="3754"/>
          </w:cols>
        </w:sectPr>
      </w:pPr>
    </w:p>
    <w:p w:rsidR="00891E8E" w:rsidRDefault="00891E8E">
      <w:pPr>
        <w:pStyle w:val="BodyText"/>
        <w:rPr>
          <w:b/>
        </w:rPr>
      </w:pPr>
    </w:p>
    <w:p w:rsidR="00891E8E" w:rsidRDefault="00891E8E">
      <w:pPr>
        <w:pStyle w:val="BodyText"/>
        <w:rPr>
          <w:b/>
        </w:rPr>
      </w:pPr>
    </w:p>
    <w:p w:rsidR="00891E8E" w:rsidRDefault="00891E8E">
      <w:pPr>
        <w:pStyle w:val="BodyText"/>
        <w:spacing w:before="6"/>
        <w:rPr>
          <w:b/>
          <w:sz w:val="27"/>
        </w:rPr>
      </w:pPr>
    </w:p>
    <w:p w:rsidR="00891E8E" w:rsidRDefault="005A2E4B">
      <w:pPr>
        <w:spacing w:before="93"/>
        <w:ind w:left="842"/>
        <w:rPr>
          <w:b/>
          <w:sz w:val="20"/>
        </w:rPr>
      </w:pPr>
      <w:r>
        <w:rPr>
          <w:b/>
          <w:sz w:val="20"/>
          <w:u w:val="single"/>
        </w:rPr>
        <w:t>Упутство за попуњавање обрасца структуре цене:</w:t>
      </w:r>
    </w:p>
    <w:p w:rsidR="00891E8E" w:rsidRDefault="005A2E4B">
      <w:pPr>
        <w:pStyle w:val="BodyText"/>
        <w:spacing w:before="60"/>
        <w:ind w:left="842" w:right="1080"/>
        <w:jc w:val="both"/>
      </w:pPr>
      <w:r>
        <w:t>Понуђач</w:t>
      </w:r>
      <w:r>
        <w:rPr>
          <w:spacing w:val="-3"/>
        </w:rPr>
        <w:t xml:space="preserve"> </w:t>
      </w:r>
      <w:r>
        <w:t>треба</w:t>
      </w:r>
      <w:r>
        <w:rPr>
          <w:spacing w:val="-3"/>
        </w:rPr>
        <w:t xml:space="preserve"> </w:t>
      </w:r>
      <w:r>
        <w:t>да</w:t>
      </w:r>
      <w:r>
        <w:rPr>
          <w:spacing w:val="-3"/>
        </w:rPr>
        <w:t xml:space="preserve"> </w:t>
      </w:r>
      <w:r>
        <w:t>попуни</w:t>
      </w:r>
      <w:r>
        <w:rPr>
          <w:spacing w:val="-2"/>
        </w:rPr>
        <w:t xml:space="preserve"> </w:t>
      </w:r>
      <w:r>
        <w:t>Образац</w:t>
      </w:r>
      <w:r>
        <w:rPr>
          <w:spacing w:val="-4"/>
        </w:rPr>
        <w:t xml:space="preserve"> </w:t>
      </w:r>
      <w:r>
        <w:t>структуре</w:t>
      </w:r>
      <w:r>
        <w:rPr>
          <w:spacing w:val="-3"/>
        </w:rPr>
        <w:t xml:space="preserve"> </w:t>
      </w:r>
      <w:r>
        <w:t>цене</w:t>
      </w:r>
      <w:r>
        <w:rPr>
          <w:spacing w:val="-4"/>
        </w:rPr>
        <w:t xml:space="preserve"> </w:t>
      </w:r>
      <w:r>
        <w:t>тако</w:t>
      </w:r>
      <w:r>
        <w:rPr>
          <w:spacing w:val="-4"/>
        </w:rPr>
        <w:t xml:space="preserve"> </w:t>
      </w:r>
      <w:r>
        <w:t>што</w:t>
      </w:r>
      <w:r>
        <w:rPr>
          <w:spacing w:val="-4"/>
        </w:rPr>
        <w:t xml:space="preserve"> </w:t>
      </w:r>
      <w:r>
        <w:t>ће</w:t>
      </w:r>
      <w:r>
        <w:rPr>
          <w:spacing w:val="-4"/>
        </w:rPr>
        <w:t xml:space="preserve"> </w:t>
      </w:r>
      <w:r>
        <w:t>унети</w:t>
      </w:r>
      <w:r>
        <w:rPr>
          <w:spacing w:val="-1"/>
        </w:rPr>
        <w:t xml:space="preserve"> </w:t>
      </w:r>
      <w:r>
        <w:t>понуђену</w:t>
      </w:r>
      <w:r>
        <w:rPr>
          <w:spacing w:val="-2"/>
        </w:rPr>
        <w:t xml:space="preserve"> </w:t>
      </w:r>
      <w:r>
        <w:t>јединичну</w:t>
      </w:r>
      <w:r>
        <w:rPr>
          <w:spacing w:val="-3"/>
        </w:rPr>
        <w:t xml:space="preserve"> </w:t>
      </w:r>
      <w:r>
        <w:t>цену</w:t>
      </w:r>
      <w:r>
        <w:rPr>
          <w:spacing w:val="-3"/>
        </w:rPr>
        <w:t xml:space="preserve"> </w:t>
      </w:r>
      <w:r>
        <w:t>изражену</w:t>
      </w:r>
      <w:r>
        <w:rPr>
          <w:spacing w:val="-4"/>
        </w:rPr>
        <w:t xml:space="preserve"> </w:t>
      </w:r>
      <w:r>
        <w:t>у динарима без ПДВ-а и са ПДВ-ом, по јединици мере (kWh) и тај податак оверити печатом и потписати у обрасцу на месту одређено за</w:t>
      </w:r>
      <w:r>
        <w:rPr>
          <w:spacing w:val="-5"/>
        </w:rPr>
        <w:t xml:space="preserve"> </w:t>
      </w:r>
      <w:r>
        <w:t>то.</w:t>
      </w:r>
    </w:p>
    <w:p w:rsidR="00891E8E" w:rsidRDefault="005A2E4B">
      <w:pPr>
        <w:pStyle w:val="BodyText"/>
        <w:spacing w:before="61"/>
        <w:ind w:left="842" w:right="1086"/>
        <w:jc w:val="both"/>
      </w:pPr>
      <w:r>
        <w:t>Образац структуре цене понуђач мора да попуни, овери печатом и потпише, чиме потврђује да је сагласан</w:t>
      </w:r>
      <w:r>
        <w:rPr>
          <w:spacing w:val="-5"/>
        </w:rPr>
        <w:t xml:space="preserve"> </w:t>
      </w:r>
      <w:r>
        <w:t>за</w:t>
      </w:r>
      <w:r>
        <w:rPr>
          <w:spacing w:val="-3"/>
        </w:rPr>
        <w:t xml:space="preserve"> </w:t>
      </w:r>
      <w:r>
        <w:t>примену</w:t>
      </w:r>
      <w:r>
        <w:rPr>
          <w:spacing w:val="-3"/>
        </w:rPr>
        <w:t xml:space="preserve"> </w:t>
      </w:r>
      <w:r>
        <w:t>начину</w:t>
      </w:r>
      <w:r>
        <w:rPr>
          <w:spacing w:val="-4"/>
        </w:rPr>
        <w:t xml:space="preserve"> </w:t>
      </w:r>
      <w:r>
        <w:t>обрачуна</w:t>
      </w:r>
      <w:r>
        <w:rPr>
          <w:spacing w:val="-1"/>
        </w:rPr>
        <w:t xml:space="preserve"> </w:t>
      </w:r>
      <w:r>
        <w:t>трошкова</w:t>
      </w:r>
      <w:r>
        <w:rPr>
          <w:spacing w:val="-3"/>
        </w:rPr>
        <w:t xml:space="preserve"> </w:t>
      </w:r>
      <w:r>
        <w:t>наведених</w:t>
      </w:r>
      <w:r>
        <w:rPr>
          <w:spacing w:val="-4"/>
        </w:rPr>
        <w:t xml:space="preserve"> </w:t>
      </w:r>
      <w:r>
        <w:t>у</w:t>
      </w:r>
      <w:r>
        <w:rPr>
          <w:spacing w:val="-3"/>
        </w:rPr>
        <w:t xml:space="preserve"> </w:t>
      </w:r>
      <w:r>
        <w:t>тачкама</w:t>
      </w:r>
      <w:r>
        <w:rPr>
          <w:spacing w:val="-3"/>
        </w:rPr>
        <w:t xml:space="preserve"> </w:t>
      </w:r>
      <w:r>
        <w:t>од</w:t>
      </w:r>
      <w:r>
        <w:rPr>
          <w:spacing w:val="-5"/>
        </w:rPr>
        <w:t xml:space="preserve"> </w:t>
      </w:r>
      <w:r>
        <w:t>2.</w:t>
      </w:r>
      <w:r>
        <w:rPr>
          <w:spacing w:val="-3"/>
        </w:rPr>
        <w:t xml:space="preserve"> </w:t>
      </w:r>
      <w:r>
        <w:t>до</w:t>
      </w:r>
      <w:r>
        <w:rPr>
          <w:spacing w:val="-4"/>
        </w:rPr>
        <w:t xml:space="preserve"> </w:t>
      </w:r>
      <w:r>
        <w:t>4.</w:t>
      </w:r>
      <w:r>
        <w:rPr>
          <w:spacing w:val="-5"/>
        </w:rPr>
        <w:t xml:space="preserve"> </w:t>
      </w:r>
      <w:r>
        <w:t>Образац</w:t>
      </w:r>
      <w:r>
        <w:rPr>
          <w:spacing w:val="-5"/>
        </w:rPr>
        <w:t xml:space="preserve"> </w:t>
      </w:r>
      <w:r>
        <w:t>структуре</w:t>
      </w:r>
      <w:r>
        <w:rPr>
          <w:spacing w:val="-3"/>
        </w:rPr>
        <w:t xml:space="preserve"> </w:t>
      </w:r>
      <w:r>
        <w:t>цене.</w:t>
      </w:r>
    </w:p>
    <w:p w:rsidR="00891E8E" w:rsidRDefault="005A2E4B">
      <w:pPr>
        <w:pStyle w:val="BodyText"/>
        <w:spacing w:before="60"/>
        <w:ind w:left="842" w:right="1092"/>
        <w:jc w:val="both"/>
      </w:pPr>
      <w:r>
        <w:t>Уколико понуђачи подноси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891E8E" w:rsidRDefault="00891E8E">
      <w:pPr>
        <w:pStyle w:val="BodyText"/>
        <w:spacing w:before="11"/>
        <w:rPr>
          <w:sz w:val="19"/>
        </w:rPr>
      </w:pPr>
    </w:p>
    <w:p w:rsidR="00891E8E" w:rsidRDefault="005A2E4B">
      <w:pPr>
        <w:pStyle w:val="Heading2"/>
        <w:jc w:val="both"/>
      </w:pPr>
      <w:r>
        <w:t>Достављање Обрасца структуре цене је обавезно.</w:t>
      </w:r>
    </w:p>
    <w:p w:rsidR="00891E8E" w:rsidRDefault="00891E8E">
      <w:pPr>
        <w:jc w:val="both"/>
        <w:sectPr w:rsidR="00891E8E">
          <w:type w:val="continuous"/>
          <w:pgSz w:w="11900" w:h="16840"/>
          <w:pgMar w:top="1420" w:right="0" w:bottom="280" w:left="60" w:header="720" w:footer="720" w:gutter="0"/>
          <w:cols w:space="720"/>
        </w:sectPr>
      </w:pPr>
    </w:p>
    <w:p w:rsidR="00891E8E" w:rsidRDefault="00891E8E">
      <w:pPr>
        <w:pStyle w:val="BodyText"/>
        <w:spacing w:before="10"/>
        <w:rPr>
          <w:b/>
          <w:sz w:val="13"/>
        </w:rPr>
      </w:pPr>
    </w:p>
    <w:p w:rsidR="00891E8E" w:rsidRDefault="005A2E4B">
      <w:pPr>
        <w:pStyle w:val="BodyText"/>
        <w:spacing w:before="94"/>
        <w:ind w:left="9514"/>
      </w:pPr>
      <w:r>
        <w:t>ОБРАЗАЦ (3)</w:t>
      </w:r>
    </w:p>
    <w:p w:rsidR="00891E8E" w:rsidRDefault="00891E8E">
      <w:pPr>
        <w:pStyle w:val="BodyText"/>
      </w:pPr>
    </w:p>
    <w:p w:rsidR="00891E8E" w:rsidRDefault="005A2E4B">
      <w:pPr>
        <w:pStyle w:val="Heading2"/>
        <w:tabs>
          <w:tab w:val="left" w:pos="3647"/>
          <w:tab w:val="left" w:pos="10765"/>
        </w:tabs>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ОБРАЗАЦ ТРОШКОВА ПРИПРЕМЕ</w:t>
      </w:r>
      <w:r>
        <w:rPr>
          <w:spacing w:val="-18"/>
          <w:shd w:val="clear" w:color="auto" w:fill="C5D8F0"/>
        </w:rPr>
        <w:t xml:space="preserve"> </w:t>
      </w:r>
      <w:r>
        <w:rPr>
          <w:shd w:val="clear" w:color="auto" w:fill="C5D8F0"/>
        </w:rPr>
        <w:t>ПОНУДЕ</w:t>
      </w:r>
      <w:r>
        <w:rPr>
          <w:shd w:val="clear" w:color="auto" w:fill="C5D8F0"/>
        </w:rPr>
        <w:tab/>
      </w:r>
    </w:p>
    <w:p w:rsidR="00891E8E" w:rsidRDefault="00891E8E">
      <w:pPr>
        <w:pStyle w:val="BodyText"/>
        <w:rPr>
          <w:b/>
          <w:sz w:val="22"/>
        </w:rPr>
      </w:pPr>
    </w:p>
    <w:p w:rsidR="00891E8E" w:rsidRDefault="00891E8E">
      <w:pPr>
        <w:pStyle w:val="BodyText"/>
        <w:rPr>
          <w:b/>
          <w:sz w:val="18"/>
        </w:rPr>
      </w:pPr>
    </w:p>
    <w:p w:rsidR="00891E8E" w:rsidRDefault="005A2E4B">
      <w:pPr>
        <w:pStyle w:val="BodyText"/>
        <w:tabs>
          <w:tab w:val="left" w:pos="8107"/>
        </w:tabs>
        <w:ind w:left="842" w:right="1070"/>
        <w:jc w:val="both"/>
      </w:pPr>
      <w:r>
        <w:t xml:space="preserve">У </w:t>
      </w:r>
      <w:r>
        <w:rPr>
          <w:spacing w:val="14"/>
        </w:rPr>
        <w:t xml:space="preserve"> </w:t>
      </w:r>
      <w:r>
        <w:t xml:space="preserve">складу </w:t>
      </w:r>
      <w:r>
        <w:rPr>
          <w:spacing w:val="15"/>
        </w:rPr>
        <w:t xml:space="preserve"> </w:t>
      </w:r>
      <w:r>
        <w:t xml:space="preserve">са </w:t>
      </w:r>
      <w:r>
        <w:rPr>
          <w:spacing w:val="16"/>
        </w:rPr>
        <w:t xml:space="preserve"> </w:t>
      </w:r>
      <w:r>
        <w:t xml:space="preserve">чланом </w:t>
      </w:r>
      <w:r>
        <w:rPr>
          <w:spacing w:val="14"/>
        </w:rPr>
        <w:t xml:space="preserve"> </w:t>
      </w:r>
      <w:r>
        <w:t xml:space="preserve">88. </w:t>
      </w:r>
      <w:r>
        <w:rPr>
          <w:spacing w:val="15"/>
        </w:rPr>
        <w:t xml:space="preserve"> </w:t>
      </w:r>
      <w:r>
        <w:t xml:space="preserve">став </w:t>
      </w:r>
      <w:r>
        <w:rPr>
          <w:spacing w:val="13"/>
        </w:rPr>
        <w:t xml:space="preserve"> </w:t>
      </w:r>
      <w:r>
        <w:t xml:space="preserve">1. </w:t>
      </w:r>
      <w:r>
        <w:rPr>
          <w:spacing w:val="14"/>
        </w:rPr>
        <w:t xml:space="preserve"> </w:t>
      </w:r>
      <w:r>
        <w:t xml:space="preserve">Закона, </w:t>
      </w:r>
      <w:r>
        <w:rPr>
          <w:spacing w:val="13"/>
        </w:rPr>
        <w:t xml:space="preserve"> </w:t>
      </w:r>
      <w:r>
        <w:t>понуђач</w:t>
      </w:r>
      <w:r>
        <w:rPr>
          <w:u w:val="single"/>
        </w:rPr>
        <w:t xml:space="preserve"> </w:t>
      </w:r>
      <w:r>
        <w:rPr>
          <w:u w:val="single"/>
        </w:rPr>
        <w:tab/>
      </w:r>
      <w:r>
        <w:t xml:space="preserve">[навести назив понуђача], доставља укупан износ и структуру трошкова припреме понуде за отворени поступак јавне набавке </w:t>
      </w:r>
      <w:r w:rsidR="007915F1">
        <w:t>–</w:t>
      </w:r>
      <w:r>
        <w:t xml:space="preserve"> </w:t>
      </w:r>
      <w:r w:rsidR="007915F1">
        <w:rPr>
          <w:lang w:val="sr-Cyrl-RS"/>
        </w:rPr>
        <w:t>услуга снабдевања електричном енергијом</w:t>
      </w:r>
      <w:r>
        <w:t xml:space="preserve"> бр.</w:t>
      </w:r>
      <w:r w:rsidR="007915F1">
        <w:rPr>
          <w:lang w:val="sr-Cyrl-RS"/>
        </w:rPr>
        <w:t>404-</w:t>
      </w:r>
      <w:r w:rsidR="00EC75A5">
        <w:rPr>
          <w:lang w:val="sr-Cyrl-RS"/>
        </w:rPr>
        <w:t>10</w:t>
      </w:r>
      <w:r w:rsidR="007915F1">
        <w:rPr>
          <w:lang w:val="sr-Cyrl-RS"/>
        </w:rPr>
        <w:t>/2019</w:t>
      </w:r>
      <w:r>
        <w:t>, како следи у</w:t>
      </w:r>
      <w:r>
        <w:rPr>
          <w:spacing w:val="-1"/>
        </w:rPr>
        <w:t xml:space="preserve"> </w:t>
      </w:r>
      <w:r>
        <w:t>табели</w:t>
      </w:r>
    </w:p>
    <w:p w:rsidR="00891E8E" w:rsidRDefault="00891E8E">
      <w:pPr>
        <w:pStyle w:val="BodyText"/>
      </w:pPr>
    </w:p>
    <w:p w:rsidR="00891E8E" w:rsidRDefault="00891E8E">
      <w:pPr>
        <w:pStyle w:val="BodyText"/>
        <w:spacing w:before="11"/>
        <w:rPr>
          <w:sz w:val="19"/>
        </w:rPr>
      </w:pPr>
    </w:p>
    <w:tbl>
      <w:tblPr>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60"/>
        <w:gridCol w:w="6182"/>
      </w:tblGrid>
      <w:tr w:rsidR="00891E8E">
        <w:trPr>
          <w:trHeight w:val="225"/>
        </w:trPr>
        <w:tc>
          <w:tcPr>
            <w:tcW w:w="4160" w:type="dxa"/>
            <w:tcBorders>
              <w:left w:val="single" w:sz="4" w:space="0" w:color="000000"/>
              <w:right w:val="single" w:sz="4" w:space="0" w:color="000000"/>
            </w:tcBorders>
          </w:tcPr>
          <w:p w:rsidR="00891E8E" w:rsidRDefault="005A2E4B">
            <w:pPr>
              <w:pStyle w:val="TableParagraph"/>
              <w:spacing w:line="205" w:lineRule="exact"/>
              <w:ind w:left="109"/>
              <w:rPr>
                <w:b/>
                <w:sz w:val="20"/>
              </w:rPr>
            </w:pPr>
            <w:r>
              <w:rPr>
                <w:b/>
                <w:sz w:val="20"/>
              </w:rPr>
              <w:t>ВРСТА ТРОШКА</w:t>
            </w:r>
          </w:p>
        </w:tc>
        <w:tc>
          <w:tcPr>
            <w:tcW w:w="6182" w:type="dxa"/>
            <w:tcBorders>
              <w:left w:val="single" w:sz="4" w:space="0" w:color="000000"/>
              <w:right w:val="single" w:sz="4" w:space="0" w:color="000000"/>
            </w:tcBorders>
          </w:tcPr>
          <w:p w:rsidR="00891E8E" w:rsidRDefault="005A2E4B">
            <w:pPr>
              <w:pStyle w:val="TableParagraph"/>
              <w:spacing w:line="205" w:lineRule="exact"/>
              <w:rPr>
                <w:b/>
                <w:sz w:val="20"/>
              </w:rPr>
            </w:pPr>
            <w:r>
              <w:rPr>
                <w:b/>
                <w:sz w:val="20"/>
              </w:rPr>
              <w:t>ИЗНОС ТРОШКА У РСД</w:t>
            </w: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455"/>
        </w:trPr>
        <w:tc>
          <w:tcPr>
            <w:tcW w:w="4160" w:type="dxa"/>
            <w:tcBorders>
              <w:left w:val="single" w:sz="4" w:space="0" w:color="000000"/>
              <w:right w:val="single" w:sz="4" w:space="0" w:color="000000"/>
            </w:tcBorders>
          </w:tcPr>
          <w:p w:rsidR="00891E8E" w:rsidRDefault="005A2E4B">
            <w:pPr>
              <w:pStyle w:val="TableParagraph"/>
              <w:spacing w:line="230" w:lineRule="exact"/>
              <w:ind w:left="109"/>
              <w:rPr>
                <w:b/>
                <w:sz w:val="20"/>
              </w:rPr>
            </w:pPr>
            <w:r>
              <w:rPr>
                <w:b/>
                <w:sz w:val="20"/>
              </w:rPr>
              <w:t>УКУПАН ИЗНОС ТРОШКОВА ПРИПРЕМАЊА ПОНУДЕ</w:t>
            </w: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8"/>
              </w:rPr>
            </w:pPr>
          </w:p>
        </w:tc>
      </w:tr>
    </w:tbl>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spacing w:before="9"/>
        <w:rPr>
          <w:sz w:val="19"/>
        </w:rPr>
      </w:pPr>
    </w:p>
    <w:p w:rsidR="00891E8E" w:rsidRDefault="005A2E4B">
      <w:pPr>
        <w:pStyle w:val="Heading2"/>
        <w:tabs>
          <w:tab w:val="left" w:pos="3449"/>
          <w:tab w:val="left" w:pos="5217"/>
          <w:tab w:val="left" w:pos="8761"/>
        </w:tabs>
        <w:spacing w:before="1"/>
      </w:pPr>
      <w:r>
        <w:t>Датум:</w:t>
      </w:r>
      <w:r>
        <w:rPr>
          <w:u w:val="single"/>
        </w:rPr>
        <w:t xml:space="preserve"> </w:t>
      </w:r>
      <w:r>
        <w:rPr>
          <w:u w:val="single"/>
        </w:rPr>
        <w:tab/>
      </w:r>
      <w:r>
        <w:tab/>
        <w:t>М.П.</w:t>
      </w:r>
      <w:r>
        <w:tab/>
        <w:t>Потпис</w:t>
      </w:r>
      <w:r>
        <w:rPr>
          <w:spacing w:val="1"/>
        </w:rPr>
        <w:t xml:space="preserve"> </w:t>
      </w:r>
      <w:r>
        <w:t>понуђача</w:t>
      </w:r>
    </w:p>
    <w:p w:rsidR="00891E8E" w:rsidRDefault="008138C3">
      <w:pPr>
        <w:pStyle w:val="BodyText"/>
        <w:spacing w:before="9"/>
        <w:rPr>
          <w:b/>
          <w:sz w:val="14"/>
        </w:rPr>
      </w:pPr>
      <w:r>
        <w:pict>
          <v:line id="_x0000_s1039" style="position:absolute;z-index:-251662336;mso-wrap-distance-left:0;mso-wrap-distance-right:0;mso-position-horizontal-relative:page" from="405.1pt,10.9pt" to="538.35pt,10.9pt" strokeweight=".89pt">
            <w10:wrap type="topAndBottom" anchorx="page"/>
          </v:line>
        </w:pict>
      </w:r>
    </w:p>
    <w:p w:rsidR="00891E8E" w:rsidRDefault="00891E8E">
      <w:pPr>
        <w:pStyle w:val="BodyText"/>
        <w:rPr>
          <w:b/>
        </w:rPr>
      </w:pPr>
    </w:p>
    <w:p w:rsidR="00891E8E" w:rsidRDefault="00891E8E">
      <w:pPr>
        <w:pStyle w:val="BodyText"/>
        <w:spacing w:before="6"/>
        <w:rPr>
          <w:b/>
          <w:sz w:val="29"/>
        </w:rPr>
      </w:pPr>
    </w:p>
    <w:p w:rsidR="00891E8E" w:rsidRDefault="005A2E4B">
      <w:pPr>
        <w:pStyle w:val="BodyText"/>
        <w:spacing w:before="94"/>
        <w:ind w:left="842" w:right="1089"/>
        <w:jc w:val="both"/>
      </w:pPr>
      <w:r>
        <w:rPr>
          <w:b/>
        </w:rPr>
        <w:t xml:space="preserve">Напомена: </w:t>
      </w:r>
      <w:r>
        <w:t>Трошкове припреме и подношења понуде сноси искључиво понуђач и не може тражити од Наручиоца накнаду трошкова.</w:t>
      </w:r>
    </w:p>
    <w:p w:rsidR="00891E8E" w:rsidRDefault="005A2E4B">
      <w:pPr>
        <w:pStyle w:val="BodyText"/>
        <w:spacing w:before="120"/>
        <w:ind w:left="842" w:right="1082"/>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w:t>
      </w:r>
      <w:r>
        <w:rPr>
          <w:spacing w:val="-3"/>
        </w:rPr>
        <w:t xml:space="preserve"> </w:t>
      </w:r>
      <w:r>
        <w:t>понуди.</w:t>
      </w:r>
    </w:p>
    <w:p w:rsidR="00891E8E" w:rsidRDefault="00891E8E">
      <w:pPr>
        <w:pStyle w:val="BodyText"/>
        <w:spacing w:before="5"/>
        <w:rPr>
          <w:sz w:val="30"/>
        </w:rPr>
      </w:pPr>
    </w:p>
    <w:p w:rsidR="00891E8E" w:rsidRDefault="005A2E4B">
      <w:pPr>
        <w:pStyle w:val="BodyText"/>
        <w:ind w:left="842"/>
        <w:jc w:val="both"/>
      </w:pPr>
      <w:r>
        <w:t>Достављање овог обрасца није обавезно.</w:t>
      </w:r>
    </w:p>
    <w:p w:rsidR="00891E8E" w:rsidRDefault="00891E8E">
      <w:pPr>
        <w:jc w:val="both"/>
        <w:sectPr w:rsidR="00891E8E">
          <w:pgSz w:w="11900" w:h="16840"/>
          <w:pgMar w:top="1040" w:right="0" w:bottom="1180" w:left="60" w:header="789" w:footer="989" w:gutter="0"/>
          <w:cols w:space="720"/>
        </w:sectPr>
      </w:pPr>
    </w:p>
    <w:p w:rsidR="00891E8E" w:rsidRDefault="005A2E4B">
      <w:pPr>
        <w:pStyle w:val="BodyText"/>
        <w:spacing w:before="23"/>
        <w:ind w:right="1068"/>
        <w:jc w:val="right"/>
      </w:pPr>
      <w:r>
        <w:lastRenderedPageBreak/>
        <w:t>ОБРАЗАЦ (4)</w:t>
      </w:r>
    </w:p>
    <w:p w:rsidR="00891E8E" w:rsidRDefault="00891E8E">
      <w:pPr>
        <w:pStyle w:val="BodyText"/>
      </w:pPr>
    </w:p>
    <w:p w:rsidR="00891E8E" w:rsidRDefault="005A2E4B">
      <w:pPr>
        <w:pStyle w:val="Heading2"/>
        <w:tabs>
          <w:tab w:val="left" w:pos="3595"/>
          <w:tab w:val="left" w:pos="10765"/>
        </w:tabs>
        <w:ind w:left="840"/>
        <w:jc w:val="both"/>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ОБРАЗАЦ ИЗЈАВЕ О НЕЗАВИСНОЈ</w:t>
      </w:r>
      <w:r>
        <w:rPr>
          <w:spacing w:val="-19"/>
          <w:shd w:val="clear" w:color="auto" w:fill="C5D8F0"/>
        </w:rPr>
        <w:t xml:space="preserve"> </w:t>
      </w:r>
      <w:r>
        <w:rPr>
          <w:shd w:val="clear" w:color="auto" w:fill="C5D8F0"/>
        </w:rPr>
        <w:t>ПОНУДИ</w:t>
      </w:r>
      <w:r>
        <w:rPr>
          <w:shd w:val="clear" w:color="auto" w:fill="C5D8F0"/>
        </w:rPr>
        <w:tab/>
      </w:r>
    </w:p>
    <w:p w:rsidR="00891E8E" w:rsidRDefault="00891E8E">
      <w:pPr>
        <w:pStyle w:val="BodyText"/>
        <w:rPr>
          <w:b/>
          <w:sz w:val="22"/>
        </w:rPr>
      </w:pPr>
    </w:p>
    <w:p w:rsidR="00891E8E" w:rsidRDefault="00891E8E">
      <w:pPr>
        <w:pStyle w:val="BodyText"/>
        <w:rPr>
          <w:b/>
          <w:sz w:val="18"/>
        </w:rPr>
      </w:pPr>
    </w:p>
    <w:p w:rsidR="00891E8E" w:rsidRDefault="005A2E4B">
      <w:pPr>
        <w:pStyle w:val="BodyText"/>
        <w:tabs>
          <w:tab w:val="left" w:pos="8259"/>
        </w:tabs>
        <w:ind w:left="842"/>
        <w:jc w:val="both"/>
      </w:pPr>
      <w:r>
        <w:t>У складу са чланом</w:t>
      </w:r>
      <w:r>
        <w:rPr>
          <w:spacing w:val="-11"/>
        </w:rPr>
        <w:t xml:space="preserve"> </w:t>
      </w:r>
      <w:r>
        <w:t>26.</w:t>
      </w:r>
      <w:r>
        <w:rPr>
          <w:spacing w:val="-2"/>
        </w:rPr>
        <w:t xml:space="preserve"> </w:t>
      </w:r>
      <w:r>
        <w:t>Закона,</w:t>
      </w:r>
      <w:r>
        <w:rPr>
          <w:u w:val="single"/>
        </w:rPr>
        <w:t xml:space="preserve"> </w:t>
      </w:r>
      <w:r>
        <w:rPr>
          <w:u w:val="single"/>
        </w:rPr>
        <w:tab/>
      </w:r>
      <w:r>
        <w:t>, (Назив понуђача)</w:t>
      </w:r>
      <w:r>
        <w:rPr>
          <w:spacing w:val="-3"/>
        </w:rPr>
        <w:t xml:space="preserve"> </w:t>
      </w:r>
      <w:r>
        <w:t>даје:</w:t>
      </w:r>
    </w:p>
    <w:p w:rsidR="00891E8E" w:rsidRDefault="00891E8E">
      <w:pPr>
        <w:pStyle w:val="BodyText"/>
        <w:rPr>
          <w:sz w:val="22"/>
        </w:rPr>
      </w:pPr>
    </w:p>
    <w:p w:rsidR="00891E8E" w:rsidRDefault="00891E8E">
      <w:pPr>
        <w:pStyle w:val="BodyText"/>
        <w:rPr>
          <w:sz w:val="18"/>
        </w:rPr>
      </w:pPr>
    </w:p>
    <w:p w:rsidR="00891E8E" w:rsidRDefault="005A2E4B">
      <w:pPr>
        <w:pStyle w:val="Heading2"/>
        <w:ind w:left="839" w:right="1072"/>
        <w:jc w:val="center"/>
      </w:pPr>
      <w:r>
        <w:t>ИЗЈАВУ</w:t>
      </w:r>
    </w:p>
    <w:p w:rsidR="00891E8E" w:rsidRDefault="005A2E4B">
      <w:pPr>
        <w:ind w:left="840" w:right="1068"/>
        <w:jc w:val="center"/>
        <w:rPr>
          <w:b/>
          <w:sz w:val="20"/>
        </w:rPr>
      </w:pPr>
      <w:r>
        <w:rPr>
          <w:b/>
          <w:sz w:val="20"/>
        </w:rPr>
        <w:t>О НЕЗАВИСНОЈ ПОНУДИ</w:t>
      </w:r>
    </w:p>
    <w:p w:rsidR="00891E8E" w:rsidRDefault="00891E8E">
      <w:pPr>
        <w:pStyle w:val="BodyText"/>
        <w:rPr>
          <w:b/>
          <w:sz w:val="22"/>
        </w:rPr>
      </w:pPr>
    </w:p>
    <w:p w:rsidR="00891E8E" w:rsidRDefault="00891E8E">
      <w:pPr>
        <w:pStyle w:val="BodyText"/>
        <w:spacing w:before="3"/>
        <w:rPr>
          <w:b/>
          <w:sz w:val="23"/>
        </w:rPr>
      </w:pPr>
    </w:p>
    <w:p w:rsidR="00891E8E" w:rsidRDefault="005A2E4B">
      <w:pPr>
        <w:pStyle w:val="BodyText"/>
        <w:ind w:left="842" w:right="1068"/>
        <w:jc w:val="both"/>
      </w:pPr>
      <w:r>
        <w:t xml:space="preserve">Под пуном материјалном и кривичном одговорношћу потврђујем да сам понуду за отворени поступак јавне набавке – </w:t>
      </w:r>
      <w:r w:rsidR="007915F1" w:rsidRPr="007915F1">
        <w:rPr>
          <w:lang w:val="sr-Cyrl-RS"/>
        </w:rPr>
        <w:t>услуга сн</w:t>
      </w:r>
      <w:r w:rsidR="007915F1">
        <w:rPr>
          <w:lang w:val="sr-Cyrl-RS"/>
        </w:rPr>
        <w:t>а</w:t>
      </w:r>
      <w:r w:rsidR="007915F1" w:rsidRPr="007915F1">
        <w:rPr>
          <w:lang w:val="sr-Cyrl-RS"/>
        </w:rPr>
        <w:t>бдевања електричном енергијом</w:t>
      </w:r>
      <w:r w:rsidR="007915F1" w:rsidRPr="007915F1">
        <w:t>,</w:t>
      </w:r>
      <w:r>
        <w:t>бр. 404-</w:t>
      </w:r>
      <w:r w:rsidR="00560597">
        <w:rPr>
          <w:lang w:val="sr-Cyrl-RS"/>
        </w:rPr>
        <w:t>10</w:t>
      </w:r>
      <w:r w:rsidR="007915F1">
        <w:rPr>
          <w:lang w:val="sr-Cyrl-RS"/>
        </w:rPr>
        <w:t>/2019</w:t>
      </w:r>
      <w:r>
        <w:t>, поднео независно, без договора са другим понуђачима или заинтересованим лицима</w:t>
      </w: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5A2E4B">
      <w:pPr>
        <w:pStyle w:val="Heading2"/>
        <w:tabs>
          <w:tab w:val="left" w:pos="3048"/>
          <w:tab w:val="left" w:pos="5937"/>
          <w:tab w:val="left" w:pos="8761"/>
        </w:tabs>
      </w:pPr>
      <w:r>
        <w:t>Датум:</w:t>
      </w:r>
      <w:r>
        <w:rPr>
          <w:u w:val="single"/>
        </w:rPr>
        <w:t xml:space="preserve"> </w:t>
      </w:r>
      <w:r>
        <w:rPr>
          <w:u w:val="single"/>
        </w:rPr>
        <w:tab/>
      </w:r>
      <w:r>
        <w:tab/>
        <w:t>М.П.</w:t>
      </w:r>
      <w:r>
        <w:tab/>
        <w:t>Потпис</w:t>
      </w:r>
      <w:r>
        <w:rPr>
          <w:spacing w:val="1"/>
        </w:rPr>
        <w:t xml:space="preserve"> </w:t>
      </w:r>
      <w:r>
        <w:t>понуђача</w:t>
      </w:r>
    </w:p>
    <w:p w:rsidR="00891E8E" w:rsidRDefault="008138C3">
      <w:pPr>
        <w:pStyle w:val="BodyText"/>
        <w:spacing w:before="9"/>
        <w:rPr>
          <w:b/>
          <w:sz w:val="14"/>
        </w:rPr>
      </w:pPr>
      <w:r>
        <w:pict>
          <v:line id="_x0000_s1038" style="position:absolute;z-index:-251661312;mso-wrap-distance-left:0;mso-wrap-distance-right:0;mso-position-horizontal-relative:page" from="405.1pt,10.95pt" to="532.75pt,10.95pt" strokeweight=".89pt">
            <w10:wrap type="topAndBottom" anchorx="page"/>
          </v:line>
        </w:pict>
      </w: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spacing w:before="6"/>
        <w:rPr>
          <w:b/>
          <w:sz w:val="29"/>
        </w:rPr>
      </w:pPr>
    </w:p>
    <w:p w:rsidR="00891E8E" w:rsidRDefault="005A2E4B">
      <w:pPr>
        <w:pStyle w:val="BodyText"/>
        <w:spacing w:before="94"/>
        <w:ind w:left="842" w:right="1075"/>
        <w:jc w:val="both"/>
      </w:pPr>
      <w:r>
        <w:rPr>
          <w:b/>
        </w:rPr>
        <w:t xml:space="preserve">Напомена: </w:t>
      </w:r>
      <w: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spacing w:val="-5"/>
        </w:rPr>
        <w:t xml:space="preserve"> </w:t>
      </w:r>
      <w:r>
        <w:t>ЗЈН.</w:t>
      </w:r>
    </w:p>
    <w:p w:rsidR="00891E8E" w:rsidRDefault="00891E8E">
      <w:pPr>
        <w:pStyle w:val="BodyText"/>
      </w:pPr>
    </w:p>
    <w:p w:rsidR="00891E8E" w:rsidRDefault="005A2E4B">
      <w:pPr>
        <w:pStyle w:val="BodyText"/>
        <w:ind w:left="842" w:right="1069"/>
        <w:jc w:val="both"/>
      </w:pPr>
      <w:r>
        <w:rPr>
          <w:u w:val="single"/>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w:t>
      </w:r>
    </w:p>
    <w:p w:rsidR="00891E8E" w:rsidRDefault="00891E8E">
      <w:pPr>
        <w:pStyle w:val="BodyText"/>
        <w:rPr>
          <w:sz w:val="22"/>
        </w:rPr>
      </w:pPr>
    </w:p>
    <w:p w:rsidR="00891E8E" w:rsidRDefault="00891E8E">
      <w:pPr>
        <w:pStyle w:val="BodyText"/>
        <w:rPr>
          <w:sz w:val="18"/>
        </w:rPr>
      </w:pPr>
    </w:p>
    <w:p w:rsidR="00891E8E" w:rsidRDefault="005A2E4B">
      <w:pPr>
        <w:pStyle w:val="Heading2"/>
        <w:jc w:val="both"/>
      </w:pPr>
      <w:r>
        <w:t>Достављање овог обрасца је обавезно.</w:t>
      </w:r>
    </w:p>
    <w:p w:rsidR="00891E8E" w:rsidRDefault="00891E8E">
      <w:pPr>
        <w:jc w:val="both"/>
        <w:sectPr w:rsidR="00891E8E">
          <w:pgSz w:w="11900" w:h="16840"/>
          <w:pgMar w:top="1040" w:right="0" w:bottom="1180" w:left="60" w:header="789" w:footer="989" w:gutter="0"/>
          <w:cols w:space="720"/>
        </w:sectPr>
      </w:pPr>
    </w:p>
    <w:p w:rsidR="00891E8E" w:rsidRDefault="005A2E4B">
      <w:pPr>
        <w:pStyle w:val="BodyText"/>
        <w:spacing w:before="23"/>
        <w:ind w:right="1070"/>
        <w:jc w:val="right"/>
      </w:pPr>
      <w:r>
        <w:lastRenderedPageBreak/>
        <w:t>ОБРАЗАЦ (5)</w:t>
      </w:r>
    </w:p>
    <w:p w:rsidR="00891E8E" w:rsidRDefault="008138C3">
      <w:pPr>
        <w:pStyle w:val="BodyText"/>
        <w:spacing w:before="1"/>
        <w:rPr>
          <w:sz w:val="23"/>
        </w:rPr>
      </w:pPr>
      <w:r>
        <w:pict>
          <v:shape id="_x0000_s1037" type="#_x0000_t202" style="position:absolute;margin-left:63pt;margin-top:14.5pt;width:478.3pt;height:37.5pt;z-index:-251660288;mso-wrap-distance-left:0;mso-wrap-distance-right:0;mso-position-horizontal-relative:page" fillcolor="#c5d8f0" stroked="f">
            <v:textbox style="mso-next-textbox:#_x0000_s1037" inset="0,0,0,0">
              <w:txbxContent>
                <w:p w:rsidR="00113AFB" w:rsidRDefault="00113AFB">
                  <w:pPr>
                    <w:ind w:left="681" w:right="680"/>
                    <w:jc w:val="center"/>
                    <w:rPr>
                      <w:b/>
                      <w:sz w:val="20"/>
                    </w:rPr>
                  </w:pPr>
                  <w:r>
                    <w:rPr>
                      <w:b/>
                      <w:sz w:val="20"/>
                    </w:rPr>
                    <w:t>ОБРАЗАЦ ИЗЈАВЕ ПОНУЂАЧА</w:t>
                  </w:r>
                </w:p>
                <w:p w:rsidR="00113AFB" w:rsidRDefault="00113AFB">
                  <w:pPr>
                    <w:spacing w:before="60"/>
                    <w:ind w:left="681" w:right="680"/>
                    <w:jc w:val="center"/>
                    <w:rPr>
                      <w:b/>
                      <w:sz w:val="20"/>
                    </w:rPr>
                  </w:pPr>
                  <w:r>
                    <w:rPr>
                      <w:b/>
                      <w:sz w:val="20"/>
                    </w:rPr>
                    <w:t>О ИСПУЊЕНОСТИ УСЛОВА ИЗ ЧЛ. 75. СТАВ 2. ЗАКОНА О ЈАВНИМ НАБАВКАМА У ОТВОРЕНОМ ПОСТУПКУ ЈАВНЕ</w:t>
                  </w:r>
                </w:p>
              </w:txbxContent>
            </v:textbox>
            <w10:wrap type="topAndBottom" anchorx="page"/>
          </v:shape>
        </w:pict>
      </w: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spacing w:before="6"/>
        <w:rPr>
          <w:sz w:val="19"/>
        </w:rPr>
      </w:pPr>
    </w:p>
    <w:p w:rsidR="00891E8E" w:rsidRDefault="005A2E4B">
      <w:pPr>
        <w:pStyle w:val="BodyText"/>
        <w:spacing w:before="1"/>
        <w:ind w:left="842" w:right="1070"/>
        <w:jc w:val="both"/>
      </w:pPr>
      <w:r>
        <w:t>У складу са чланом 77. став 4. Закона, под пуном материјалном и кривичном одговорношћу, као заступник понуђача, дајем</w:t>
      </w:r>
      <w:r>
        <w:rPr>
          <w:spacing w:val="5"/>
        </w:rPr>
        <w:t xml:space="preserve"> </w:t>
      </w:r>
      <w:r>
        <w:t>следећу</w:t>
      </w:r>
    </w:p>
    <w:p w:rsidR="00891E8E" w:rsidRDefault="00891E8E">
      <w:pPr>
        <w:pStyle w:val="BodyText"/>
        <w:rPr>
          <w:sz w:val="22"/>
        </w:rPr>
      </w:pPr>
    </w:p>
    <w:p w:rsidR="00891E8E" w:rsidRDefault="00891E8E">
      <w:pPr>
        <w:pStyle w:val="BodyText"/>
        <w:rPr>
          <w:sz w:val="22"/>
        </w:rPr>
      </w:pPr>
    </w:p>
    <w:p w:rsidR="00891E8E" w:rsidRDefault="005A2E4B">
      <w:pPr>
        <w:pStyle w:val="Heading2"/>
        <w:spacing w:before="134"/>
        <w:ind w:left="5270"/>
      </w:pPr>
      <w:r>
        <w:t>И З Ј А В У</w:t>
      </w:r>
    </w:p>
    <w:p w:rsidR="00891E8E" w:rsidRDefault="00891E8E">
      <w:pPr>
        <w:pStyle w:val="BodyText"/>
        <w:spacing w:before="5"/>
        <w:rPr>
          <w:b/>
          <w:sz w:val="30"/>
        </w:rPr>
      </w:pPr>
    </w:p>
    <w:p w:rsidR="00891E8E" w:rsidRDefault="005A2E4B">
      <w:pPr>
        <w:pStyle w:val="BodyText"/>
        <w:tabs>
          <w:tab w:val="left" w:pos="6895"/>
        </w:tabs>
        <w:ind w:left="842" w:right="1073"/>
        <w:jc w:val="both"/>
      </w:pPr>
      <w:r>
        <w:t>Понуђач</w:t>
      </w:r>
      <w:r>
        <w:rPr>
          <w:u w:val="single"/>
        </w:rPr>
        <w:t xml:space="preserve"> </w:t>
      </w:r>
      <w:r>
        <w:rPr>
          <w:u w:val="single"/>
        </w:rPr>
        <w:tab/>
      </w:r>
      <w:r>
        <w:t xml:space="preserve">[навести назив понуђача] у отвореном поступку јавне набавке – </w:t>
      </w:r>
      <w:r w:rsidR="007915F1" w:rsidRPr="007915F1">
        <w:rPr>
          <w:lang w:val="sr-Cyrl-RS"/>
        </w:rPr>
        <w:t>услуга сн</w:t>
      </w:r>
      <w:r w:rsidR="007915F1">
        <w:rPr>
          <w:lang w:val="sr-Cyrl-RS"/>
        </w:rPr>
        <w:t>а</w:t>
      </w:r>
      <w:r w:rsidR="007915F1" w:rsidRPr="007915F1">
        <w:rPr>
          <w:lang w:val="sr-Cyrl-RS"/>
        </w:rPr>
        <w:t>бдевања електричном енергијом</w:t>
      </w:r>
      <w:r w:rsidR="007915F1" w:rsidRPr="007915F1">
        <w:t>,</w:t>
      </w:r>
      <w:r>
        <w:t>бр.</w:t>
      </w:r>
      <w:r w:rsidR="007915F1">
        <w:rPr>
          <w:lang w:val="sr-Cyrl-RS"/>
        </w:rPr>
        <w:t>404-</w:t>
      </w:r>
      <w:r w:rsidR="00560597">
        <w:rPr>
          <w:lang w:val="sr-Cyrl-RS"/>
        </w:rPr>
        <w:t>10</w:t>
      </w:r>
      <w:r w:rsidR="007915F1">
        <w:rPr>
          <w:lang w:val="sr-Cyrl-RS"/>
        </w:rPr>
        <w:t>/2019</w:t>
      </w:r>
      <w:r>
        <w:t>, испуњава услове из чл. 75. став 2. Закона, односно услов дефинисан овом конкурсном документацијом за предметну јавну набавку, и</w:t>
      </w:r>
      <w:r>
        <w:rPr>
          <w:spacing w:val="-5"/>
        </w:rPr>
        <w:t xml:space="preserve"> </w:t>
      </w:r>
      <w:r>
        <w:t>то:</w:t>
      </w:r>
    </w:p>
    <w:p w:rsidR="00891E8E" w:rsidRDefault="005A2E4B">
      <w:pPr>
        <w:pStyle w:val="ListParagraph"/>
        <w:numPr>
          <w:ilvl w:val="0"/>
          <w:numId w:val="10"/>
        </w:numPr>
        <w:tabs>
          <w:tab w:val="left" w:pos="1562"/>
        </w:tabs>
        <w:spacing w:before="60"/>
        <w:ind w:right="1072"/>
        <w:jc w:val="both"/>
        <w:rPr>
          <w:sz w:val="20"/>
        </w:rPr>
      </w:pPr>
      <w:r>
        <w:rPr>
          <w:sz w:val="20"/>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spacing w:before="4"/>
        <w:rPr>
          <w:sz w:val="22"/>
        </w:rPr>
      </w:pPr>
    </w:p>
    <w:p w:rsidR="00891E8E" w:rsidRDefault="00891E8E">
      <w:pPr>
        <w:sectPr w:rsidR="00891E8E">
          <w:pgSz w:w="11900" w:h="16840"/>
          <w:pgMar w:top="1040" w:right="0" w:bottom="1180" w:left="60" w:header="789" w:footer="989" w:gutter="0"/>
          <w:cols w:space="720"/>
        </w:sectPr>
      </w:pPr>
    </w:p>
    <w:p w:rsidR="00891E8E" w:rsidRDefault="005A2E4B">
      <w:pPr>
        <w:pStyle w:val="Heading2"/>
        <w:tabs>
          <w:tab w:val="left" w:pos="3004"/>
        </w:tabs>
        <w:spacing w:before="94" w:line="302" w:lineRule="auto"/>
        <w:ind w:right="38"/>
        <w:rPr>
          <w:rFonts w:ascii="Times New Roman" w:hAnsi="Times New Roman"/>
          <w:b w:val="0"/>
        </w:rPr>
      </w:pPr>
      <w:r>
        <w:lastRenderedPageBreak/>
        <w:t>Место:</w:t>
      </w:r>
      <w:r>
        <w:rPr>
          <w:u w:val="single"/>
        </w:rPr>
        <w:tab/>
      </w:r>
      <w:r>
        <w:t xml:space="preserve"> Датум:</w:t>
      </w:r>
      <w:r>
        <w:rPr>
          <w:rFonts w:ascii="Times New Roman" w:hAnsi="Times New Roman"/>
          <w:b w:val="0"/>
          <w:u w:val="single"/>
        </w:rPr>
        <w:t xml:space="preserve"> </w:t>
      </w:r>
      <w:r>
        <w:rPr>
          <w:rFonts w:ascii="Times New Roman" w:hAnsi="Times New Roman"/>
          <w:b w:val="0"/>
          <w:u w:val="single"/>
        </w:rPr>
        <w:tab/>
      </w:r>
    </w:p>
    <w:p w:rsidR="00891E8E" w:rsidRDefault="005A2E4B">
      <w:pPr>
        <w:pStyle w:val="BodyText"/>
        <w:rPr>
          <w:rFonts w:ascii="Times New Roman"/>
          <w:sz w:val="22"/>
        </w:rPr>
      </w:pPr>
      <w:r>
        <w:br w:type="column"/>
      </w:r>
    </w:p>
    <w:p w:rsidR="00891E8E" w:rsidRDefault="005A2E4B">
      <w:pPr>
        <w:spacing w:before="131"/>
        <w:ind w:left="841"/>
        <w:rPr>
          <w:b/>
          <w:sz w:val="20"/>
        </w:rPr>
      </w:pPr>
      <w:r>
        <w:rPr>
          <w:b/>
          <w:sz w:val="20"/>
        </w:rPr>
        <w:t>М.П.</w:t>
      </w:r>
    </w:p>
    <w:p w:rsidR="00891E8E" w:rsidRDefault="005A2E4B">
      <w:pPr>
        <w:spacing w:before="94"/>
        <w:ind w:left="842"/>
        <w:rPr>
          <w:b/>
          <w:sz w:val="20"/>
        </w:rPr>
      </w:pPr>
      <w:r>
        <w:br w:type="column"/>
      </w:r>
      <w:r>
        <w:rPr>
          <w:b/>
          <w:sz w:val="20"/>
        </w:rPr>
        <w:lastRenderedPageBreak/>
        <w:t>Понуђач:</w:t>
      </w:r>
    </w:p>
    <w:p w:rsidR="00891E8E" w:rsidRDefault="008138C3">
      <w:pPr>
        <w:pStyle w:val="BodyText"/>
        <w:rPr>
          <w:b/>
        </w:rPr>
      </w:pPr>
      <w:r>
        <w:pict>
          <v:line id="_x0000_s1036" style="position:absolute;z-index:-251659264;mso-wrap-distance-left:0;mso-wrap-distance-right:0;mso-position-horizontal-relative:page" from="371.9pt,13.95pt" to="488.45pt,13.95pt" strokeweight=".89pt">
            <w10:wrap type="topAndBottom" anchorx="page"/>
          </v:line>
        </w:pict>
      </w:r>
    </w:p>
    <w:p w:rsidR="00891E8E" w:rsidRDefault="00891E8E">
      <w:pPr>
        <w:sectPr w:rsidR="00891E8E">
          <w:type w:val="continuous"/>
          <w:pgSz w:w="11900" w:h="16840"/>
          <w:pgMar w:top="1420" w:right="0" w:bottom="280" w:left="60" w:header="720" w:footer="720" w:gutter="0"/>
          <w:cols w:num="3" w:space="720" w:equalWidth="0">
            <w:col w:w="3046" w:space="457"/>
            <w:col w:w="1304" w:space="2393"/>
            <w:col w:w="4640"/>
          </w:cols>
        </w:sect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sz w:val="18"/>
        </w:rPr>
      </w:pPr>
    </w:p>
    <w:p w:rsidR="00891E8E" w:rsidRDefault="005A2E4B">
      <w:pPr>
        <w:spacing w:before="94"/>
        <w:ind w:left="842" w:right="1041"/>
        <w:rPr>
          <w:sz w:val="20"/>
        </w:rPr>
      </w:pPr>
      <w:r>
        <w:rPr>
          <w:b/>
          <w:sz w:val="20"/>
        </w:rPr>
        <w:t xml:space="preserve">Напомена: </w:t>
      </w:r>
      <w:r>
        <w:rPr>
          <w:b/>
          <w:sz w:val="20"/>
          <w:u w:val="single"/>
        </w:rPr>
        <w:t>Уколико понуду подноси група понуђача,</w:t>
      </w:r>
      <w:r>
        <w:rPr>
          <w:b/>
          <w:sz w:val="20"/>
        </w:rPr>
        <w:t xml:space="preserve"> </w:t>
      </w:r>
      <w:r>
        <w:rPr>
          <w:sz w:val="20"/>
        </w:rPr>
        <w:t>Изјава мора бити потписана од стране овлашћеног лица сваког понуђача из групе понуђача и оверена печатом.</w:t>
      </w:r>
    </w:p>
    <w:p w:rsidR="00891E8E" w:rsidRDefault="00891E8E">
      <w:pPr>
        <w:rPr>
          <w:sz w:val="20"/>
        </w:rPr>
        <w:sectPr w:rsidR="00891E8E">
          <w:type w:val="continuous"/>
          <w:pgSz w:w="11900" w:h="16840"/>
          <w:pgMar w:top="1420" w:right="0" w:bottom="280" w:left="60" w:header="720" w:footer="720" w:gutter="0"/>
          <w:cols w:space="720"/>
        </w:sectPr>
      </w:pPr>
    </w:p>
    <w:p w:rsidR="00891E8E" w:rsidRDefault="00891E8E">
      <w:pPr>
        <w:pStyle w:val="BodyText"/>
      </w:pPr>
    </w:p>
    <w:p w:rsidR="00891E8E" w:rsidRDefault="00891E8E">
      <w:pPr>
        <w:pStyle w:val="BodyText"/>
        <w:rPr>
          <w:sz w:val="22"/>
        </w:rPr>
      </w:pPr>
    </w:p>
    <w:p w:rsidR="00891E8E" w:rsidRDefault="005A2E4B">
      <w:pPr>
        <w:pStyle w:val="Heading2"/>
        <w:tabs>
          <w:tab w:val="left" w:pos="4745"/>
          <w:tab w:val="left" w:pos="10765"/>
        </w:tabs>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VII МОДЕЛ</w:t>
      </w:r>
      <w:r>
        <w:rPr>
          <w:spacing w:val="-7"/>
          <w:shd w:val="clear" w:color="auto" w:fill="C5D8F0"/>
        </w:rPr>
        <w:t xml:space="preserve"> </w:t>
      </w:r>
      <w:r>
        <w:rPr>
          <w:shd w:val="clear" w:color="auto" w:fill="C5D8F0"/>
        </w:rPr>
        <w:t>УГОВОРА</w:t>
      </w:r>
      <w:r>
        <w:rPr>
          <w:shd w:val="clear" w:color="auto" w:fill="C5D8F0"/>
        </w:rPr>
        <w:tab/>
      </w:r>
    </w:p>
    <w:p w:rsidR="00891E8E" w:rsidRDefault="00891E8E">
      <w:pPr>
        <w:pStyle w:val="BodyText"/>
        <w:spacing w:before="5"/>
        <w:rPr>
          <w:b/>
          <w:sz w:val="30"/>
        </w:rPr>
      </w:pPr>
    </w:p>
    <w:p w:rsidR="007915F1" w:rsidRDefault="005A2E4B" w:rsidP="007915F1">
      <w:pPr>
        <w:spacing w:line="302" w:lineRule="auto"/>
        <w:ind w:left="4604" w:right="1942" w:hanging="2696"/>
        <w:jc w:val="center"/>
        <w:rPr>
          <w:b/>
          <w:sz w:val="20"/>
        </w:rPr>
      </w:pPr>
      <w:r>
        <w:rPr>
          <w:b/>
          <w:sz w:val="20"/>
        </w:rPr>
        <w:t>УГОВОР</w:t>
      </w:r>
    </w:p>
    <w:p w:rsidR="00891E8E" w:rsidRDefault="007915F1" w:rsidP="007915F1">
      <w:pPr>
        <w:spacing w:line="302" w:lineRule="auto"/>
        <w:ind w:left="4604" w:right="1942" w:hanging="2696"/>
        <w:jc w:val="center"/>
        <w:rPr>
          <w:b/>
          <w:sz w:val="20"/>
        </w:rPr>
      </w:pPr>
      <w:r>
        <w:rPr>
          <w:b/>
          <w:sz w:val="20"/>
          <w:lang w:val="sr-Cyrl-RS"/>
        </w:rPr>
        <w:t>о</w:t>
      </w:r>
      <w:r w:rsidR="005A2E4B">
        <w:rPr>
          <w:b/>
          <w:sz w:val="20"/>
        </w:rPr>
        <w:t xml:space="preserve"> </w:t>
      </w:r>
      <w:r w:rsidRPr="007915F1">
        <w:rPr>
          <w:sz w:val="20"/>
          <w:lang w:val="sr-Cyrl-RS"/>
        </w:rPr>
        <w:t>сн</w:t>
      </w:r>
      <w:r>
        <w:rPr>
          <w:sz w:val="20"/>
          <w:lang w:val="sr-Cyrl-RS"/>
        </w:rPr>
        <w:t>а</w:t>
      </w:r>
      <w:r w:rsidRPr="007915F1">
        <w:rPr>
          <w:sz w:val="20"/>
          <w:lang w:val="sr-Cyrl-RS"/>
        </w:rPr>
        <w:t>бдевањ</w:t>
      </w:r>
      <w:r>
        <w:rPr>
          <w:sz w:val="20"/>
          <w:lang w:val="sr-Cyrl-RS"/>
        </w:rPr>
        <w:t>у</w:t>
      </w:r>
      <w:r w:rsidRPr="007915F1">
        <w:rPr>
          <w:sz w:val="20"/>
          <w:lang w:val="sr-Cyrl-RS"/>
        </w:rPr>
        <w:t xml:space="preserve"> електричном енергијом</w:t>
      </w:r>
    </w:p>
    <w:p w:rsidR="00891E8E" w:rsidRDefault="005A2E4B" w:rsidP="007915F1">
      <w:pPr>
        <w:spacing w:before="171"/>
        <w:ind w:left="842"/>
        <w:jc w:val="center"/>
        <w:rPr>
          <w:b/>
          <w:sz w:val="20"/>
        </w:rPr>
      </w:pPr>
      <w:r>
        <w:rPr>
          <w:b/>
          <w:sz w:val="20"/>
        </w:rPr>
        <w:t>Закључен између:</w:t>
      </w:r>
    </w:p>
    <w:p w:rsidR="00891E8E" w:rsidRPr="007915F1" w:rsidRDefault="005A2E4B">
      <w:pPr>
        <w:ind w:left="842"/>
        <w:rPr>
          <w:b/>
          <w:sz w:val="20"/>
          <w:lang w:val="sr-Cyrl-RS"/>
        </w:rPr>
      </w:pPr>
      <w:r>
        <w:rPr>
          <w:b/>
          <w:sz w:val="20"/>
        </w:rPr>
        <w:t xml:space="preserve">1. </w:t>
      </w:r>
      <w:r w:rsidR="007915F1">
        <w:rPr>
          <w:b/>
          <w:sz w:val="20"/>
          <w:lang w:val="sr-Cyrl-RS"/>
        </w:rPr>
        <w:t>Општине Осечина</w:t>
      </w:r>
    </w:p>
    <w:p w:rsidR="007915F1" w:rsidRDefault="005A2E4B">
      <w:pPr>
        <w:pStyle w:val="BodyText"/>
        <w:ind w:left="842" w:right="4883"/>
      </w:pPr>
      <w:r>
        <w:t xml:space="preserve">са седиштем у </w:t>
      </w:r>
      <w:r w:rsidR="007915F1">
        <w:rPr>
          <w:lang w:val="sr-Cyrl-RS"/>
        </w:rPr>
        <w:t>Осечини</w:t>
      </w:r>
      <w:r>
        <w:t xml:space="preserve">, </w:t>
      </w:r>
      <w:r w:rsidR="007915F1">
        <w:rPr>
          <w:lang w:val="sr-Cyrl-RS"/>
        </w:rPr>
        <w:t>Карађорђева 78</w:t>
      </w:r>
      <w:r>
        <w:t>,</w:t>
      </w:r>
    </w:p>
    <w:p w:rsidR="00891E8E" w:rsidRPr="007915F1" w:rsidRDefault="005A2E4B">
      <w:pPr>
        <w:pStyle w:val="BodyText"/>
        <w:ind w:left="842" w:right="4883"/>
        <w:rPr>
          <w:lang w:val="sr-Cyrl-RS"/>
        </w:rPr>
      </w:pPr>
      <w:r>
        <w:t xml:space="preserve"> ПИБ:101</w:t>
      </w:r>
      <w:r w:rsidR="007915F1">
        <w:rPr>
          <w:lang w:val="sr-Cyrl-RS"/>
        </w:rPr>
        <w:t>598037</w:t>
      </w:r>
      <w:r>
        <w:t xml:space="preserve">, Матични број: </w:t>
      </w:r>
      <w:r w:rsidR="007915F1">
        <w:rPr>
          <w:lang w:val="sr-Cyrl-RS"/>
        </w:rPr>
        <w:t>07256230</w:t>
      </w:r>
    </w:p>
    <w:p w:rsidR="00641B36" w:rsidRDefault="005A2E4B">
      <w:pPr>
        <w:pStyle w:val="BodyText"/>
        <w:tabs>
          <w:tab w:val="left" w:pos="5416"/>
        </w:tabs>
        <w:ind w:left="842" w:right="6420"/>
        <w:rPr>
          <w:spacing w:val="-4"/>
          <w:lang w:val="sr-Cyrl-RS"/>
        </w:rPr>
      </w:pPr>
      <w:r>
        <w:t>Број рачуна: 840-</w:t>
      </w:r>
      <w:r w:rsidR="00641B36">
        <w:rPr>
          <w:lang w:val="sr-Cyrl-RS"/>
        </w:rPr>
        <w:t>78640-15</w:t>
      </w:r>
      <w:r>
        <w:t>, Управа за трезор, коју</w:t>
      </w:r>
      <w:r>
        <w:rPr>
          <w:spacing w:val="-8"/>
        </w:rPr>
        <w:t xml:space="preserve"> </w:t>
      </w:r>
      <w:r>
        <w:t>заступа</w:t>
      </w:r>
      <w:r>
        <w:rPr>
          <w:spacing w:val="-4"/>
        </w:rPr>
        <w:t xml:space="preserve"> </w:t>
      </w:r>
      <w:r w:rsidR="00641B36">
        <w:rPr>
          <w:spacing w:val="-4"/>
          <w:lang w:val="sr-Cyrl-RS"/>
        </w:rPr>
        <w:t xml:space="preserve">Драган Алексић </w:t>
      </w:r>
    </w:p>
    <w:p w:rsidR="00891E8E" w:rsidRDefault="00641B36">
      <w:pPr>
        <w:pStyle w:val="BodyText"/>
        <w:tabs>
          <w:tab w:val="left" w:pos="5416"/>
        </w:tabs>
        <w:ind w:left="842" w:right="6420"/>
      </w:pPr>
      <w:r>
        <w:rPr>
          <w:spacing w:val="-4"/>
          <w:lang w:val="sr-Cyrl-RS"/>
        </w:rPr>
        <w:t>(</w:t>
      </w:r>
      <w:r w:rsidR="005A2E4B">
        <w:t>у даљем тексту:</w:t>
      </w:r>
      <w:r w:rsidR="005A2E4B">
        <w:rPr>
          <w:spacing w:val="2"/>
        </w:rPr>
        <w:t xml:space="preserve"> </w:t>
      </w:r>
      <w:r w:rsidR="005A2E4B">
        <w:rPr>
          <w:b/>
        </w:rPr>
        <w:t>Наручилац</w:t>
      </w:r>
      <w:r w:rsidR="005A2E4B">
        <w:t>)</w:t>
      </w:r>
    </w:p>
    <w:p w:rsidR="00891E8E" w:rsidRDefault="00891E8E">
      <w:pPr>
        <w:pStyle w:val="BodyText"/>
      </w:pPr>
    </w:p>
    <w:p w:rsidR="00891E8E" w:rsidRDefault="005A2E4B">
      <w:pPr>
        <w:pStyle w:val="Heading2"/>
      </w:pPr>
      <w:r>
        <w:t>и</w:t>
      </w:r>
    </w:p>
    <w:p w:rsidR="00891E8E" w:rsidRDefault="00891E8E">
      <w:pPr>
        <w:pStyle w:val="BodyText"/>
        <w:rPr>
          <w:b/>
        </w:rPr>
      </w:pPr>
    </w:p>
    <w:p w:rsidR="00891E8E" w:rsidRDefault="005A2E4B">
      <w:pPr>
        <w:ind w:left="842"/>
        <w:rPr>
          <w:b/>
          <w:sz w:val="20"/>
        </w:rPr>
      </w:pPr>
      <w:r>
        <w:rPr>
          <w:b/>
          <w:sz w:val="20"/>
        </w:rPr>
        <w:t>2. ................................................................................................</w:t>
      </w:r>
    </w:p>
    <w:p w:rsidR="00891E8E" w:rsidRDefault="005A2E4B">
      <w:pPr>
        <w:pStyle w:val="BodyText"/>
        <w:ind w:left="842"/>
      </w:pPr>
      <w:r>
        <w:t>са седиштем у ............................................, улица ..........................................,</w:t>
      </w:r>
    </w:p>
    <w:p w:rsidR="00891E8E" w:rsidRDefault="005A2E4B">
      <w:pPr>
        <w:pStyle w:val="BodyText"/>
        <w:ind w:left="842"/>
      </w:pPr>
      <w:r>
        <w:t>ПИБ:.........................., Матични број: ........................................,</w:t>
      </w:r>
    </w:p>
    <w:p w:rsidR="00891E8E" w:rsidRDefault="005A2E4B">
      <w:pPr>
        <w:pStyle w:val="BodyText"/>
        <w:ind w:left="842" w:right="1041"/>
      </w:pPr>
      <w:r>
        <w:t>Број рачуна: ............................................, Назив банке:......................................, Телефон:............................Телефакс:</w:t>
      </w:r>
    </w:p>
    <w:p w:rsidR="00891E8E" w:rsidRDefault="005A2E4B">
      <w:pPr>
        <w:pStyle w:val="BodyText"/>
        <w:ind w:left="842"/>
      </w:pPr>
      <w:r>
        <w:t>кога заступа...................................................................</w:t>
      </w:r>
    </w:p>
    <w:p w:rsidR="00891E8E" w:rsidRDefault="005A2E4B">
      <w:pPr>
        <w:ind w:left="842"/>
        <w:rPr>
          <w:sz w:val="20"/>
        </w:rPr>
      </w:pPr>
      <w:r>
        <w:rPr>
          <w:sz w:val="20"/>
        </w:rPr>
        <w:t xml:space="preserve">(у даљем тексту: </w:t>
      </w:r>
      <w:r>
        <w:rPr>
          <w:b/>
          <w:sz w:val="20"/>
        </w:rPr>
        <w:t>Добављач</w:t>
      </w:r>
      <w:r>
        <w:rPr>
          <w:sz w:val="20"/>
        </w:rPr>
        <w:t>),</w:t>
      </w:r>
    </w:p>
    <w:p w:rsidR="00891E8E" w:rsidRDefault="008138C3">
      <w:pPr>
        <w:pStyle w:val="BodyText"/>
        <w:spacing w:before="5"/>
      </w:pPr>
      <w:r>
        <w:pict>
          <v:line id="_x0000_s1035" style="position:absolute;z-index:-251658240;mso-wrap-distance-left:0;mso-wrap-distance-right:0;mso-position-horizontal-relative:page" from="45.1pt,14.1pt" to="294.9pt,14.1pt" strokeweight=".63pt">
            <w10:wrap type="topAndBottom" anchorx="page"/>
          </v:line>
        </w:pict>
      </w:r>
      <w:r>
        <w:pict>
          <v:line id="_x0000_s1034" style="position:absolute;z-index:-251657216;mso-wrap-distance-left:0;mso-wrap-distance-right:0;mso-position-horizontal-relative:page" from="45.1pt,28.6pt" to="300.5pt,28.6pt" strokeweight=".63pt">
            <w10:wrap type="topAndBottom" anchorx="page"/>
          </v:line>
        </w:pict>
      </w:r>
      <w:r>
        <w:pict>
          <v:line id="_x0000_s1033" style="position:absolute;z-index:-251656192;mso-wrap-distance-left:0;mso-wrap-distance-right:0;mso-position-horizontal-relative:page" from="45.1pt,43.1pt" to="300.5pt,43.1pt" strokeweight=".63pt">
            <w10:wrap type="topAndBottom" anchorx="page"/>
          </v:line>
        </w:pict>
      </w:r>
    </w:p>
    <w:p w:rsidR="00891E8E" w:rsidRDefault="00891E8E">
      <w:pPr>
        <w:pStyle w:val="BodyText"/>
        <w:spacing w:before="1"/>
        <w:rPr>
          <w:sz w:val="18"/>
        </w:rPr>
      </w:pPr>
    </w:p>
    <w:p w:rsidR="00891E8E" w:rsidRDefault="00891E8E">
      <w:pPr>
        <w:pStyle w:val="BodyText"/>
        <w:spacing w:before="1"/>
        <w:rPr>
          <w:sz w:val="18"/>
        </w:rPr>
      </w:pPr>
    </w:p>
    <w:p w:rsidR="00891E8E" w:rsidRDefault="005A2E4B">
      <w:pPr>
        <w:pStyle w:val="Heading2"/>
        <w:spacing w:line="203" w:lineRule="exact"/>
      </w:pPr>
      <w:r>
        <w:t>Остали (подизвођачи или чланови групе понуђача)</w:t>
      </w:r>
    </w:p>
    <w:p w:rsidR="00891E8E" w:rsidRDefault="00891E8E">
      <w:pPr>
        <w:pStyle w:val="BodyText"/>
        <w:rPr>
          <w:b/>
        </w:rPr>
      </w:pPr>
    </w:p>
    <w:p w:rsidR="00641B36" w:rsidRDefault="005A2E4B">
      <w:pPr>
        <w:pStyle w:val="BodyText"/>
        <w:tabs>
          <w:tab w:val="left" w:pos="7293"/>
        </w:tabs>
        <w:ind w:left="842" w:right="3236"/>
        <w:rPr>
          <w:lang w:val="sr-Cyrl-RS"/>
        </w:rPr>
      </w:pPr>
      <w:r>
        <w:t>Основ уговора: Спроведен отворени поступак јавне набавке</w:t>
      </w:r>
      <w:r>
        <w:rPr>
          <w:spacing w:val="-38"/>
        </w:rPr>
        <w:t xml:space="preserve"> </w:t>
      </w:r>
      <w:r>
        <w:t>бр.</w:t>
      </w:r>
      <w:r w:rsidR="00641B36">
        <w:rPr>
          <w:lang w:val="sr-Cyrl-RS"/>
        </w:rPr>
        <w:t>404-</w:t>
      </w:r>
      <w:r w:rsidR="00560597">
        <w:rPr>
          <w:lang w:val="sr-Cyrl-RS"/>
        </w:rPr>
        <w:t>10</w:t>
      </w:r>
      <w:r w:rsidR="00641B36">
        <w:rPr>
          <w:lang w:val="sr-Cyrl-RS"/>
        </w:rPr>
        <w:t>/2019</w:t>
      </w:r>
    </w:p>
    <w:p w:rsidR="00891E8E" w:rsidRDefault="005A2E4B">
      <w:pPr>
        <w:pStyle w:val="BodyText"/>
        <w:tabs>
          <w:tab w:val="left" w:pos="7293"/>
        </w:tabs>
        <w:ind w:left="842" w:right="3236"/>
        <w:rPr>
          <w:rFonts w:ascii="Times New Roman" w:hAnsi="Times New Roman"/>
        </w:rPr>
      </w:pPr>
      <w:r>
        <w:t xml:space="preserve"> Датум и број Одлуке о додели</w:t>
      </w:r>
      <w:r>
        <w:rPr>
          <w:spacing w:val="-20"/>
        </w:rPr>
        <w:t xml:space="preserve"> </w:t>
      </w:r>
      <w:r>
        <w:t xml:space="preserve">Уговора: </w:t>
      </w:r>
      <w:r>
        <w:rPr>
          <w:rFonts w:ascii="Times New Roman" w:hAnsi="Times New Roman"/>
          <w:u w:val="single"/>
        </w:rPr>
        <w:t xml:space="preserve"> </w:t>
      </w:r>
      <w:r>
        <w:rPr>
          <w:rFonts w:ascii="Times New Roman" w:hAnsi="Times New Roman"/>
          <w:u w:val="single"/>
        </w:rPr>
        <w:tab/>
      </w:r>
    </w:p>
    <w:p w:rsidR="00891E8E" w:rsidRDefault="005A2E4B">
      <w:pPr>
        <w:pStyle w:val="BodyText"/>
        <w:tabs>
          <w:tab w:val="left" w:pos="4713"/>
          <w:tab w:val="left" w:pos="6274"/>
        </w:tabs>
        <w:ind w:left="842"/>
      </w:pPr>
      <w:r>
        <w:t>Понуда изабраног</w:t>
      </w:r>
      <w:r>
        <w:rPr>
          <w:spacing w:val="-7"/>
        </w:rPr>
        <w:t xml:space="preserve"> </w:t>
      </w:r>
      <w:r>
        <w:t>понуђача</w:t>
      </w:r>
      <w:r>
        <w:rPr>
          <w:spacing w:val="-3"/>
        </w:rPr>
        <w:t xml:space="preserve"> </w:t>
      </w:r>
      <w:r>
        <w:t>број</w:t>
      </w:r>
      <w:r>
        <w:rPr>
          <w:u w:val="single"/>
        </w:rPr>
        <w:t xml:space="preserve"> </w:t>
      </w:r>
      <w:r>
        <w:rPr>
          <w:u w:val="single"/>
        </w:rPr>
        <w:tab/>
      </w:r>
      <w:r>
        <w:t>од</w:t>
      </w:r>
      <w:r>
        <w:rPr>
          <w:u w:val="single"/>
        </w:rPr>
        <w:t xml:space="preserve"> </w:t>
      </w:r>
      <w:r>
        <w:rPr>
          <w:u w:val="single"/>
        </w:rPr>
        <w:tab/>
      </w:r>
      <w:r>
        <w:t>године</w:t>
      </w:r>
    </w:p>
    <w:p w:rsidR="00891E8E" w:rsidRDefault="00891E8E">
      <w:pPr>
        <w:pStyle w:val="BodyText"/>
        <w:rPr>
          <w:sz w:val="22"/>
        </w:rPr>
      </w:pPr>
    </w:p>
    <w:p w:rsidR="00891E8E" w:rsidRDefault="00891E8E">
      <w:pPr>
        <w:pStyle w:val="BodyText"/>
        <w:rPr>
          <w:sz w:val="22"/>
        </w:rPr>
      </w:pPr>
    </w:p>
    <w:p w:rsidR="00891E8E" w:rsidRDefault="00891E8E">
      <w:pPr>
        <w:pStyle w:val="BodyText"/>
        <w:spacing w:before="2"/>
        <w:rPr>
          <w:sz w:val="21"/>
        </w:rPr>
      </w:pPr>
    </w:p>
    <w:p w:rsidR="00891E8E" w:rsidRDefault="00E56113">
      <w:pPr>
        <w:pStyle w:val="Heading2"/>
        <w:ind w:left="5444"/>
      </w:pPr>
      <w:r>
        <w:rPr>
          <w:lang w:val="sr-Cyrl-RS"/>
        </w:rPr>
        <w:t>ч</w:t>
      </w:r>
      <w:r w:rsidR="005A2E4B">
        <w:t>лан 1.</w:t>
      </w:r>
    </w:p>
    <w:p w:rsidR="00891E8E" w:rsidRDefault="008E7AE9">
      <w:pPr>
        <w:pStyle w:val="BodyText"/>
        <w:tabs>
          <w:tab w:val="left" w:pos="4955"/>
        </w:tabs>
        <w:ind w:left="842" w:right="1083"/>
        <w:jc w:val="both"/>
      </w:pPr>
      <w:r>
        <w:t xml:space="preserve">         </w:t>
      </w:r>
      <w:r w:rsidR="005A2E4B">
        <w:t xml:space="preserve">Уговорне стране су сагласне да је предмет овог уговора </w:t>
      </w:r>
      <w:r w:rsidR="00641B36">
        <w:rPr>
          <w:lang w:val="sr-Cyrl-RS"/>
        </w:rPr>
        <w:t>услуга снабдевања електричном енергијом</w:t>
      </w:r>
      <w:r w:rsidR="005A2E4B">
        <w:t xml:space="preserve">, у складу са </w:t>
      </w:r>
      <w:r w:rsidR="005A2E4B" w:rsidRPr="00EE7D87">
        <w:t>Техничком спецификацијом Наручиоца</w:t>
      </w:r>
      <w:r w:rsidR="005A2E4B">
        <w:t xml:space="preserve"> и прихваћеном понудом Добављача</w:t>
      </w:r>
      <w:r w:rsidR="005A2E4B">
        <w:rPr>
          <w:spacing w:val="5"/>
        </w:rPr>
        <w:t xml:space="preserve"> </w:t>
      </w:r>
      <w:r w:rsidR="005A2E4B">
        <w:t>бр.</w:t>
      </w:r>
      <w:r w:rsidR="005A2E4B">
        <w:rPr>
          <w:u w:val="single"/>
        </w:rPr>
        <w:t xml:space="preserve">       </w:t>
      </w:r>
      <w:r w:rsidR="005A2E4B">
        <w:rPr>
          <w:spacing w:val="34"/>
          <w:u w:val="single"/>
        </w:rPr>
        <w:t xml:space="preserve"> </w:t>
      </w:r>
      <w:r w:rsidR="005A2E4B">
        <w:t>од</w:t>
      </w:r>
      <w:r w:rsidR="005A2E4B">
        <w:rPr>
          <w:u w:val="single"/>
        </w:rPr>
        <w:t xml:space="preserve"> </w:t>
      </w:r>
      <w:r w:rsidR="005A2E4B">
        <w:rPr>
          <w:u w:val="single"/>
        </w:rPr>
        <w:tab/>
      </w:r>
      <w:r w:rsidR="005A2E4B">
        <w:t>године и Обрасцем структуре цене, који су саставни део овог уговора и важећим законским и подзаконским прописима који регулишу испоруку електричне</w:t>
      </w:r>
      <w:r w:rsidR="005A2E4B">
        <w:rPr>
          <w:spacing w:val="-34"/>
        </w:rPr>
        <w:t xml:space="preserve"> </w:t>
      </w:r>
      <w:r w:rsidR="005A2E4B">
        <w:t>енергије.</w:t>
      </w:r>
    </w:p>
    <w:p w:rsidR="00891E8E" w:rsidRDefault="00891E8E">
      <w:pPr>
        <w:pStyle w:val="BodyText"/>
        <w:spacing w:before="5"/>
        <w:rPr>
          <w:sz w:val="30"/>
        </w:rPr>
      </w:pPr>
    </w:p>
    <w:p w:rsidR="00891E8E" w:rsidRDefault="00E56113">
      <w:pPr>
        <w:pStyle w:val="Heading2"/>
        <w:spacing w:before="1"/>
        <w:ind w:left="5444"/>
      </w:pPr>
      <w:r>
        <w:rPr>
          <w:lang w:val="sr-Cyrl-RS"/>
        </w:rPr>
        <w:t>ч</w:t>
      </w:r>
      <w:r w:rsidR="005A2E4B">
        <w:t>лан 2.</w:t>
      </w:r>
    </w:p>
    <w:p w:rsidR="00891E8E" w:rsidRDefault="005A2E4B" w:rsidP="008E7AE9">
      <w:pPr>
        <w:pStyle w:val="BodyText"/>
        <w:spacing w:before="1"/>
        <w:ind w:left="842" w:right="1041" w:firstLine="598"/>
      </w:pPr>
      <w:r>
        <w:t>Уговорне стране су сагласне да је Добављач обавезан да Наручиоцу и за потребе Наручиоца испоручује електричну енергију, са потпуним снабдевањем, за мерна места Наручиоца и то:</w:t>
      </w:r>
    </w:p>
    <w:p w:rsidR="00752B88" w:rsidRDefault="00752B88" w:rsidP="008E7AE9">
      <w:pPr>
        <w:pStyle w:val="BodyText"/>
        <w:spacing w:before="1"/>
        <w:ind w:left="842" w:right="1041" w:firstLine="598"/>
      </w:pPr>
    </w:p>
    <w:p w:rsidR="00752B88" w:rsidRDefault="00752B88" w:rsidP="008E7AE9">
      <w:pPr>
        <w:pStyle w:val="BodyText"/>
        <w:spacing w:before="1"/>
        <w:ind w:left="842" w:right="1041" w:firstLine="598"/>
      </w:pPr>
    </w:p>
    <w:tbl>
      <w:tblPr>
        <w:tblStyle w:val="TableGrid"/>
        <w:tblW w:w="0" w:type="auto"/>
        <w:tblInd w:w="817" w:type="dxa"/>
        <w:tblLook w:val="04A0" w:firstRow="1" w:lastRow="0" w:firstColumn="1" w:lastColumn="0" w:noHBand="0" w:noVBand="1"/>
      </w:tblPr>
      <w:tblGrid>
        <w:gridCol w:w="491"/>
        <w:gridCol w:w="3187"/>
        <w:gridCol w:w="2620"/>
      </w:tblGrid>
      <w:tr w:rsidR="00A70D3F" w:rsidRPr="00445154" w:rsidTr="00D16C2C">
        <w:trPr>
          <w:trHeight w:val="697"/>
        </w:trPr>
        <w:tc>
          <w:tcPr>
            <w:tcW w:w="491" w:type="dxa"/>
          </w:tcPr>
          <w:p w:rsidR="00A70D3F" w:rsidRPr="00F12304" w:rsidRDefault="00A70D3F" w:rsidP="00632ACD">
            <w:pPr>
              <w:rPr>
                <w:rFonts w:ascii="Times New Roman" w:hAnsi="Times New Roman" w:cs="Times New Roman"/>
                <w:sz w:val="20"/>
                <w:szCs w:val="20"/>
              </w:rPr>
            </w:pPr>
            <w:r w:rsidRPr="00F12304">
              <w:rPr>
                <w:rFonts w:ascii="Times New Roman" w:hAnsi="Times New Roman" w:cs="Times New Roman"/>
                <w:sz w:val="20"/>
                <w:szCs w:val="20"/>
              </w:rPr>
              <w:t>Бр.</w:t>
            </w:r>
          </w:p>
        </w:tc>
        <w:tc>
          <w:tcPr>
            <w:tcW w:w="3187" w:type="dxa"/>
          </w:tcPr>
          <w:p w:rsidR="00A70D3F" w:rsidRPr="00F12304" w:rsidRDefault="00A70D3F" w:rsidP="00632ACD">
            <w:pPr>
              <w:rPr>
                <w:rFonts w:ascii="Times New Roman" w:hAnsi="Times New Roman" w:cs="Times New Roman"/>
                <w:sz w:val="20"/>
                <w:szCs w:val="20"/>
                <w:lang w:val="sr-Cyrl-RS"/>
              </w:rPr>
            </w:pPr>
            <w:r w:rsidRPr="00F12304">
              <w:rPr>
                <w:rFonts w:ascii="Times New Roman" w:hAnsi="Times New Roman" w:cs="Times New Roman"/>
                <w:sz w:val="20"/>
                <w:szCs w:val="20"/>
                <w:lang w:val="sr-Cyrl-RS"/>
              </w:rPr>
              <w:t>Место мерења</w:t>
            </w:r>
          </w:p>
        </w:tc>
        <w:tc>
          <w:tcPr>
            <w:tcW w:w="2620" w:type="dxa"/>
          </w:tcPr>
          <w:p w:rsidR="00A70D3F" w:rsidRPr="00F12304" w:rsidRDefault="00A70D3F" w:rsidP="00632ACD">
            <w:pPr>
              <w:rPr>
                <w:rFonts w:ascii="Times New Roman" w:hAnsi="Times New Roman" w:cs="Times New Roman"/>
                <w:sz w:val="20"/>
                <w:szCs w:val="20"/>
              </w:rPr>
            </w:pPr>
            <w:r w:rsidRPr="00F12304">
              <w:rPr>
                <w:rFonts w:ascii="Times New Roman" w:hAnsi="Times New Roman" w:cs="Times New Roman"/>
                <w:sz w:val="20"/>
                <w:szCs w:val="20"/>
              </w:rPr>
              <w:t>Мерно место</w:t>
            </w:r>
          </w:p>
        </w:tc>
      </w:tr>
      <w:tr w:rsidR="00A70D3F" w:rsidRPr="00445154" w:rsidTr="00D16C2C">
        <w:trPr>
          <w:trHeight w:val="237"/>
        </w:trPr>
        <w:tc>
          <w:tcPr>
            <w:tcW w:w="491" w:type="dxa"/>
          </w:tcPr>
          <w:p w:rsidR="00A70D3F" w:rsidRPr="00445154" w:rsidRDefault="00A70D3F" w:rsidP="00632ACD">
            <w:pPr>
              <w:rPr>
                <w:rFonts w:ascii="Times New Roman" w:hAnsi="Times New Roman" w:cs="Times New Roman"/>
              </w:rPr>
            </w:pPr>
            <w:r>
              <w:rPr>
                <w:rFonts w:ascii="Times New Roman" w:hAnsi="Times New Roman" w:cs="Times New Roman"/>
              </w:rPr>
              <w:t>1</w:t>
            </w:r>
            <w:r w:rsidRPr="00445154">
              <w:rPr>
                <w:rFonts w:ascii="Times New Roman" w:hAnsi="Times New Roman" w:cs="Times New Roman"/>
              </w:rPr>
              <w:t>.</w:t>
            </w:r>
          </w:p>
        </w:tc>
        <w:tc>
          <w:tcPr>
            <w:tcW w:w="3187" w:type="dxa"/>
            <w:vAlign w:val="bottom"/>
          </w:tcPr>
          <w:p w:rsidR="00A70D3F" w:rsidRPr="00F34DFC" w:rsidRDefault="00A70D3F" w:rsidP="00632ACD">
            <w:pPr>
              <w:rPr>
                <w:rFonts w:ascii="Calibri" w:hAnsi="Calibri" w:cs="Calibri"/>
                <w:color w:val="000000"/>
                <w:sz w:val="20"/>
                <w:szCs w:val="20"/>
              </w:rPr>
            </w:pPr>
            <w:r w:rsidRPr="00F34DFC">
              <w:rPr>
                <w:rFonts w:ascii="Calibri" w:hAnsi="Calibri" w:cs="Calibri"/>
                <w:color w:val="000000"/>
                <w:sz w:val="20"/>
                <w:szCs w:val="20"/>
              </w:rPr>
              <w:t>0223250508</w:t>
            </w:r>
          </w:p>
        </w:tc>
        <w:tc>
          <w:tcPr>
            <w:tcW w:w="2620" w:type="dxa"/>
            <w:vAlign w:val="center"/>
          </w:tcPr>
          <w:p w:rsidR="00A70D3F" w:rsidRPr="00F34DFC" w:rsidRDefault="00A70D3F" w:rsidP="00632ACD">
            <w:pPr>
              <w:jc w:val="center"/>
              <w:rPr>
                <w:rFonts w:ascii="Times New Roman" w:eastAsia="Times New Roman" w:hAnsi="Times New Roman" w:cs="Times New Roman"/>
                <w:sz w:val="20"/>
                <w:szCs w:val="20"/>
                <w:lang w:val="sr-Cyrl-RS"/>
              </w:rPr>
            </w:pPr>
            <w:r w:rsidRPr="00F34DFC">
              <w:rPr>
                <w:rFonts w:ascii="Times New Roman" w:eastAsia="Times New Roman" w:hAnsi="Times New Roman" w:cs="Times New Roman"/>
                <w:sz w:val="20"/>
                <w:szCs w:val="20"/>
                <w:lang w:val="sr-Cyrl-RS"/>
              </w:rPr>
              <w:t>Плужац</w:t>
            </w:r>
          </w:p>
        </w:tc>
      </w:tr>
      <w:tr w:rsidR="00A70D3F" w:rsidRPr="00445154" w:rsidTr="00D16C2C">
        <w:trPr>
          <w:trHeight w:val="252"/>
        </w:trPr>
        <w:tc>
          <w:tcPr>
            <w:tcW w:w="491" w:type="dxa"/>
          </w:tcPr>
          <w:p w:rsidR="00A70D3F" w:rsidRPr="00445154" w:rsidRDefault="00A70D3F" w:rsidP="00632ACD">
            <w:pPr>
              <w:rPr>
                <w:rFonts w:ascii="Times New Roman" w:hAnsi="Times New Roman" w:cs="Times New Roman"/>
              </w:rPr>
            </w:pPr>
            <w:r>
              <w:rPr>
                <w:rFonts w:ascii="Times New Roman" w:hAnsi="Times New Roman" w:cs="Times New Roman"/>
              </w:rPr>
              <w:t>2</w:t>
            </w:r>
            <w:r w:rsidRPr="00445154">
              <w:rPr>
                <w:rFonts w:ascii="Times New Roman" w:hAnsi="Times New Roman" w:cs="Times New Roman"/>
              </w:rPr>
              <w:t>.</w:t>
            </w:r>
          </w:p>
        </w:tc>
        <w:tc>
          <w:tcPr>
            <w:tcW w:w="3187" w:type="dxa"/>
            <w:vAlign w:val="bottom"/>
          </w:tcPr>
          <w:p w:rsidR="00A70D3F" w:rsidRPr="00F34DFC" w:rsidRDefault="00A70D3F" w:rsidP="00632ACD">
            <w:pPr>
              <w:rPr>
                <w:rFonts w:ascii="Calibri" w:hAnsi="Calibri" w:cs="Calibri"/>
                <w:color w:val="000000"/>
                <w:sz w:val="20"/>
                <w:szCs w:val="20"/>
              </w:rPr>
            </w:pPr>
            <w:r w:rsidRPr="00F34DFC">
              <w:rPr>
                <w:rFonts w:ascii="Calibri" w:hAnsi="Calibri" w:cs="Calibri"/>
                <w:color w:val="000000"/>
                <w:sz w:val="20"/>
                <w:szCs w:val="20"/>
              </w:rPr>
              <w:t>0223250529</w:t>
            </w:r>
          </w:p>
        </w:tc>
        <w:tc>
          <w:tcPr>
            <w:tcW w:w="2620" w:type="dxa"/>
            <w:vAlign w:val="center"/>
          </w:tcPr>
          <w:p w:rsidR="00A70D3F" w:rsidRPr="00F34DFC" w:rsidRDefault="00A70D3F" w:rsidP="00632ACD">
            <w:pPr>
              <w:jc w:val="center"/>
              <w:rPr>
                <w:rFonts w:ascii="Times New Roman" w:eastAsia="Times New Roman" w:hAnsi="Times New Roman" w:cs="Times New Roman"/>
                <w:sz w:val="20"/>
                <w:szCs w:val="20"/>
                <w:lang w:val="sr-Cyrl-RS"/>
              </w:rPr>
            </w:pPr>
            <w:r w:rsidRPr="00F34DFC">
              <w:rPr>
                <w:rFonts w:ascii="Times New Roman" w:eastAsia="Times New Roman" w:hAnsi="Times New Roman" w:cs="Times New Roman"/>
                <w:sz w:val="20"/>
                <w:szCs w:val="20"/>
                <w:lang w:val="sr-Cyrl-RS"/>
              </w:rPr>
              <w:t>Братачић</w:t>
            </w:r>
          </w:p>
        </w:tc>
      </w:tr>
      <w:tr w:rsidR="00A70D3F" w:rsidRPr="00445154" w:rsidTr="00D16C2C">
        <w:trPr>
          <w:trHeight w:val="237"/>
        </w:trPr>
        <w:tc>
          <w:tcPr>
            <w:tcW w:w="491" w:type="dxa"/>
          </w:tcPr>
          <w:p w:rsidR="00A70D3F" w:rsidRPr="00445154" w:rsidRDefault="00A70D3F" w:rsidP="00632ACD">
            <w:pPr>
              <w:rPr>
                <w:rFonts w:ascii="Times New Roman" w:hAnsi="Times New Roman" w:cs="Times New Roman"/>
              </w:rPr>
            </w:pPr>
            <w:r>
              <w:rPr>
                <w:rFonts w:ascii="Times New Roman" w:hAnsi="Times New Roman" w:cs="Times New Roman"/>
              </w:rPr>
              <w:t>3</w:t>
            </w:r>
            <w:r w:rsidRPr="00445154">
              <w:rPr>
                <w:rFonts w:ascii="Times New Roman" w:hAnsi="Times New Roman" w:cs="Times New Roman"/>
              </w:rPr>
              <w:t>.</w:t>
            </w:r>
          </w:p>
        </w:tc>
        <w:tc>
          <w:tcPr>
            <w:tcW w:w="3187" w:type="dxa"/>
            <w:vAlign w:val="bottom"/>
          </w:tcPr>
          <w:p w:rsidR="00A70D3F" w:rsidRPr="00F34DFC" w:rsidRDefault="00A70D3F" w:rsidP="00632ACD">
            <w:pPr>
              <w:rPr>
                <w:rFonts w:ascii="Calibri" w:hAnsi="Calibri" w:cs="Calibri"/>
                <w:color w:val="000000"/>
                <w:sz w:val="20"/>
                <w:szCs w:val="20"/>
              </w:rPr>
            </w:pPr>
            <w:r w:rsidRPr="00F34DFC">
              <w:rPr>
                <w:rFonts w:ascii="Calibri" w:hAnsi="Calibri" w:cs="Calibri"/>
                <w:color w:val="000000"/>
                <w:sz w:val="20"/>
                <w:szCs w:val="20"/>
              </w:rPr>
              <w:t>0223250534</w:t>
            </w:r>
          </w:p>
        </w:tc>
        <w:tc>
          <w:tcPr>
            <w:tcW w:w="2620" w:type="dxa"/>
            <w:vAlign w:val="center"/>
          </w:tcPr>
          <w:p w:rsidR="00A70D3F" w:rsidRPr="00F34DFC" w:rsidRDefault="00A70D3F" w:rsidP="00632ACD">
            <w:pPr>
              <w:jc w:val="center"/>
              <w:rPr>
                <w:rFonts w:ascii="Times New Roman" w:eastAsia="Times New Roman" w:hAnsi="Times New Roman" w:cs="Times New Roman"/>
                <w:sz w:val="20"/>
                <w:szCs w:val="20"/>
                <w:lang w:val="sr-Cyrl-RS"/>
              </w:rPr>
            </w:pPr>
            <w:r w:rsidRPr="00F34DFC">
              <w:rPr>
                <w:rFonts w:ascii="Times New Roman" w:eastAsia="Times New Roman" w:hAnsi="Times New Roman" w:cs="Times New Roman"/>
                <w:sz w:val="20"/>
                <w:szCs w:val="20"/>
                <w:lang w:val="sr-Cyrl-RS"/>
              </w:rPr>
              <w:t>Братачић</w:t>
            </w:r>
          </w:p>
        </w:tc>
      </w:tr>
      <w:tr w:rsidR="00A70D3F" w:rsidRPr="00445154" w:rsidTr="00D16C2C">
        <w:trPr>
          <w:trHeight w:val="252"/>
        </w:trPr>
        <w:tc>
          <w:tcPr>
            <w:tcW w:w="491" w:type="dxa"/>
          </w:tcPr>
          <w:p w:rsidR="00A70D3F" w:rsidRPr="00445154" w:rsidRDefault="00A70D3F" w:rsidP="00632ACD">
            <w:pPr>
              <w:rPr>
                <w:rFonts w:ascii="Times New Roman" w:hAnsi="Times New Roman" w:cs="Times New Roman"/>
              </w:rPr>
            </w:pPr>
            <w:r>
              <w:rPr>
                <w:rFonts w:ascii="Times New Roman" w:hAnsi="Times New Roman" w:cs="Times New Roman"/>
              </w:rPr>
              <w:t>4</w:t>
            </w:r>
            <w:r w:rsidRPr="00445154">
              <w:rPr>
                <w:rFonts w:ascii="Times New Roman" w:hAnsi="Times New Roman" w:cs="Times New Roman"/>
              </w:rPr>
              <w:t>.</w:t>
            </w:r>
          </w:p>
        </w:tc>
        <w:tc>
          <w:tcPr>
            <w:tcW w:w="3187" w:type="dxa"/>
            <w:vAlign w:val="bottom"/>
          </w:tcPr>
          <w:p w:rsidR="00A70D3F" w:rsidRPr="00F34DFC" w:rsidRDefault="00A70D3F" w:rsidP="00632ACD">
            <w:pPr>
              <w:rPr>
                <w:rFonts w:ascii="Calibri" w:hAnsi="Calibri" w:cs="Calibri"/>
                <w:color w:val="000000"/>
                <w:sz w:val="20"/>
                <w:szCs w:val="20"/>
              </w:rPr>
            </w:pPr>
            <w:r w:rsidRPr="00F34DFC">
              <w:rPr>
                <w:rFonts w:ascii="Calibri" w:hAnsi="Calibri" w:cs="Calibri"/>
                <w:color w:val="000000"/>
                <w:sz w:val="20"/>
                <w:szCs w:val="20"/>
              </w:rPr>
              <w:t>0230056986</w:t>
            </w:r>
          </w:p>
        </w:tc>
        <w:tc>
          <w:tcPr>
            <w:tcW w:w="2620" w:type="dxa"/>
            <w:vAlign w:val="center"/>
          </w:tcPr>
          <w:p w:rsidR="00A70D3F" w:rsidRPr="00F34DFC" w:rsidRDefault="00A70D3F" w:rsidP="00632ACD">
            <w:pPr>
              <w:jc w:val="center"/>
              <w:rPr>
                <w:rFonts w:ascii="Times New Roman" w:eastAsia="Times New Roman" w:hAnsi="Times New Roman" w:cs="Times New Roman"/>
                <w:sz w:val="20"/>
                <w:szCs w:val="20"/>
                <w:lang w:val="sr-Cyrl-RS"/>
              </w:rPr>
            </w:pPr>
            <w:r w:rsidRPr="00F34DFC">
              <w:rPr>
                <w:rFonts w:ascii="Times New Roman" w:eastAsia="Times New Roman" w:hAnsi="Times New Roman" w:cs="Times New Roman"/>
                <w:sz w:val="20"/>
                <w:szCs w:val="20"/>
                <w:lang w:val="sr-Cyrl-RS"/>
              </w:rPr>
              <w:t>Комирић</w:t>
            </w:r>
          </w:p>
        </w:tc>
      </w:tr>
      <w:tr w:rsidR="00A70D3F" w:rsidRPr="00445154" w:rsidTr="00D16C2C">
        <w:trPr>
          <w:trHeight w:val="237"/>
        </w:trPr>
        <w:tc>
          <w:tcPr>
            <w:tcW w:w="491" w:type="dxa"/>
          </w:tcPr>
          <w:p w:rsidR="00A70D3F" w:rsidRPr="00445154" w:rsidRDefault="00A70D3F" w:rsidP="00632ACD">
            <w:pPr>
              <w:rPr>
                <w:rFonts w:ascii="Times New Roman" w:hAnsi="Times New Roman" w:cs="Times New Roman"/>
              </w:rPr>
            </w:pPr>
            <w:r>
              <w:rPr>
                <w:rFonts w:ascii="Times New Roman" w:hAnsi="Times New Roman" w:cs="Times New Roman"/>
              </w:rPr>
              <w:t>5</w:t>
            </w:r>
            <w:r w:rsidRPr="00445154">
              <w:rPr>
                <w:rFonts w:ascii="Times New Roman" w:hAnsi="Times New Roman" w:cs="Times New Roman"/>
              </w:rPr>
              <w:t>.</w:t>
            </w:r>
          </w:p>
        </w:tc>
        <w:tc>
          <w:tcPr>
            <w:tcW w:w="3187" w:type="dxa"/>
            <w:vAlign w:val="bottom"/>
          </w:tcPr>
          <w:p w:rsidR="00A70D3F" w:rsidRPr="00F34DFC" w:rsidRDefault="00A70D3F" w:rsidP="00632ACD">
            <w:pPr>
              <w:rPr>
                <w:rFonts w:ascii="Calibri" w:hAnsi="Calibri" w:cs="Calibri"/>
                <w:color w:val="000000"/>
                <w:sz w:val="20"/>
                <w:szCs w:val="20"/>
              </w:rPr>
            </w:pPr>
            <w:r w:rsidRPr="00F34DFC">
              <w:rPr>
                <w:rFonts w:ascii="Calibri" w:hAnsi="Calibri" w:cs="Calibri"/>
                <w:color w:val="000000"/>
                <w:sz w:val="20"/>
                <w:szCs w:val="20"/>
              </w:rPr>
              <w:t xml:space="preserve">0223441031 </w:t>
            </w:r>
          </w:p>
        </w:tc>
        <w:tc>
          <w:tcPr>
            <w:tcW w:w="2620" w:type="dxa"/>
            <w:vAlign w:val="center"/>
          </w:tcPr>
          <w:p w:rsidR="00A70D3F" w:rsidRPr="00F34DFC" w:rsidRDefault="00A70D3F" w:rsidP="00632ACD">
            <w:pPr>
              <w:jc w:val="center"/>
              <w:rPr>
                <w:rFonts w:ascii="Times New Roman" w:eastAsia="Times New Roman" w:hAnsi="Times New Roman" w:cs="Times New Roman"/>
                <w:sz w:val="20"/>
                <w:szCs w:val="20"/>
                <w:lang w:val="sr-Cyrl-RS"/>
              </w:rPr>
            </w:pPr>
            <w:r w:rsidRPr="00F34DFC">
              <w:rPr>
                <w:rFonts w:ascii="Times New Roman" w:eastAsia="Times New Roman" w:hAnsi="Times New Roman" w:cs="Times New Roman"/>
                <w:sz w:val="20"/>
                <w:szCs w:val="20"/>
                <w:lang w:val="sr-Cyrl-RS"/>
              </w:rPr>
              <w:t>Зелена пијаца</w:t>
            </w:r>
          </w:p>
        </w:tc>
      </w:tr>
      <w:tr w:rsidR="00A70D3F" w:rsidRPr="00445154" w:rsidTr="00D16C2C">
        <w:trPr>
          <w:trHeight w:val="252"/>
        </w:trPr>
        <w:tc>
          <w:tcPr>
            <w:tcW w:w="491" w:type="dxa"/>
          </w:tcPr>
          <w:p w:rsidR="00A70D3F" w:rsidRPr="00445154" w:rsidRDefault="00A70D3F" w:rsidP="00632ACD">
            <w:pPr>
              <w:rPr>
                <w:rFonts w:ascii="Times New Roman" w:hAnsi="Times New Roman" w:cs="Times New Roman"/>
              </w:rPr>
            </w:pPr>
            <w:r>
              <w:rPr>
                <w:rFonts w:ascii="Times New Roman" w:hAnsi="Times New Roman" w:cs="Times New Roman"/>
              </w:rPr>
              <w:t>6</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FF0000"/>
                <w:sz w:val="20"/>
                <w:szCs w:val="20"/>
              </w:rPr>
            </w:pPr>
            <w:r w:rsidRPr="00F12304">
              <w:rPr>
                <w:rFonts w:ascii="Calibri" w:hAnsi="Calibri" w:cs="Calibri"/>
                <w:color w:val="000000"/>
                <w:sz w:val="20"/>
                <w:szCs w:val="20"/>
              </w:rPr>
              <w:t xml:space="preserve">0223394880 </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Пецка</w:t>
            </w:r>
          </w:p>
        </w:tc>
      </w:tr>
      <w:tr w:rsidR="00A70D3F" w:rsidRPr="00445154" w:rsidTr="00D16C2C">
        <w:trPr>
          <w:trHeight w:val="252"/>
        </w:trPr>
        <w:tc>
          <w:tcPr>
            <w:tcW w:w="491" w:type="dxa"/>
          </w:tcPr>
          <w:p w:rsidR="00A70D3F" w:rsidRPr="00445154" w:rsidRDefault="00A70D3F" w:rsidP="00632ACD">
            <w:pPr>
              <w:rPr>
                <w:rFonts w:ascii="Times New Roman" w:hAnsi="Times New Roman" w:cs="Times New Roman"/>
              </w:rPr>
            </w:pPr>
            <w:r>
              <w:rPr>
                <w:rFonts w:ascii="Times New Roman" w:hAnsi="Times New Roman" w:cs="Times New Roman"/>
              </w:rPr>
              <w:t>7</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FF0000"/>
                <w:sz w:val="20"/>
                <w:szCs w:val="20"/>
              </w:rPr>
            </w:pPr>
            <w:r w:rsidRPr="00F12304">
              <w:rPr>
                <w:rFonts w:ascii="Calibri" w:hAnsi="Calibri" w:cs="Calibri"/>
                <w:color w:val="000000"/>
                <w:sz w:val="20"/>
                <w:szCs w:val="20"/>
              </w:rPr>
              <w:t>0223435682</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Карађорђева 78</w:t>
            </w:r>
          </w:p>
        </w:tc>
      </w:tr>
      <w:tr w:rsidR="00A70D3F" w:rsidRPr="00445154" w:rsidTr="00D16C2C">
        <w:trPr>
          <w:trHeight w:val="252"/>
        </w:trPr>
        <w:tc>
          <w:tcPr>
            <w:tcW w:w="491" w:type="dxa"/>
          </w:tcPr>
          <w:p w:rsidR="00A70D3F" w:rsidRPr="00445154" w:rsidRDefault="00A70D3F" w:rsidP="00632ACD">
            <w:pPr>
              <w:rPr>
                <w:rFonts w:ascii="Times New Roman" w:hAnsi="Times New Roman" w:cs="Times New Roman"/>
              </w:rPr>
            </w:pPr>
            <w:r>
              <w:rPr>
                <w:rFonts w:ascii="Times New Roman" w:hAnsi="Times New Roman" w:cs="Times New Roman"/>
              </w:rPr>
              <w:t>8</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FF0000"/>
                <w:sz w:val="20"/>
                <w:szCs w:val="20"/>
                <w:lang w:val="sr-Cyrl-RS"/>
              </w:rPr>
            </w:pPr>
            <w:r w:rsidRPr="00F12304">
              <w:rPr>
                <w:rFonts w:ascii="Calibri" w:hAnsi="Calibri" w:cs="Calibri"/>
                <w:color w:val="000000"/>
                <w:sz w:val="20"/>
                <w:szCs w:val="20"/>
              </w:rPr>
              <w:t>0223433601</w:t>
            </w:r>
            <w:r w:rsidRPr="00F12304">
              <w:rPr>
                <w:rFonts w:ascii="Calibri" w:hAnsi="Calibri" w:cs="Calibri"/>
                <w:color w:val="000000"/>
                <w:sz w:val="20"/>
                <w:szCs w:val="20"/>
                <w:lang w:val="sr-Cyrl-RS"/>
              </w:rPr>
              <w:t xml:space="preserve"> </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Браћа Недић 17</w:t>
            </w:r>
          </w:p>
        </w:tc>
      </w:tr>
      <w:tr w:rsidR="00A70D3F" w:rsidRPr="00445154" w:rsidTr="00D16C2C">
        <w:trPr>
          <w:trHeight w:val="252"/>
        </w:trPr>
        <w:tc>
          <w:tcPr>
            <w:tcW w:w="491" w:type="dxa"/>
          </w:tcPr>
          <w:p w:rsidR="00A70D3F" w:rsidRPr="00445154" w:rsidRDefault="00A70D3F" w:rsidP="00632ACD">
            <w:pPr>
              <w:rPr>
                <w:rFonts w:ascii="Times New Roman" w:hAnsi="Times New Roman" w:cs="Times New Roman"/>
              </w:rPr>
            </w:pPr>
            <w:r>
              <w:rPr>
                <w:rFonts w:ascii="Times New Roman" w:hAnsi="Times New Roman" w:cs="Times New Roman"/>
              </w:rPr>
              <w:t>9</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FF0000"/>
                <w:sz w:val="20"/>
                <w:szCs w:val="20"/>
                <w:lang w:val="sr-Cyrl-RS"/>
              </w:rPr>
            </w:pPr>
            <w:r w:rsidRPr="00F12304">
              <w:rPr>
                <w:rFonts w:ascii="Calibri" w:hAnsi="Calibri" w:cs="Calibri"/>
                <w:color w:val="000000"/>
                <w:sz w:val="20"/>
                <w:szCs w:val="20"/>
              </w:rPr>
              <w:t>0223404050</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билборд Плужац</w:t>
            </w:r>
          </w:p>
        </w:tc>
      </w:tr>
      <w:tr w:rsidR="00A70D3F" w:rsidRPr="00445154" w:rsidTr="00D16C2C">
        <w:trPr>
          <w:trHeight w:val="237"/>
        </w:trPr>
        <w:tc>
          <w:tcPr>
            <w:tcW w:w="491" w:type="dxa"/>
          </w:tcPr>
          <w:p w:rsidR="00A70D3F" w:rsidRPr="00445154" w:rsidRDefault="00A70D3F" w:rsidP="00F34DFC">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0</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FF0000"/>
                <w:sz w:val="20"/>
                <w:szCs w:val="20"/>
                <w:lang w:val="sr-Cyrl-RS"/>
              </w:rPr>
            </w:pPr>
            <w:r w:rsidRPr="00F12304">
              <w:rPr>
                <w:rFonts w:ascii="Calibri" w:hAnsi="Calibri" w:cs="Calibri"/>
                <w:color w:val="000000"/>
                <w:sz w:val="20"/>
                <w:szCs w:val="20"/>
              </w:rPr>
              <w:t>0223337614</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Горње Црниљево</w:t>
            </w:r>
          </w:p>
        </w:tc>
      </w:tr>
      <w:tr w:rsidR="00A70D3F" w:rsidRPr="00445154" w:rsidTr="00D16C2C">
        <w:trPr>
          <w:trHeight w:val="252"/>
        </w:trPr>
        <w:tc>
          <w:tcPr>
            <w:tcW w:w="491" w:type="dxa"/>
          </w:tcPr>
          <w:p w:rsidR="00A70D3F" w:rsidRPr="00445154" w:rsidRDefault="00A70D3F" w:rsidP="00F34DFC">
            <w:pPr>
              <w:rPr>
                <w:rFonts w:ascii="Times New Roman" w:hAnsi="Times New Roman" w:cs="Times New Roman"/>
              </w:rPr>
            </w:pPr>
            <w:r w:rsidRPr="00445154">
              <w:rPr>
                <w:rFonts w:ascii="Times New Roman" w:hAnsi="Times New Roman" w:cs="Times New Roman"/>
              </w:rPr>
              <w:lastRenderedPageBreak/>
              <w:t>1</w:t>
            </w:r>
            <w:r>
              <w:rPr>
                <w:rFonts w:ascii="Times New Roman" w:hAnsi="Times New Roman" w:cs="Times New Roman"/>
              </w:rPr>
              <w:t>1</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FF0000"/>
                <w:sz w:val="20"/>
                <w:szCs w:val="20"/>
                <w:lang w:val="sr-Cyrl-RS"/>
              </w:rPr>
            </w:pPr>
            <w:r w:rsidRPr="00F12304">
              <w:rPr>
                <w:rFonts w:ascii="Calibri" w:hAnsi="Calibri" w:cs="Calibri"/>
                <w:color w:val="000000"/>
                <w:sz w:val="20"/>
                <w:szCs w:val="20"/>
              </w:rPr>
              <w:t>0223250749</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Месна канцеларија Пецка</w:t>
            </w:r>
          </w:p>
        </w:tc>
      </w:tr>
      <w:tr w:rsidR="00A70D3F" w:rsidRPr="00445154" w:rsidTr="00D16C2C">
        <w:trPr>
          <w:trHeight w:val="237"/>
        </w:trPr>
        <w:tc>
          <w:tcPr>
            <w:tcW w:w="491" w:type="dxa"/>
          </w:tcPr>
          <w:p w:rsidR="00A70D3F" w:rsidRPr="00445154" w:rsidRDefault="00A70D3F" w:rsidP="00F34DFC">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2</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FF0000"/>
                <w:sz w:val="20"/>
                <w:szCs w:val="20"/>
                <w:lang w:val="sr-Cyrl-RS"/>
              </w:rPr>
            </w:pPr>
            <w:r w:rsidRPr="00F12304">
              <w:rPr>
                <w:rFonts w:ascii="Calibri" w:hAnsi="Calibri" w:cs="Calibri"/>
                <w:color w:val="000000"/>
                <w:sz w:val="20"/>
                <w:szCs w:val="20"/>
              </w:rPr>
              <w:t>0223404066</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билборд с.Осечина</w:t>
            </w:r>
          </w:p>
        </w:tc>
      </w:tr>
      <w:tr w:rsidR="00A70D3F" w:rsidRPr="00445154" w:rsidTr="00D16C2C">
        <w:trPr>
          <w:trHeight w:val="252"/>
        </w:trPr>
        <w:tc>
          <w:tcPr>
            <w:tcW w:w="491" w:type="dxa"/>
          </w:tcPr>
          <w:p w:rsidR="00A70D3F" w:rsidRPr="00445154" w:rsidRDefault="00A70D3F" w:rsidP="00F34DFC">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3</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FF0000"/>
                <w:sz w:val="20"/>
                <w:szCs w:val="20"/>
                <w:lang w:val="sr-Cyrl-RS"/>
              </w:rPr>
            </w:pPr>
            <w:r w:rsidRPr="00F12304">
              <w:rPr>
                <w:rFonts w:ascii="Calibri" w:hAnsi="Calibri" w:cs="Calibri"/>
                <w:color w:val="000000"/>
                <w:sz w:val="20"/>
                <w:szCs w:val="20"/>
              </w:rPr>
              <w:t>0223247924</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Карађорђева 114</w:t>
            </w:r>
          </w:p>
        </w:tc>
      </w:tr>
      <w:tr w:rsidR="00A70D3F" w:rsidRPr="00445154" w:rsidTr="00D16C2C">
        <w:trPr>
          <w:trHeight w:val="252"/>
        </w:trPr>
        <w:tc>
          <w:tcPr>
            <w:tcW w:w="491" w:type="dxa"/>
          </w:tcPr>
          <w:p w:rsidR="00A70D3F" w:rsidRPr="00445154" w:rsidRDefault="00A70D3F" w:rsidP="00F34DFC">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4</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FF0000"/>
                <w:sz w:val="20"/>
                <w:szCs w:val="20"/>
                <w:lang w:val="sr-Cyrl-RS"/>
              </w:rPr>
            </w:pPr>
            <w:r w:rsidRPr="00F12304">
              <w:rPr>
                <w:rFonts w:ascii="Calibri" w:hAnsi="Calibri" w:cs="Calibri"/>
                <w:color w:val="000000"/>
                <w:sz w:val="20"/>
                <w:szCs w:val="20"/>
              </w:rPr>
              <w:t>0223502789</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Лопатањ 3</w:t>
            </w:r>
          </w:p>
        </w:tc>
      </w:tr>
      <w:tr w:rsidR="00A70D3F" w:rsidRPr="00445154" w:rsidTr="00D16C2C">
        <w:trPr>
          <w:trHeight w:val="237"/>
        </w:trPr>
        <w:tc>
          <w:tcPr>
            <w:tcW w:w="491" w:type="dxa"/>
          </w:tcPr>
          <w:p w:rsidR="00A70D3F" w:rsidRPr="00445154" w:rsidRDefault="00A70D3F" w:rsidP="00F34DFC">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5</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0223464217</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П.Ј.Комирићанца</w:t>
            </w:r>
          </w:p>
        </w:tc>
      </w:tr>
      <w:tr w:rsidR="00A70D3F" w:rsidRPr="00445154" w:rsidTr="00D16C2C">
        <w:trPr>
          <w:trHeight w:val="252"/>
        </w:trPr>
        <w:tc>
          <w:tcPr>
            <w:tcW w:w="491" w:type="dxa"/>
          </w:tcPr>
          <w:p w:rsidR="00A70D3F" w:rsidRPr="00445154" w:rsidRDefault="00A70D3F" w:rsidP="00F34DFC">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6</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0223502773</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Остружањ 2</w:t>
            </w:r>
          </w:p>
        </w:tc>
      </w:tr>
      <w:tr w:rsidR="00A70D3F" w:rsidRPr="00445154" w:rsidTr="00D16C2C">
        <w:trPr>
          <w:trHeight w:val="237"/>
        </w:trPr>
        <w:tc>
          <w:tcPr>
            <w:tcW w:w="491" w:type="dxa"/>
          </w:tcPr>
          <w:p w:rsidR="00A70D3F" w:rsidRPr="00445154" w:rsidRDefault="00A70D3F" w:rsidP="00F34DFC">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7</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0223481846</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Сирдија</w:t>
            </w:r>
          </w:p>
        </w:tc>
      </w:tr>
      <w:tr w:rsidR="00A70D3F" w:rsidRPr="00445154" w:rsidTr="00D16C2C">
        <w:trPr>
          <w:trHeight w:val="252"/>
        </w:trPr>
        <w:tc>
          <w:tcPr>
            <w:tcW w:w="491" w:type="dxa"/>
          </w:tcPr>
          <w:p w:rsidR="00A70D3F" w:rsidRPr="00445154" w:rsidRDefault="00A70D3F" w:rsidP="00F34DFC">
            <w:pPr>
              <w:rPr>
                <w:rFonts w:ascii="Times New Roman" w:hAnsi="Times New Roman" w:cs="Times New Roman"/>
              </w:rPr>
            </w:pPr>
            <w:r w:rsidRPr="00445154">
              <w:rPr>
                <w:rFonts w:ascii="Times New Roman" w:hAnsi="Times New Roman" w:cs="Times New Roman"/>
              </w:rPr>
              <w:t>1</w:t>
            </w:r>
            <w:r>
              <w:rPr>
                <w:rFonts w:ascii="Times New Roman" w:hAnsi="Times New Roman" w:cs="Times New Roman"/>
              </w:rPr>
              <w:t>8</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0223404108</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Белотић 4</w:t>
            </w:r>
          </w:p>
        </w:tc>
      </w:tr>
      <w:tr w:rsidR="00A70D3F" w:rsidRPr="00445154" w:rsidTr="00D16C2C">
        <w:trPr>
          <w:trHeight w:val="237"/>
        </w:trPr>
        <w:tc>
          <w:tcPr>
            <w:tcW w:w="491" w:type="dxa"/>
          </w:tcPr>
          <w:p w:rsidR="00A70D3F" w:rsidRPr="00445154" w:rsidRDefault="00A70D3F" w:rsidP="00632ACD">
            <w:pPr>
              <w:rPr>
                <w:rFonts w:ascii="Times New Roman" w:hAnsi="Times New Roman" w:cs="Times New Roman"/>
              </w:rPr>
            </w:pPr>
            <w:r>
              <w:rPr>
                <w:rFonts w:ascii="Times New Roman" w:hAnsi="Times New Roman" w:cs="Times New Roman"/>
              </w:rPr>
              <w:t>19</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0223404092</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Комирић</w:t>
            </w:r>
          </w:p>
        </w:tc>
      </w:tr>
      <w:tr w:rsidR="00A70D3F" w:rsidRPr="00445154" w:rsidTr="00D16C2C">
        <w:trPr>
          <w:trHeight w:val="252"/>
        </w:trPr>
        <w:tc>
          <w:tcPr>
            <w:tcW w:w="491" w:type="dxa"/>
          </w:tcPr>
          <w:p w:rsidR="00A70D3F" w:rsidRPr="00445154" w:rsidRDefault="00A70D3F" w:rsidP="00F34DFC">
            <w:pPr>
              <w:rPr>
                <w:rFonts w:ascii="Times New Roman" w:hAnsi="Times New Roman" w:cs="Times New Roman"/>
              </w:rPr>
            </w:pPr>
            <w:r w:rsidRPr="00445154">
              <w:rPr>
                <w:rFonts w:ascii="Times New Roman" w:hAnsi="Times New Roman" w:cs="Times New Roman"/>
              </w:rPr>
              <w:t>2</w:t>
            </w:r>
            <w:r>
              <w:rPr>
                <w:rFonts w:ascii="Times New Roman" w:hAnsi="Times New Roman" w:cs="Times New Roman"/>
              </w:rPr>
              <w:t>0</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0223404071</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Пискавице</w:t>
            </w:r>
          </w:p>
        </w:tc>
      </w:tr>
      <w:tr w:rsidR="00A70D3F" w:rsidRPr="00445154" w:rsidTr="00D16C2C">
        <w:trPr>
          <w:trHeight w:val="237"/>
        </w:trPr>
        <w:tc>
          <w:tcPr>
            <w:tcW w:w="491" w:type="dxa"/>
          </w:tcPr>
          <w:p w:rsidR="00A70D3F" w:rsidRPr="00445154" w:rsidRDefault="00A70D3F" w:rsidP="00F34DFC">
            <w:pPr>
              <w:rPr>
                <w:rFonts w:ascii="Times New Roman" w:hAnsi="Times New Roman" w:cs="Times New Roman"/>
              </w:rPr>
            </w:pPr>
            <w:r w:rsidRPr="00445154">
              <w:rPr>
                <w:rFonts w:ascii="Times New Roman" w:hAnsi="Times New Roman" w:cs="Times New Roman"/>
              </w:rPr>
              <w:t>2</w:t>
            </w:r>
            <w:r>
              <w:rPr>
                <w:rFonts w:ascii="Times New Roman" w:hAnsi="Times New Roman" w:cs="Times New Roman"/>
              </w:rPr>
              <w:t>1</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0223445853</w:t>
            </w:r>
          </w:p>
        </w:tc>
        <w:tc>
          <w:tcPr>
            <w:tcW w:w="2620" w:type="dxa"/>
            <w:vAlign w:val="center"/>
          </w:tcPr>
          <w:p w:rsidR="00A70D3F" w:rsidRPr="00F12304" w:rsidRDefault="00A70D3F" w:rsidP="00632ACD">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Горње Црниљево</w:t>
            </w:r>
          </w:p>
        </w:tc>
      </w:tr>
      <w:tr w:rsidR="00A70D3F" w:rsidRPr="00445154" w:rsidTr="00D16C2C">
        <w:trPr>
          <w:trHeight w:val="252"/>
        </w:trPr>
        <w:tc>
          <w:tcPr>
            <w:tcW w:w="491" w:type="dxa"/>
          </w:tcPr>
          <w:p w:rsidR="00A70D3F" w:rsidRPr="00445154" w:rsidRDefault="00A70D3F" w:rsidP="00F34DFC">
            <w:pPr>
              <w:rPr>
                <w:rFonts w:ascii="Times New Roman" w:hAnsi="Times New Roman" w:cs="Times New Roman"/>
              </w:rPr>
            </w:pPr>
            <w:r w:rsidRPr="00445154">
              <w:rPr>
                <w:rFonts w:ascii="Times New Roman" w:hAnsi="Times New Roman" w:cs="Times New Roman"/>
              </w:rPr>
              <w:t>2</w:t>
            </w:r>
            <w:r>
              <w:rPr>
                <w:rFonts w:ascii="Times New Roman" w:hAnsi="Times New Roman" w:cs="Times New Roman"/>
              </w:rPr>
              <w:t>2</w:t>
            </w:r>
            <w:r w:rsidRPr="00445154">
              <w:rPr>
                <w:rFonts w:ascii="Times New Roman" w:hAnsi="Times New Roman" w:cs="Times New Roman"/>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0223376938</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Драгијевица</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2</w:t>
            </w:r>
            <w:r>
              <w:rPr>
                <w:rFonts w:ascii="Times New Roman" w:hAnsi="Times New Roman" w:cs="Times New Roman"/>
                <w:sz w:val="20"/>
                <w:szCs w:val="20"/>
              </w:rPr>
              <w:t>3</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0223476480</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Бастав</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2</w:t>
            </w:r>
            <w:r>
              <w:rPr>
                <w:rFonts w:ascii="Times New Roman" w:hAnsi="Times New Roman" w:cs="Times New Roman"/>
                <w:sz w:val="20"/>
                <w:szCs w:val="20"/>
              </w:rPr>
              <w:t>4</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0223367190</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Лопатањ</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2</w:t>
            </w:r>
            <w:r>
              <w:rPr>
                <w:rFonts w:ascii="Times New Roman" w:hAnsi="Times New Roman" w:cs="Times New Roman"/>
                <w:sz w:val="20"/>
                <w:szCs w:val="20"/>
              </w:rPr>
              <w:t>5</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0223400674</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Царина</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2</w:t>
            </w:r>
            <w:r>
              <w:rPr>
                <w:rFonts w:ascii="Times New Roman" w:hAnsi="Times New Roman" w:cs="Times New Roman"/>
                <w:sz w:val="20"/>
                <w:szCs w:val="20"/>
              </w:rPr>
              <w:t>6</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0223400318</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Бастав</w:t>
            </w:r>
          </w:p>
        </w:tc>
      </w:tr>
      <w:tr w:rsidR="00A70D3F" w:rsidRPr="00685869" w:rsidTr="00D16C2C">
        <w:trPr>
          <w:trHeight w:val="222"/>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2</w:t>
            </w:r>
            <w:r>
              <w:rPr>
                <w:rFonts w:ascii="Times New Roman" w:hAnsi="Times New Roman" w:cs="Times New Roman"/>
                <w:sz w:val="20"/>
                <w:szCs w:val="20"/>
              </w:rPr>
              <w:t>7</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0223483618</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Туђин</w:t>
            </w:r>
          </w:p>
        </w:tc>
      </w:tr>
      <w:tr w:rsidR="00A70D3F" w:rsidRPr="00685869" w:rsidTr="00D16C2C">
        <w:trPr>
          <w:trHeight w:val="237"/>
        </w:trPr>
        <w:tc>
          <w:tcPr>
            <w:tcW w:w="491" w:type="dxa"/>
          </w:tcPr>
          <w:p w:rsidR="00A70D3F" w:rsidRPr="00685869" w:rsidRDefault="00A70D3F" w:rsidP="00632ACD">
            <w:pPr>
              <w:rPr>
                <w:rFonts w:ascii="Times New Roman" w:hAnsi="Times New Roman" w:cs="Times New Roman"/>
                <w:sz w:val="20"/>
                <w:szCs w:val="20"/>
              </w:rPr>
            </w:pPr>
            <w:r>
              <w:rPr>
                <w:rFonts w:ascii="Times New Roman" w:hAnsi="Times New Roman" w:cs="Times New Roman"/>
                <w:sz w:val="20"/>
                <w:szCs w:val="20"/>
              </w:rPr>
              <w:t>28</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0223450481</w:t>
            </w:r>
          </w:p>
        </w:tc>
        <w:tc>
          <w:tcPr>
            <w:tcW w:w="2620" w:type="dxa"/>
          </w:tcPr>
          <w:p w:rsidR="00A70D3F" w:rsidRPr="00F12304" w:rsidRDefault="00A70D3F" w:rsidP="00F0454B">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 xml:space="preserve">Јавна расвета Јадарска </w:t>
            </w:r>
            <w:r>
              <w:rPr>
                <w:rFonts w:ascii="Times New Roman" w:hAnsi="Times New Roman" w:cs="Times New Roman"/>
                <w:sz w:val="20"/>
                <w:szCs w:val="20"/>
                <w:lang w:val="sr-Cyrl-RS"/>
              </w:rPr>
              <w:t>бб</w:t>
            </w:r>
          </w:p>
        </w:tc>
      </w:tr>
      <w:tr w:rsidR="00A70D3F" w:rsidRPr="00685869" w:rsidTr="00D16C2C">
        <w:trPr>
          <w:trHeight w:val="237"/>
        </w:trPr>
        <w:tc>
          <w:tcPr>
            <w:tcW w:w="491" w:type="dxa"/>
          </w:tcPr>
          <w:p w:rsidR="00A70D3F" w:rsidRPr="00685869" w:rsidRDefault="00A70D3F" w:rsidP="00632ACD">
            <w:pPr>
              <w:rPr>
                <w:rFonts w:ascii="Times New Roman" w:hAnsi="Times New Roman" w:cs="Times New Roman"/>
                <w:sz w:val="20"/>
                <w:szCs w:val="20"/>
              </w:rPr>
            </w:pPr>
            <w:r>
              <w:rPr>
                <w:rFonts w:ascii="Times New Roman" w:hAnsi="Times New Roman" w:cs="Times New Roman"/>
                <w:sz w:val="20"/>
                <w:szCs w:val="20"/>
              </w:rPr>
              <w:t>29</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0223322670</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Браћа Недић</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0</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0223246564</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Болничка 16</w:t>
            </w:r>
          </w:p>
        </w:tc>
      </w:tr>
      <w:tr w:rsidR="00A70D3F" w:rsidRPr="00685869" w:rsidTr="00632ACD">
        <w:trPr>
          <w:trHeight w:val="309"/>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1</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0223246522</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 xml:space="preserve"> П.Ј.Комирићанца</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2</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0223276470</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Комирић</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3</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0223275921</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Осечина 6</w:t>
            </w:r>
          </w:p>
        </w:tc>
      </w:tr>
      <w:tr w:rsidR="00A70D3F" w:rsidRPr="00685869" w:rsidTr="00D16C2C">
        <w:trPr>
          <w:trHeight w:val="222"/>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4</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0223267543</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Сирдија 2</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5</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0223250707</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Пецка</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6</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0223249387</w:t>
            </w:r>
          </w:p>
        </w:tc>
        <w:tc>
          <w:tcPr>
            <w:tcW w:w="2620" w:type="dxa"/>
          </w:tcPr>
          <w:p w:rsidR="00A70D3F" w:rsidRPr="00F12304" w:rsidRDefault="00A70D3F" w:rsidP="00F0454B">
            <w:pPr>
              <w:jc w:val="center"/>
              <w:rPr>
                <w:rFonts w:ascii="Times New Roman" w:hAnsi="Times New Roman" w:cs="Times New Roman"/>
                <w:iCs/>
                <w:sz w:val="20"/>
                <w:szCs w:val="20"/>
                <w:lang w:val="sr-Cyrl-RS"/>
              </w:rPr>
            </w:pPr>
            <w:r>
              <w:rPr>
                <w:rFonts w:ascii="Times New Roman" w:hAnsi="Times New Roman" w:cs="Times New Roman"/>
                <w:iCs/>
                <w:sz w:val="20"/>
                <w:szCs w:val="20"/>
                <w:lang w:val="sr-Cyrl-RS"/>
              </w:rPr>
              <w:t>О</w:t>
            </w:r>
            <w:r w:rsidRPr="00F12304">
              <w:rPr>
                <w:rFonts w:ascii="Times New Roman" w:hAnsi="Times New Roman" w:cs="Times New Roman"/>
                <w:iCs/>
                <w:sz w:val="20"/>
                <w:szCs w:val="20"/>
                <w:lang w:val="sr-Cyrl-RS"/>
              </w:rPr>
              <w:t>стружањски пут 2</w:t>
            </w:r>
          </w:p>
        </w:tc>
      </w:tr>
      <w:tr w:rsidR="00A70D3F" w:rsidRPr="00685869" w:rsidTr="00D16C2C">
        <w:trPr>
          <w:trHeight w:val="279"/>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3</w:t>
            </w:r>
            <w:r>
              <w:rPr>
                <w:rFonts w:ascii="Times New Roman" w:hAnsi="Times New Roman" w:cs="Times New Roman"/>
                <w:sz w:val="20"/>
                <w:szCs w:val="20"/>
              </w:rPr>
              <w:t>7</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0223249330</w:t>
            </w:r>
          </w:p>
        </w:tc>
        <w:tc>
          <w:tcPr>
            <w:tcW w:w="2620" w:type="dxa"/>
          </w:tcPr>
          <w:p w:rsidR="00A70D3F" w:rsidRPr="00F12304" w:rsidRDefault="00A70D3F" w:rsidP="00632ACD">
            <w:pPr>
              <w:jc w:val="center"/>
              <w:rPr>
                <w:rFonts w:ascii="Times New Roman" w:hAnsi="Times New Roman" w:cs="Times New Roman"/>
                <w:iCs/>
                <w:sz w:val="20"/>
                <w:szCs w:val="20"/>
                <w:lang w:val="sr-Cyrl-RS"/>
              </w:rPr>
            </w:pPr>
            <w:r w:rsidRPr="00F12304">
              <w:rPr>
                <w:rFonts w:ascii="Times New Roman" w:hAnsi="Times New Roman" w:cs="Times New Roman"/>
                <w:iCs/>
                <w:sz w:val="20"/>
                <w:szCs w:val="20"/>
                <w:lang w:val="sr-Cyrl-RS"/>
              </w:rPr>
              <w:t>Цара Лазара 1</w:t>
            </w:r>
          </w:p>
        </w:tc>
      </w:tr>
      <w:tr w:rsidR="00A70D3F" w:rsidRPr="00685869" w:rsidTr="00D16C2C">
        <w:trPr>
          <w:trHeight w:val="237"/>
        </w:trPr>
        <w:tc>
          <w:tcPr>
            <w:tcW w:w="491" w:type="dxa"/>
          </w:tcPr>
          <w:p w:rsidR="00A70D3F" w:rsidRPr="00685869" w:rsidRDefault="00A70D3F" w:rsidP="00632ACD">
            <w:pPr>
              <w:rPr>
                <w:rFonts w:ascii="Times New Roman" w:hAnsi="Times New Roman" w:cs="Times New Roman"/>
                <w:sz w:val="20"/>
                <w:szCs w:val="20"/>
              </w:rPr>
            </w:pPr>
            <w:r>
              <w:rPr>
                <w:rFonts w:ascii="Times New Roman" w:hAnsi="Times New Roman" w:cs="Times New Roman"/>
                <w:sz w:val="20"/>
                <w:szCs w:val="20"/>
              </w:rPr>
              <w:t>38</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0225753992</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Скадар</w:t>
            </w:r>
          </w:p>
        </w:tc>
      </w:tr>
      <w:tr w:rsidR="00A70D3F" w:rsidRPr="00685869" w:rsidTr="00D16C2C">
        <w:trPr>
          <w:trHeight w:val="237"/>
        </w:trPr>
        <w:tc>
          <w:tcPr>
            <w:tcW w:w="491" w:type="dxa"/>
          </w:tcPr>
          <w:p w:rsidR="00A70D3F" w:rsidRPr="00685869" w:rsidRDefault="00A70D3F" w:rsidP="00632ACD">
            <w:pPr>
              <w:rPr>
                <w:rFonts w:ascii="Times New Roman" w:hAnsi="Times New Roman" w:cs="Times New Roman"/>
                <w:sz w:val="20"/>
                <w:szCs w:val="20"/>
              </w:rPr>
            </w:pPr>
            <w:r>
              <w:rPr>
                <w:rFonts w:ascii="Times New Roman" w:hAnsi="Times New Roman" w:cs="Times New Roman"/>
                <w:sz w:val="20"/>
                <w:szCs w:val="20"/>
              </w:rPr>
              <w:t>39</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0225753984</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Лопатањ 3</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4</w:t>
            </w:r>
            <w:r>
              <w:rPr>
                <w:rFonts w:ascii="Times New Roman" w:hAnsi="Times New Roman" w:cs="Times New Roman"/>
                <w:sz w:val="20"/>
                <w:szCs w:val="20"/>
              </w:rPr>
              <w:t>0</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0223502794</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Белотић 4</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4</w:t>
            </w:r>
            <w:r>
              <w:rPr>
                <w:rFonts w:ascii="Times New Roman" w:hAnsi="Times New Roman" w:cs="Times New Roman"/>
                <w:sz w:val="20"/>
                <w:szCs w:val="20"/>
              </w:rPr>
              <w:t>1</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0223400669</w:t>
            </w:r>
          </w:p>
        </w:tc>
        <w:tc>
          <w:tcPr>
            <w:tcW w:w="2620" w:type="dxa"/>
          </w:tcPr>
          <w:p w:rsidR="00A70D3F" w:rsidRPr="00F12304" w:rsidRDefault="00A70D3F" w:rsidP="00632ACD">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Коњиц</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4</w:t>
            </w:r>
            <w:r>
              <w:rPr>
                <w:rFonts w:ascii="Times New Roman" w:hAnsi="Times New Roman" w:cs="Times New Roman"/>
                <w:sz w:val="20"/>
                <w:szCs w:val="20"/>
              </w:rPr>
              <w:t>2</w:t>
            </w:r>
            <w:r w:rsidRPr="00685869">
              <w:rPr>
                <w:rFonts w:ascii="Times New Roman" w:hAnsi="Times New Roman" w:cs="Times New Roman"/>
                <w:sz w:val="20"/>
                <w:szCs w:val="20"/>
              </w:rPr>
              <w:t>.</w:t>
            </w:r>
          </w:p>
        </w:tc>
        <w:tc>
          <w:tcPr>
            <w:tcW w:w="3187" w:type="dxa"/>
            <w:vAlign w:val="bottom"/>
          </w:tcPr>
          <w:p w:rsidR="00A70D3F" w:rsidRPr="00F12304" w:rsidRDefault="00A70D3F" w:rsidP="00632ACD">
            <w:pPr>
              <w:rPr>
                <w:rFonts w:ascii="Calibri" w:hAnsi="Calibri" w:cs="Calibri"/>
                <w:color w:val="000000"/>
                <w:sz w:val="20"/>
                <w:szCs w:val="20"/>
              </w:rPr>
            </w:pPr>
            <w:r w:rsidRPr="00F12304">
              <w:rPr>
                <w:rFonts w:ascii="Calibri" w:hAnsi="Calibri" w:cs="Calibri"/>
                <w:color w:val="000000"/>
                <w:sz w:val="20"/>
                <w:szCs w:val="20"/>
              </w:rPr>
              <w:t>0223296041</w:t>
            </w:r>
          </w:p>
        </w:tc>
        <w:tc>
          <w:tcPr>
            <w:tcW w:w="2620" w:type="dxa"/>
          </w:tcPr>
          <w:p w:rsidR="00A70D3F" w:rsidRPr="00F0454B" w:rsidRDefault="00A70D3F" w:rsidP="00632ACD">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Карађорђева 78</w:t>
            </w:r>
          </w:p>
        </w:tc>
      </w:tr>
      <w:tr w:rsidR="00A70D3F" w:rsidRPr="00685869" w:rsidTr="00D16C2C">
        <w:trPr>
          <w:trHeight w:val="237"/>
        </w:trPr>
        <w:tc>
          <w:tcPr>
            <w:tcW w:w="491" w:type="dxa"/>
          </w:tcPr>
          <w:p w:rsidR="00A70D3F" w:rsidRPr="00685869" w:rsidRDefault="00A70D3F" w:rsidP="00F34DFC">
            <w:pPr>
              <w:rPr>
                <w:rFonts w:ascii="Times New Roman" w:hAnsi="Times New Roman" w:cs="Times New Roman"/>
                <w:sz w:val="20"/>
                <w:szCs w:val="20"/>
              </w:rPr>
            </w:pPr>
            <w:r w:rsidRPr="00685869">
              <w:rPr>
                <w:rFonts w:ascii="Times New Roman" w:hAnsi="Times New Roman" w:cs="Times New Roman"/>
                <w:sz w:val="20"/>
                <w:szCs w:val="20"/>
              </w:rPr>
              <w:t>4</w:t>
            </w:r>
            <w:r>
              <w:rPr>
                <w:rFonts w:ascii="Times New Roman" w:hAnsi="Times New Roman" w:cs="Times New Roman"/>
                <w:sz w:val="20"/>
                <w:szCs w:val="20"/>
              </w:rPr>
              <w:t>3</w:t>
            </w:r>
            <w:r w:rsidRPr="00685869">
              <w:rPr>
                <w:rFonts w:ascii="Times New Roman" w:hAnsi="Times New Roman" w:cs="Times New Roman"/>
                <w:sz w:val="20"/>
                <w:szCs w:val="20"/>
              </w:rPr>
              <w:t>.</w:t>
            </w:r>
          </w:p>
        </w:tc>
        <w:tc>
          <w:tcPr>
            <w:tcW w:w="3187" w:type="dxa"/>
          </w:tcPr>
          <w:p w:rsidR="00A70D3F" w:rsidRPr="00632ACD" w:rsidRDefault="00A70D3F" w:rsidP="00632ACD">
            <w:pPr>
              <w:rPr>
                <w:rFonts w:asciiTheme="minorHAnsi" w:hAnsiTheme="minorHAnsi" w:cstheme="minorHAnsi"/>
                <w:sz w:val="20"/>
                <w:szCs w:val="20"/>
              </w:rPr>
            </w:pPr>
            <w:r w:rsidRPr="00632ACD">
              <w:rPr>
                <w:rFonts w:asciiTheme="minorHAnsi" w:hAnsiTheme="minorHAnsi" w:cstheme="minorHAnsi"/>
                <w:sz w:val="20"/>
                <w:szCs w:val="20"/>
              </w:rPr>
              <w:t>0223250471</w:t>
            </w:r>
          </w:p>
        </w:tc>
        <w:tc>
          <w:tcPr>
            <w:tcW w:w="2620" w:type="dxa"/>
          </w:tcPr>
          <w:p w:rsidR="00A70D3F" w:rsidRPr="00632ACD" w:rsidRDefault="00A70D3F" w:rsidP="00632ACD">
            <w:pPr>
              <w:jc w:val="center"/>
              <w:rPr>
                <w:rFonts w:ascii="Times New Roman" w:hAnsi="Times New Roman" w:cs="Times New Roman"/>
                <w:sz w:val="20"/>
                <w:szCs w:val="20"/>
                <w:lang w:val="sr-Cyrl-RS"/>
              </w:rPr>
            </w:pPr>
            <w:r w:rsidRPr="00632ACD">
              <w:rPr>
                <w:rFonts w:ascii="Times New Roman" w:hAnsi="Times New Roman" w:cs="Times New Roman"/>
                <w:sz w:val="20"/>
                <w:szCs w:val="20"/>
                <w:lang w:val="sr-Cyrl-RS"/>
              </w:rPr>
              <w:t>Остружањ</w:t>
            </w:r>
          </w:p>
        </w:tc>
      </w:tr>
      <w:tr w:rsidR="00A70D3F" w:rsidRPr="00685869" w:rsidTr="00D16C2C">
        <w:trPr>
          <w:trHeight w:val="237"/>
        </w:trPr>
        <w:tc>
          <w:tcPr>
            <w:tcW w:w="491" w:type="dxa"/>
          </w:tcPr>
          <w:p w:rsidR="00A70D3F" w:rsidRPr="00685869" w:rsidRDefault="00A70D3F" w:rsidP="00632ACD">
            <w:pPr>
              <w:rPr>
                <w:rFonts w:ascii="Times New Roman" w:hAnsi="Times New Roman" w:cs="Times New Roman"/>
                <w:sz w:val="20"/>
                <w:szCs w:val="20"/>
              </w:rPr>
            </w:pPr>
            <w:r>
              <w:rPr>
                <w:rFonts w:ascii="Times New Roman" w:hAnsi="Times New Roman" w:cs="Times New Roman"/>
                <w:sz w:val="20"/>
                <w:szCs w:val="20"/>
              </w:rPr>
              <w:t>44.</w:t>
            </w:r>
          </w:p>
        </w:tc>
        <w:tc>
          <w:tcPr>
            <w:tcW w:w="3187" w:type="dxa"/>
          </w:tcPr>
          <w:p w:rsidR="00A70D3F" w:rsidRPr="00F0454B" w:rsidRDefault="00A70D3F" w:rsidP="00632ACD">
            <w:pPr>
              <w:rPr>
                <w:rFonts w:asciiTheme="minorHAnsi" w:hAnsiTheme="minorHAnsi" w:cstheme="minorHAnsi"/>
                <w:sz w:val="20"/>
                <w:szCs w:val="20"/>
              </w:rPr>
            </w:pPr>
            <w:r w:rsidRPr="00F0454B">
              <w:rPr>
                <w:rFonts w:asciiTheme="minorHAnsi" w:hAnsiTheme="minorHAnsi" w:cstheme="minorHAnsi"/>
                <w:sz w:val="20"/>
                <w:szCs w:val="20"/>
              </w:rPr>
              <w:t>0223294725</w:t>
            </w:r>
          </w:p>
        </w:tc>
        <w:tc>
          <w:tcPr>
            <w:tcW w:w="2620" w:type="dxa"/>
          </w:tcPr>
          <w:p w:rsidR="00A70D3F" w:rsidRPr="00F0454B" w:rsidRDefault="00A70D3F" w:rsidP="00632ACD">
            <w:pPr>
              <w:jc w:val="center"/>
              <w:rPr>
                <w:rFonts w:ascii="Times New Roman" w:hAnsi="Times New Roman" w:cs="Times New Roman"/>
                <w:sz w:val="20"/>
                <w:szCs w:val="20"/>
                <w:lang w:val="sr-Cyrl-RS"/>
              </w:rPr>
            </w:pPr>
            <w:r w:rsidRPr="00F0454B">
              <w:rPr>
                <w:rFonts w:ascii="Times New Roman" w:hAnsi="Times New Roman" w:cs="Times New Roman"/>
                <w:sz w:val="20"/>
                <w:szCs w:val="20"/>
                <w:lang w:val="sr-Cyrl-RS"/>
              </w:rPr>
              <w:t>Браће Недић 19</w:t>
            </w:r>
          </w:p>
        </w:tc>
      </w:tr>
      <w:tr w:rsidR="00A70D3F" w:rsidRPr="00685869" w:rsidTr="00D16C2C">
        <w:trPr>
          <w:trHeight w:val="237"/>
        </w:trPr>
        <w:tc>
          <w:tcPr>
            <w:tcW w:w="491" w:type="dxa"/>
          </w:tcPr>
          <w:p w:rsidR="00A70D3F" w:rsidRPr="00685869" w:rsidRDefault="00A70D3F" w:rsidP="00632ACD">
            <w:pPr>
              <w:rPr>
                <w:rFonts w:ascii="Times New Roman" w:hAnsi="Times New Roman" w:cs="Times New Roman"/>
                <w:sz w:val="20"/>
                <w:szCs w:val="20"/>
              </w:rPr>
            </w:pPr>
            <w:r>
              <w:rPr>
                <w:rFonts w:ascii="Times New Roman" w:hAnsi="Times New Roman" w:cs="Times New Roman"/>
                <w:sz w:val="20"/>
                <w:szCs w:val="20"/>
              </w:rPr>
              <w:t>45.</w:t>
            </w:r>
          </w:p>
        </w:tc>
        <w:tc>
          <w:tcPr>
            <w:tcW w:w="3187" w:type="dxa"/>
          </w:tcPr>
          <w:p w:rsidR="00A70D3F" w:rsidRPr="00F0454B" w:rsidRDefault="00A70D3F" w:rsidP="00632ACD">
            <w:pPr>
              <w:rPr>
                <w:rFonts w:asciiTheme="minorHAnsi" w:hAnsiTheme="minorHAnsi" w:cstheme="minorHAnsi"/>
                <w:sz w:val="20"/>
                <w:szCs w:val="20"/>
              </w:rPr>
            </w:pPr>
            <w:r w:rsidRPr="00F0454B">
              <w:rPr>
                <w:rFonts w:asciiTheme="minorHAnsi" w:hAnsiTheme="minorHAnsi" w:cstheme="minorHAnsi"/>
                <w:sz w:val="20"/>
                <w:szCs w:val="20"/>
              </w:rPr>
              <w:t>0226028841</w:t>
            </w:r>
          </w:p>
        </w:tc>
        <w:tc>
          <w:tcPr>
            <w:tcW w:w="2620" w:type="dxa"/>
          </w:tcPr>
          <w:p w:rsidR="00A70D3F" w:rsidRPr="00F0454B" w:rsidRDefault="00A70D3F" w:rsidP="00632ACD">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Гуњаци</w:t>
            </w:r>
          </w:p>
        </w:tc>
      </w:tr>
    </w:tbl>
    <w:p w:rsidR="00B11DA9" w:rsidRPr="00685869" w:rsidRDefault="00B11DA9" w:rsidP="00B11DA9">
      <w:pPr>
        <w:rPr>
          <w:rFonts w:ascii="Times New Roman" w:hAnsi="Times New Roman" w:cs="Times New Roman"/>
          <w:sz w:val="20"/>
          <w:szCs w:val="20"/>
        </w:rPr>
      </w:pPr>
    </w:p>
    <w:p w:rsidR="00891E8E" w:rsidRDefault="005A2E4B" w:rsidP="008E7AE9">
      <w:pPr>
        <w:pStyle w:val="BodyText"/>
        <w:spacing w:before="93"/>
        <w:ind w:left="842" w:right="1392" w:firstLine="598"/>
      </w:pPr>
      <w:r>
        <w:t>Уговорне стране су сагласне да уколико Наручилац током трајања уговора постане корисник, односно власник новог мерног места, закључиће се Анекс уговора под истим условима испоруке регулисаним овим уговором.</w:t>
      </w:r>
    </w:p>
    <w:p w:rsidR="00891E8E" w:rsidRDefault="005A2E4B">
      <w:pPr>
        <w:pStyle w:val="Heading2"/>
        <w:spacing w:before="134" w:line="302" w:lineRule="auto"/>
        <w:ind w:left="1866" w:right="2098"/>
        <w:jc w:val="center"/>
      </w:pPr>
      <w:r>
        <w:t xml:space="preserve">(Напомена: Члан 3. овог уговора мења се или брише у зависности од понуде ) </w:t>
      </w:r>
      <w:r w:rsidR="00E56113">
        <w:rPr>
          <w:lang w:val="sr-Cyrl-RS"/>
        </w:rPr>
        <w:t>ч</w:t>
      </w:r>
      <w:r>
        <w:t>лан 3.</w:t>
      </w:r>
    </w:p>
    <w:p w:rsidR="00891E8E" w:rsidRDefault="005A2E4B" w:rsidP="008E7AE9">
      <w:pPr>
        <w:pStyle w:val="BodyText"/>
        <w:ind w:left="842" w:right="1041" w:firstLine="598"/>
      </w:pPr>
      <w:r>
        <w:t>Добављач се обавезује да самостално, или са подизвођачима, односно као Група понуђача, изврши набавку из члана 1. овог Уговора.</w:t>
      </w:r>
    </w:p>
    <w:p w:rsidR="00891E8E" w:rsidRDefault="005A2E4B" w:rsidP="008E7AE9">
      <w:pPr>
        <w:pStyle w:val="BodyText"/>
        <w:ind w:left="842" w:right="1041" w:firstLine="598"/>
      </w:pPr>
      <w:r>
        <w:t>У случају да Добављач, за поједине послове, односно делове понуде ангажује подизвођаче, одговоран је Наручиоцу за њихово извршење, као да га је сам извршио.</w:t>
      </w:r>
    </w:p>
    <w:p w:rsidR="00891E8E" w:rsidRDefault="005A2E4B" w:rsidP="008E7AE9">
      <w:pPr>
        <w:pStyle w:val="BodyText"/>
        <w:ind w:left="842" w:right="1041" w:firstLine="598"/>
      </w:pPr>
      <w:r>
        <w:t>Уколико</w:t>
      </w:r>
      <w:r>
        <w:rPr>
          <w:spacing w:val="-5"/>
        </w:rPr>
        <w:t xml:space="preserve"> </w:t>
      </w:r>
      <w:r>
        <w:t>Добављач</w:t>
      </w:r>
      <w:r>
        <w:rPr>
          <w:spacing w:val="-5"/>
        </w:rPr>
        <w:t xml:space="preserve"> </w:t>
      </w:r>
      <w:r>
        <w:t>наступа</w:t>
      </w:r>
      <w:r>
        <w:rPr>
          <w:spacing w:val="-3"/>
        </w:rPr>
        <w:t xml:space="preserve"> </w:t>
      </w:r>
      <w:r>
        <w:t>као</w:t>
      </w:r>
      <w:r>
        <w:rPr>
          <w:spacing w:val="-5"/>
        </w:rPr>
        <w:t xml:space="preserve"> </w:t>
      </w:r>
      <w:r>
        <w:t>овлашћени</w:t>
      </w:r>
      <w:r>
        <w:rPr>
          <w:spacing w:val="-4"/>
        </w:rPr>
        <w:t xml:space="preserve"> </w:t>
      </w:r>
      <w:r>
        <w:t>представник</w:t>
      </w:r>
      <w:r>
        <w:rPr>
          <w:spacing w:val="-5"/>
        </w:rPr>
        <w:t xml:space="preserve"> </w:t>
      </w:r>
      <w:r>
        <w:t>Групе</w:t>
      </w:r>
      <w:r>
        <w:rPr>
          <w:spacing w:val="-4"/>
        </w:rPr>
        <w:t xml:space="preserve"> </w:t>
      </w:r>
      <w:r>
        <w:t>понуђача,</w:t>
      </w:r>
      <w:r>
        <w:rPr>
          <w:spacing w:val="-6"/>
        </w:rPr>
        <w:t xml:space="preserve"> </w:t>
      </w:r>
      <w:r>
        <w:t>чланови</w:t>
      </w:r>
      <w:r>
        <w:rPr>
          <w:spacing w:val="-5"/>
        </w:rPr>
        <w:t xml:space="preserve"> </w:t>
      </w:r>
      <w:r>
        <w:t>групе</w:t>
      </w:r>
      <w:r>
        <w:rPr>
          <w:spacing w:val="-3"/>
        </w:rPr>
        <w:t xml:space="preserve"> </w:t>
      </w:r>
      <w:r>
        <w:t>су</w:t>
      </w:r>
      <w:r>
        <w:rPr>
          <w:spacing w:val="-6"/>
        </w:rPr>
        <w:t xml:space="preserve"> </w:t>
      </w:r>
      <w:r>
        <w:t>неограничено солидарно одговорни Наручиоцу, за извршење уговорених</w:t>
      </w:r>
      <w:r>
        <w:rPr>
          <w:spacing w:val="-3"/>
        </w:rPr>
        <w:t xml:space="preserve"> </w:t>
      </w:r>
      <w:r>
        <w:t>послова.</w:t>
      </w:r>
    </w:p>
    <w:p w:rsidR="00891E8E" w:rsidRDefault="005A2E4B">
      <w:pPr>
        <w:pStyle w:val="BodyText"/>
        <w:spacing w:before="61"/>
        <w:ind w:left="842"/>
      </w:pPr>
      <w:r>
        <w:t>У складу са Понудом, Добављач ће реализацију Уговора</w:t>
      </w:r>
      <w:r>
        <w:rPr>
          <w:spacing w:val="-31"/>
        </w:rPr>
        <w:t xml:space="preserve"> </w:t>
      </w:r>
      <w:r>
        <w:t>делимично</w:t>
      </w:r>
    </w:p>
    <w:p w:rsidR="00891E8E" w:rsidRDefault="005A2E4B">
      <w:pPr>
        <w:pStyle w:val="BodyText"/>
        <w:tabs>
          <w:tab w:val="left" w:pos="10743"/>
        </w:tabs>
        <w:ind w:left="842"/>
        <w:rPr>
          <w:rFonts w:ascii="Times New Roman" w:hAnsi="Times New Roman"/>
        </w:rPr>
      </w:pPr>
      <w:r>
        <w:t>поверити</w:t>
      </w:r>
      <w:r>
        <w:rPr>
          <w:rFonts w:ascii="Times New Roman" w:hAnsi="Times New Roman"/>
          <w:u w:val="single"/>
        </w:rPr>
        <w:t xml:space="preserve"> </w:t>
      </w:r>
      <w:r>
        <w:rPr>
          <w:rFonts w:ascii="Times New Roman" w:hAnsi="Times New Roman"/>
          <w:u w:val="single"/>
        </w:rPr>
        <w:tab/>
      </w:r>
    </w:p>
    <w:p w:rsidR="00891E8E" w:rsidRDefault="008138C3">
      <w:pPr>
        <w:pStyle w:val="BodyText"/>
        <w:spacing w:before="2"/>
        <w:rPr>
          <w:rFonts w:ascii="Times New Roman"/>
          <w:sz w:val="15"/>
        </w:rPr>
      </w:pPr>
      <w:r>
        <w:pict>
          <v:line id="_x0000_s1032" style="position:absolute;z-index:-251655168;mso-wrap-distance-left:0;mso-wrap-distance-right:0;mso-position-horizontal-relative:page" from="45.1pt,11.05pt" to="539.25pt,11.05pt" strokeweight=".63pt">
            <w10:wrap type="topAndBottom" anchorx="page"/>
          </v:line>
        </w:pict>
      </w:r>
    </w:p>
    <w:p w:rsidR="00891E8E" w:rsidRDefault="005A2E4B">
      <w:pPr>
        <w:pStyle w:val="BodyText"/>
        <w:tabs>
          <w:tab w:val="left" w:pos="7103"/>
        </w:tabs>
        <w:spacing w:line="203" w:lineRule="exact"/>
        <w:ind w:left="842"/>
      </w:pPr>
      <w:r>
        <w:rPr>
          <w:rFonts w:ascii="Times New Roman" w:hAnsi="Times New Roman"/>
          <w:u w:val="single"/>
        </w:rPr>
        <w:t xml:space="preserve"> </w:t>
      </w:r>
      <w:r>
        <w:rPr>
          <w:rFonts w:ascii="Times New Roman" w:hAnsi="Times New Roman"/>
          <w:u w:val="single"/>
        </w:rPr>
        <w:tab/>
      </w:r>
      <w:r>
        <w:t>(навести назив и седиште</w:t>
      </w:r>
      <w:r>
        <w:rPr>
          <w:spacing w:val="-3"/>
        </w:rPr>
        <w:t xml:space="preserve"> </w:t>
      </w:r>
      <w:r>
        <w:t>сваког</w:t>
      </w:r>
    </w:p>
    <w:p w:rsidR="00891E8E" w:rsidRDefault="005A2E4B">
      <w:pPr>
        <w:pStyle w:val="BodyText"/>
        <w:ind w:left="842"/>
      </w:pPr>
      <w:r>
        <w:t>ангажованог подизвођача, односно члана групе понуђача уколико је Добављач у Понуди наступио са подизвођачем/има, односно као група понуђача), и то за послове -делове</w:t>
      </w:r>
    </w:p>
    <w:p w:rsidR="00891E8E" w:rsidRDefault="005A2E4B">
      <w:pPr>
        <w:pStyle w:val="BodyText"/>
        <w:tabs>
          <w:tab w:val="left" w:pos="10760"/>
        </w:tabs>
        <w:ind w:left="842"/>
        <w:rPr>
          <w:rFonts w:ascii="Times New Roman" w:hAnsi="Times New Roman"/>
        </w:rPr>
      </w:pPr>
      <w:r>
        <w:t>понуде</w:t>
      </w:r>
      <w:r>
        <w:rPr>
          <w:rFonts w:ascii="Times New Roman" w:hAnsi="Times New Roman"/>
          <w:u w:val="single"/>
        </w:rPr>
        <w:t xml:space="preserve"> </w:t>
      </w:r>
      <w:r>
        <w:rPr>
          <w:rFonts w:ascii="Times New Roman" w:hAnsi="Times New Roman"/>
          <w:u w:val="single"/>
        </w:rPr>
        <w:tab/>
      </w:r>
    </w:p>
    <w:p w:rsidR="00891E8E" w:rsidRDefault="008138C3">
      <w:pPr>
        <w:pStyle w:val="BodyText"/>
        <w:spacing w:before="2"/>
        <w:rPr>
          <w:rFonts w:ascii="Times New Roman"/>
          <w:sz w:val="15"/>
        </w:rPr>
      </w:pPr>
      <w:r>
        <w:pict>
          <v:line id="_x0000_s1031" style="position:absolute;z-index:-251654144;mso-wrap-distance-left:0;mso-wrap-distance-right:0;mso-position-horizontal-relative:page" from="45.1pt,11.05pt" to="539.25pt,11.05pt" strokeweight=".63pt">
            <w10:wrap type="topAndBottom" anchorx="page"/>
          </v:line>
        </w:pict>
      </w:r>
    </w:p>
    <w:p w:rsidR="00891E8E" w:rsidRDefault="005A2E4B">
      <w:pPr>
        <w:pStyle w:val="BodyText"/>
        <w:tabs>
          <w:tab w:val="left" w:pos="6394"/>
        </w:tabs>
        <w:spacing w:line="203" w:lineRule="exact"/>
        <w:ind w:left="842"/>
      </w:pPr>
      <w:r>
        <w:rPr>
          <w:rFonts w:ascii="Times New Roman"/>
          <w:u w:val="single"/>
        </w:rPr>
        <w:t xml:space="preserve"> </w:t>
      </w:r>
      <w:r>
        <w:rPr>
          <w:rFonts w:ascii="Times New Roman"/>
          <w:u w:val="single"/>
        </w:rPr>
        <w:tab/>
      </w:r>
      <w:r>
        <w:t>.</w:t>
      </w:r>
    </w:p>
    <w:p w:rsidR="00891E8E" w:rsidRDefault="00891E8E">
      <w:pPr>
        <w:spacing w:line="203" w:lineRule="exact"/>
      </w:pPr>
    </w:p>
    <w:p w:rsidR="00E56113" w:rsidRDefault="00E56113">
      <w:pPr>
        <w:pStyle w:val="Heading2"/>
        <w:spacing w:before="23"/>
        <w:ind w:left="5444"/>
      </w:pPr>
    </w:p>
    <w:p w:rsidR="00891E8E" w:rsidRDefault="00E56113">
      <w:pPr>
        <w:pStyle w:val="Heading2"/>
        <w:spacing w:before="23"/>
        <w:ind w:left="5444"/>
      </w:pPr>
      <w:r>
        <w:rPr>
          <w:lang w:val="sr-Cyrl-RS"/>
        </w:rPr>
        <w:t>ч</w:t>
      </w:r>
      <w:r w:rsidR="005A2E4B">
        <w:t>лан 4.</w:t>
      </w:r>
    </w:p>
    <w:p w:rsidR="00891E8E" w:rsidRDefault="00560597" w:rsidP="004A7644">
      <w:pPr>
        <w:pStyle w:val="BodyText"/>
        <w:tabs>
          <w:tab w:val="left" w:pos="5267"/>
          <w:tab w:val="left" w:pos="5484"/>
          <w:tab w:val="left" w:pos="9562"/>
          <w:tab w:val="left" w:pos="9631"/>
        </w:tabs>
        <w:ind w:left="842" w:right="1069"/>
        <w:jc w:val="both"/>
      </w:pPr>
      <w:r>
        <w:t xml:space="preserve">            </w:t>
      </w:r>
      <w:r w:rsidR="005A2E4B">
        <w:t>Уговорне</w:t>
      </w:r>
      <w:r w:rsidR="005A2E4B">
        <w:rPr>
          <w:spacing w:val="31"/>
        </w:rPr>
        <w:t xml:space="preserve"> </w:t>
      </w:r>
      <w:r w:rsidR="005A2E4B">
        <w:t>стране</w:t>
      </w:r>
      <w:r w:rsidR="005A2E4B">
        <w:rPr>
          <w:spacing w:val="34"/>
        </w:rPr>
        <w:t xml:space="preserve"> </w:t>
      </w:r>
      <w:r w:rsidR="005A2E4B">
        <w:t>су</w:t>
      </w:r>
      <w:r w:rsidR="005A2E4B">
        <w:rPr>
          <w:spacing w:val="33"/>
        </w:rPr>
        <w:t xml:space="preserve"> </w:t>
      </w:r>
      <w:r w:rsidR="005A2E4B">
        <w:t>сагласне</w:t>
      </w:r>
      <w:r w:rsidR="005A2E4B">
        <w:rPr>
          <w:spacing w:val="34"/>
        </w:rPr>
        <w:t xml:space="preserve"> </w:t>
      </w:r>
      <w:r w:rsidR="005A2E4B">
        <w:t>да</w:t>
      </w:r>
      <w:r w:rsidR="005A2E4B">
        <w:rPr>
          <w:spacing w:val="34"/>
        </w:rPr>
        <w:t xml:space="preserve"> </w:t>
      </w:r>
      <w:r w:rsidR="005A2E4B">
        <w:t>се</w:t>
      </w:r>
      <w:r w:rsidR="005A2E4B">
        <w:rPr>
          <w:spacing w:val="33"/>
        </w:rPr>
        <w:t xml:space="preserve"> </w:t>
      </w:r>
      <w:r w:rsidR="005A2E4B">
        <w:t>Уговор</w:t>
      </w:r>
      <w:r w:rsidR="005A2E4B">
        <w:rPr>
          <w:spacing w:val="34"/>
        </w:rPr>
        <w:t xml:space="preserve"> </w:t>
      </w:r>
      <w:r w:rsidR="005A2E4B">
        <w:t>закључује</w:t>
      </w:r>
      <w:r w:rsidR="005A2E4B">
        <w:rPr>
          <w:spacing w:val="34"/>
        </w:rPr>
        <w:t xml:space="preserve"> </w:t>
      </w:r>
      <w:r w:rsidR="005A2E4B">
        <w:t>на</w:t>
      </w:r>
      <w:r w:rsidR="005A2E4B">
        <w:rPr>
          <w:spacing w:val="34"/>
        </w:rPr>
        <w:t xml:space="preserve"> </w:t>
      </w:r>
      <w:r w:rsidR="005A2E4B">
        <w:t>укупан</w:t>
      </w:r>
      <w:r w:rsidR="005A2E4B">
        <w:rPr>
          <w:spacing w:val="34"/>
        </w:rPr>
        <w:t xml:space="preserve"> </w:t>
      </w:r>
      <w:r w:rsidR="005A2E4B">
        <w:t>износ</w:t>
      </w:r>
      <w:r w:rsidR="005A2E4B">
        <w:rPr>
          <w:spacing w:val="33"/>
        </w:rPr>
        <w:t xml:space="preserve"> </w:t>
      </w:r>
      <w:r w:rsidR="005A2E4B">
        <w:t>од</w:t>
      </w:r>
      <w:r w:rsidR="005A2E4B">
        <w:rPr>
          <w:u w:val="single"/>
        </w:rPr>
        <w:t xml:space="preserve"> </w:t>
      </w:r>
      <w:r w:rsidR="005A2E4B">
        <w:rPr>
          <w:u w:val="single"/>
        </w:rPr>
        <w:tab/>
      </w:r>
      <w:r w:rsidR="005A2E4B">
        <w:rPr>
          <w:u w:val="single"/>
        </w:rPr>
        <w:tab/>
      </w:r>
      <w:r w:rsidR="005A2E4B">
        <w:t>динара, без урачунатог   ПДВ-а,</w:t>
      </w:r>
      <w:r w:rsidR="005A2E4B">
        <w:rPr>
          <w:spacing w:val="45"/>
        </w:rPr>
        <w:t xml:space="preserve"> </w:t>
      </w:r>
      <w:r w:rsidR="005A2E4B">
        <w:t xml:space="preserve">односно </w:t>
      </w:r>
      <w:r w:rsidR="005A2E4B">
        <w:rPr>
          <w:spacing w:val="31"/>
        </w:rPr>
        <w:t xml:space="preserve"> </w:t>
      </w:r>
      <w:r w:rsidR="005A2E4B">
        <w:t>до</w:t>
      </w:r>
      <w:r w:rsidR="005A2E4B">
        <w:rPr>
          <w:u w:val="single"/>
        </w:rPr>
        <w:t xml:space="preserve"> </w:t>
      </w:r>
      <w:r w:rsidR="005A2E4B">
        <w:rPr>
          <w:u w:val="single"/>
        </w:rPr>
        <w:tab/>
      </w:r>
      <w:r w:rsidR="005A2E4B">
        <w:rPr>
          <w:u w:val="single"/>
        </w:rPr>
        <w:tab/>
      </w:r>
      <w:r w:rsidR="005A2E4B">
        <w:t>динара, са урачунатим ПДВ-ом, односно до износа одобрених   финансијских   средстава   за   2019.   годину,   у</w:t>
      </w:r>
      <w:r w:rsidR="005A2E4B">
        <w:rPr>
          <w:spacing w:val="8"/>
        </w:rPr>
        <w:t xml:space="preserve"> </w:t>
      </w:r>
      <w:r w:rsidR="005A2E4B">
        <w:t xml:space="preserve">износу </w:t>
      </w:r>
      <w:r w:rsidR="005A2E4B">
        <w:rPr>
          <w:spacing w:val="39"/>
        </w:rPr>
        <w:t xml:space="preserve"> </w:t>
      </w:r>
      <w:r w:rsidR="005A2E4B">
        <w:t>до</w:t>
      </w:r>
      <w:r w:rsidR="005A2E4B">
        <w:rPr>
          <w:u w:val="single"/>
        </w:rPr>
        <w:t xml:space="preserve"> </w:t>
      </w:r>
      <w:r w:rsidR="005A2E4B">
        <w:rPr>
          <w:u w:val="single"/>
        </w:rPr>
        <w:tab/>
      </w:r>
      <w:r w:rsidR="005A2E4B">
        <w:t xml:space="preserve">динара, без урачунатог  </w:t>
      </w:r>
      <w:r w:rsidR="005A2E4B">
        <w:rPr>
          <w:spacing w:val="10"/>
        </w:rPr>
        <w:t xml:space="preserve"> </w:t>
      </w:r>
      <w:r w:rsidR="005A2E4B">
        <w:t xml:space="preserve">ПДВ-а,  </w:t>
      </w:r>
      <w:r w:rsidR="005A2E4B">
        <w:rPr>
          <w:spacing w:val="8"/>
        </w:rPr>
        <w:t xml:space="preserve"> </w:t>
      </w:r>
      <w:r w:rsidR="005A2E4B">
        <w:t>односно</w:t>
      </w:r>
      <w:r w:rsidR="005A2E4B">
        <w:rPr>
          <w:u w:val="single"/>
        </w:rPr>
        <w:t xml:space="preserve"> </w:t>
      </w:r>
      <w:r w:rsidR="005A2E4B">
        <w:rPr>
          <w:u w:val="single"/>
        </w:rPr>
        <w:tab/>
      </w:r>
      <w:r w:rsidR="005A2E4B">
        <w:t xml:space="preserve">динара са ПДВ-ом </w:t>
      </w:r>
    </w:p>
    <w:p w:rsidR="00752B88" w:rsidRDefault="00752B88" w:rsidP="004A7644">
      <w:pPr>
        <w:pStyle w:val="BodyText"/>
        <w:tabs>
          <w:tab w:val="left" w:pos="5267"/>
          <w:tab w:val="left" w:pos="5484"/>
          <w:tab w:val="left" w:pos="9562"/>
          <w:tab w:val="left" w:pos="9631"/>
        </w:tabs>
        <w:ind w:left="842" w:right="1069"/>
        <w:jc w:val="both"/>
      </w:pPr>
    </w:p>
    <w:p w:rsidR="00891E8E" w:rsidRDefault="005A2E4B" w:rsidP="008E7AE9">
      <w:pPr>
        <w:pStyle w:val="BodyText"/>
        <w:ind w:left="842" w:right="1084" w:firstLine="598"/>
        <w:jc w:val="both"/>
      </w:pPr>
      <w:r>
        <w:t>Уговорне стране су сагласне да Наручилац није у обавези да реализује целокупни уговорени износ, већ ће се исти реализовати у складу са стварном потрошњом Наручиоца.</w:t>
      </w:r>
    </w:p>
    <w:p w:rsidR="00891E8E" w:rsidRDefault="005A2E4B">
      <w:pPr>
        <w:pStyle w:val="BodyText"/>
        <w:tabs>
          <w:tab w:val="left" w:pos="3365"/>
        </w:tabs>
        <w:ind w:left="842" w:right="1080"/>
        <w:jc w:val="both"/>
      </w:pPr>
      <w:r>
        <w:t>Уговорне   стране   су   сагласне   да   уговорена   јединична   цена   дата   у   понуди   Добављача  износи</w:t>
      </w:r>
      <w:r>
        <w:rPr>
          <w:u w:val="single"/>
        </w:rPr>
        <w:t xml:space="preserve"> </w:t>
      </w:r>
      <w:r>
        <w:rPr>
          <w:u w:val="single"/>
        </w:rPr>
        <w:tab/>
      </w:r>
      <w:r>
        <w:t>динара, без урачунатог ПДВ-а.</w:t>
      </w:r>
    </w:p>
    <w:p w:rsidR="00752B88" w:rsidRDefault="00752B88">
      <w:pPr>
        <w:pStyle w:val="BodyText"/>
        <w:tabs>
          <w:tab w:val="left" w:pos="3365"/>
        </w:tabs>
        <w:ind w:left="842" w:right="1080"/>
        <w:jc w:val="both"/>
      </w:pPr>
    </w:p>
    <w:p w:rsidR="00891E8E" w:rsidRDefault="005A2E4B" w:rsidP="008E7AE9">
      <w:pPr>
        <w:pStyle w:val="BodyText"/>
        <w:ind w:left="842" w:right="1081" w:firstLine="598"/>
        <w:jc w:val="both"/>
      </w:pPr>
      <w:r>
        <w:t>Уговорне стране су сагласне да се порез на додату вредност обрачунава у складу са важећим Законом о порезу на додату вредност.</w:t>
      </w:r>
    </w:p>
    <w:p w:rsidR="00891E8E" w:rsidRDefault="005A2E4B" w:rsidP="008E7AE9">
      <w:pPr>
        <w:pStyle w:val="BodyText"/>
        <w:ind w:left="842" w:right="1069" w:firstLine="598"/>
        <w:jc w:val="both"/>
      </w:pPr>
      <w:r>
        <w:t>Уговорне стране су сагласне да у цену из става 5. 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891E8E" w:rsidRDefault="005A2E4B" w:rsidP="008E7AE9">
      <w:pPr>
        <w:pStyle w:val="BodyText"/>
        <w:ind w:left="842" w:right="1072" w:firstLine="598"/>
        <w:jc w:val="both"/>
      </w:pPr>
      <w:r>
        <w:t>Уговорне стране су сагласне да ће трошкове из става 6. овог члана Добављач,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8E7AE9" w:rsidRDefault="008E7AE9" w:rsidP="008E7AE9">
      <w:pPr>
        <w:pStyle w:val="BodyText"/>
        <w:spacing w:before="3"/>
      </w:pPr>
      <w:r>
        <w:rPr>
          <w:sz w:val="25"/>
        </w:rPr>
        <w:tab/>
      </w:r>
      <w:r>
        <w:rPr>
          <w:sz w:val="25"/>
        </w:rPr>
        <w:tab/>
      </w:r>
      <w:r w:rsidR="005A2E4B">
        <w:t xml:space="preserve">Уговорне стране су сагласне да цене садрже све трошкове које Добављач има у реализацији ове </w:t>
      </w:r>
    </w:p>
    <w:p w:rsidR="00891E8E" w:rsidRDefault="008E7AE9" w:rsidP="008E7AE9">
      <w:pPr>
        <w:pStyle w:val="BodyText"/>
        <w:spacing w:before="3"/>
      </w:pPr>
      <w:r>
        <w:rPr>
          <w:lang w:val="sr-Cyrl-RS"/>
        </w:rPr>
        <w:t xml:space="preserve">               </w:t>
      </w:r>
      <w:r w:rsidR="005A2E4B">
        <w:t>јавне набавке, као и све евентуалне додатне трошкове.</w:t>
      </w:r>
    </w:p>
    <w:p w:rsidR="00891E8E" w:rsidRDefault="005A2E4B" w:rsidP="008E7AE9">
      <w:pPr>
        <w:pStyle w:val="BodyText"/>
        <w:ind w:left="842" w:right="905" w:firstLine="598"/>
        <w:jc w:val="both"/>
      </w:pPr>
      <w:r>
        <w:t>Уговорне стране су сагласне да Наручилац није у обавези да реализује целокупан износ из става 1. овог члана до којег се Уговор закључује, те уколико финансијска средства за реализацију Уговора не буду обезбеђена у уговореним буџетским годинама Уговор престаје да важи, о чему је Наручилац обавезан да писменим путем обавести Добављача и Добављач нема права на накнаду штете.</w:t>
      </w:r>
    </w:p>
    <w:p w:rsidR="00E56113" w:rsidRPr="00E56113" w:rsidRDefault="00E56113" w:rsidP="00E56113">
      <w:pPr>
        <w:ind w:left="720" w:right="925" w:firstLine="720"/>
        <w:jc w:val="both"/>
        <w:rPr>
          <w:color w:val="000000"/>
          <w:sz w:val="20"/>
          <w:szCs w:val="20"/>
          <w:lang w:val="sr-Cyrl-CS"/>
        </w:rPr>
      </w:pPr>
      <w:r w:rsidRPr="00E56113">
        <w:rPr>
          <w:color w:val="000000"/>
          <w:sz w:val="20"/>
          <w:szCs w:val="20"/>
          <w:lang w:val="sr-Cyrl-CS"/>
        </w:rPr>
        <w:t xml:space="preserve">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вршење услуге </w:t>
      </w:r>
      <w:r>
        <w:rPr>
          <w:color w:val="000000"/>
          <w:sz w:val="20"/>
          <w:szCs w:val="20"/>
          <w:lang w:val="sr-Cyrl-CS"/>
        </w:rPr>
        <w:t>снабдевања електричном енергијом,</w:t>
      </w:r>
      <w:r w:rsidRPr="00E56113">
        <w:rPr>
          <w:color w:val="000000"/>
          <w:sz w:val="20"/>
          <w:szCs w:val="20"/>
          <w:lang w:val="sr-Cyrl-CS"/>
        </w:rPr>
        <w:t xml:space="preserve"> до износа опредељеног Одлуком о буџету општине Осечина за 2020</w:t>
      </w:r>
      <w:r>
        <w:rPr>
          <w:color w:val="000000"/>
          <w:sz w:val="20"/>
          <w:szCs w:val="20"/>
          <w:lang w:val="sr-Cyrl-CS"/>
        </w:rPr>
        <w:t>.</w:t>
      </w:r>
    </w:p>
    <w:p w:rsidR="00891E8E" w:rsidRDefault="00891E8E">
      <w:pPr>
        <w:pStyle w:val="BodyText"/>
      </w:pPr>
    </w:p>
    <w:p w:rsidR="00891E8E" w:rsidRDefault="00E56113">
      <w:pPr>
        <w:pStyle w:val="Heading2"/>
        <w:spacing w:before="60"/>
        <w:ind w:left="5444"/>
      </w:pPr>
      <w:r>
        <w:rPr>
          <w:lang w:val="sr-Cyrl-RS"/>
        </w:rPr>
        <w:t>ч</w:t>
      </w:r>
      <w:r w:rsidR="005A2E4B">
        <w:t>лан 5.</w:t>
      </w:r>
    </w:p>
    <w:p w:rsidR="00891E8E" w:rsidRDefault="005A2E4B" w:rsidP="008E7AE9">
      <w:pPr>
        <w:pStyle w:val="BodyText"/>
        <w:ind w:left="842" w:right="1067" w:firstLine="598"/>
        <w:jc w:val="both"/>
      </w:pPr>
      <w:r>
        <w:t>Уговорне стране су сагласне да је Добављач обавезан да обавести оператора система да првог радног дана Наручиоца, на местима примопредаје (мерна места) изврши очитавање количине остварене потрошње електричне енергије за претходни месец.</w:t>
      </w:r>
    </w:p>
    <w:p w:rsidR="00891E8E" w:rsidRDefault="005A2E4B" w:rsidP="008E7AE9">
      <w:pPr>
        <w:pStyle w:val="BodyText"/>
        <w:spacing w:before="23"/>
        <w:ind w:left="842" w:right="1080" w:firstLine="598"/>
        <w:jc w:val="both"/>
      </w:pPr>
      <w:r>
        <w:t>Уговорне стране су сагласне у случају да се не усагласе око количине продате, односно преузете електричне енергије, као валидан податак користиће се податак оператора дистрибутивног система.</w:t>
      </w:r>
    </w:p>
    <w:p w:rsidR="00891E8E" w:rsidRDefault="005A2E4B" w:rsidP="008E7AE9">
      <w:pPr>
        <w:pStyle w:val="BodyText"/>
        <w:ind w:left="842" w:right="1071" w:firstLine="598"/>
        <w:jc w:val="both"/>
      </w:pPr>
      <w:r>
        <w:t>Уговорне стране су сагласне да је Добављач обавезан да на основу документа о очитавању утрошка,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у складу са Законом о енергетици (''Службени гласник РС'' бр.145/2014).</w:t>
      </w:r>
    </w:p>
    <w:p w:rsidR="00891E8E" w:rsidRDefault="005A2E4B" w:rsidP="008E7AE9">
      <w:pPr>
        <w:pStyle w:val="BodyText"/>
        <w:ind w:left="842" w:right="1075" w:firstLine="598"/>
        <w:jc w:val="both"/>
      </w:pPr>
      <w:r>
        <w:t>Уговорне стране су сагласне да је Добављач обавезан да издаје Наручиоцу јединствени рачун са исказаном испорученом електричном енергијом, трошковима за приступ систему за пренос електричне енергије, трошковима за приступ систему за дистрибуцију електричне енергије, трошковима накнаде за подстицај повлашћених произвођача електричне енергије, акцизом и ПДВ-ом, најкасније у року од 3 дана од добијања месечног извештаја од oператора система о очитавању обрачунских мерних места.</w:t>
      </w:r>
    </w:p>
    <w:p w:rsidR="00891E8E" w:rsidRDefault="005A2E4B" w:rsidP="008E7AE9">
      <w:pPr>
        <w:pStyle w:val="BodyText"/>
        <w:spacing w:before="1"/>
        <w:ind w:left="842" w:right="1076" w:firstLine="598"/>
        <w:jc w:val="both"/>
      </w:pPr>
      <w:r>
        <w:t>Уговорне стране су сагласне да је Добављач обавезан да рачун издаје у два примерка и доставља их Наручиоцу путем поште.</w:t>
      </w:r>
    </w:p>
    <w:p w:rsidR="00891E8E" w:rsidRDefault="005A2E4B" w:rsidP="008E7AE9">
      <w:pPr>
        <w:pStyle w:val="BodyText"/>
        <w:spacing w:before="1"/>
        <w:ind w:left="842" w:right="1083" w:firstLine="598"/>
        <w:jc w:val="both"/>
      </w:pPr>
      <w:r>
        <w:t>Уговорне стране су сагласне да Наручилац на испостављени рачун може поднети приговор у року од 8 дана од дана добијања рачуна.</w:t>
      </w:r>
    </w:p>
    <w:p w:rsidR="00891E8E" w:rsidRDefault="005A2E4B" w:rsidP="008E7AE9">
      <w:pPr>
        <w:pStyle w:val="BodyText"/>
        <w:spacing w:before="1"/>
        <w:ind w:left="842" w:right="1080" w:firstLine="598"/>
        <w:jc w:val="both"/>
      </w:pPr>
      <w:r>
        <w:t>Уговорне стране су сагласне да приговор Наручиоца на рачун Добављача не одлаже обавезу плаћања рачуна.</w:t>
      </w:r>
    </w:p>
    <w:p w:rsidR="00891E8E" w:rsidRDefault="005A2E4B" w:rsidP="008E7AE9">
      <w:pPr>
        <w:pStyle w:val="BodyText"/>
        <w:ind w:left="842" w:right="1085" w:firstLine="598"/>
        <w:jc w:val="both"/>
      </w:pPr>
      <w:r>
        <w:t>Уговорне стране су сагласне да је Добављач дужан да приговор реши у року од 8 дана од дана пријема приговора, а у случају да је приговор основан, Добављач је обавезан да изврши одговарајуће исправке рачуна и достави их Наручиоцу у року од 8 дана од дана пријема приговора.</w:t>
      </w:r>
    </w:p>
    <w:p w:rsidR="00891E8E" w:rsidRDefault="005A2E4B" w:rsidP="008E7AE9">
      <w:pPr>
        <w:pStyle w:val="BodyText"/>
        <w:ind w:left="842" w:right="1071" w:firstLine="598"/>
        <w:jc w:val="both"/>
      </w:pPr>
      <w:r>
        <w:lastRenderedPageBreak/>
        <w:t>Уговорне стране су сагласне да је Добављач обавезан у случају да одлучи да приговор није основан, о томе писаним путем обавести Наручиоца уз образложење одлуке о приговору.</w:t>
      </w:r>
    </w:p>
    <w:p w:rsidR="00891E8E" w:rsidRDefault="00891E8E">
      <w:pPr>
        <w:pStyle w:val="BodyText"/>
        <w:spacing w:before="5"/>
        <w:rPr>
          <w:sz w:val="30"/>
        </w:rPr>
      </w:pPr>
    </w:p>
    <w:p w:rsidR="00E56113" w:rsidRDefault="00E56113">
      <w:pPr>
        <w:pStyle w:val="Heading2"/>
        <w:ind w:left="5444"/>
      </w:pPr>
    </w:p>
    <w:p w:rsidR="00891E8E" w:rsidRDefault="00E56113">
      <w:pPr>
        <w:pStyle w:val="Heading2"/>
        <w:ind w:left="5444"/>
      </w:pPr>
      <w:r>
        <w:rPr>
          <w:lang w:val="sr-Cyrl-RS"/>
        </w:rPr>
        <w:t>ч</w:t>
      </w:r>
      <w:r w:rsidR="005A2E4B">
        <w:t>лан 6.</w:t>
      </w:r>
    </w:p>
    <w:p w:rsidR="00891E8E" w:rsidRDefault="005A2E4B" w:rsidP="008E7AE9">
      <w:pPr>
        <w:pStyle w:val="BodyText"/>
        <w:ind w:left="842" w:right="1092" w:firstLine="598"/>
        <w:jc w:val="both"/>
      </w:pPr>
      <w:r>
        <w:t>Добављач се обавезује да поступа у складу са чланом 4а Закона о роковима измирења новчаних обавеза у комерцијалним трансакцијама („Сл.гласник РС“ бр. 119/2012, 68/2015 и 113/2017) и да фактуре региструје у централном регистру</w:t>
      </w:r>
      <w:r>
        <w:rPr>
          <w:spacing w:val="-2"/>
        </w:rPr>
        <w:t xml:space="preserve"> </w:t>
      </w:r>
      <w:r>
        <w:t>фактура.</w:t>
      </w:r>
    </w:p>
    <w:p w:rsidR="00891E8E" w:rsidRDefault="005A2E4B" w:rsidP="008E7AE9">
      <w:pPr>
        <w:pStyle w:val="BodyText"/>
        <w:ind w:left="842" w:right="1087" w:firstLine="598"/>
        <w:jc w:val="both"/>
      </w:pPr>
      <w:r>
        <w:t>Добављач се обавезује да исправно регистровану фактуру у централном регистру фактура доставља у року од три дана од дана регистровања, са инструкцијом за плаћање фактуре.</w:t>
      </w:r>
    </w:p>
    <w:p w:rsidR="00891E8E" w:rsidRDefault="005A2E4B" w:rsidP="008E7AE9">
      <w:pPr>
        <w:pStyle w:val="BodyText"/>
        <w:ind w:left="842" w:right="1090" w:firstLine="598"/>
        <w:jc w:val="both"/>
      </w:pPr>
      <w:r>
        <w:t>Плаћање ће се вршити једном месечно за ипоручене количине електричне енергије у претходном месецу, након доставе фактуре од стране Добављача, а најкасније у року до 45 дана, односно 60 дана уколико је друга уговорна страна јавно предузеће, у складу са Законом о роковима измирења новчаних обавеза у комерцијалним трансакцијама („Сл.гласник РС“ бр. 119/2012 и 68/2015).</w:t>
      </w:r>
    </w:p>
    <w:p w:rsidR="00891E8E" w:rsidRDefault="005A2E4B" w:rsidP="008E7AE9">
      <w:pPr>
        <w:pStyle w:val="BodyText"/>
        <w:ind w:left="842" w:firstLine="598"/>
        <w:jc w:val="both"/>
      </w:pPr>
      <w:r>
        <w:t>Понуђач је у обавези да у фактури наведе број Уговора.</w:t>
      </w:r>
    </w:p>
    <w:p w:rsidR="00891E8E" w:rsidRDefault="008E7AE9">
      <w:pPr>
        <w:pStyle w:val="BodyText"/>
        <w:tabs>
          <w:tab w:val="left" w:pos="7906"/>
          <w:tab w:val="left" w:pos="9830"/>
        </w:tabs>
        <w:ind w:left="842"/>
        <w:jc w:val="both"/>
      </w:pPr>
      <w:r>
        <w:t xml:space="preserve">           </w:t>
      </w:r>
      <w:r w:rsidR="005A2E4B">
        <w:t>Плаћање се врши уплатом на рачун</w:t>
      </w:r>
      <w:r w:rsidR="005A2E4B">
        <w:rPr>
          <w:spacing w:val="-20"/>
        </w:rPr>
        <w:t xml:space="preserve"> </w:t>
      </w:r>
      <w:r w:rsidR="005A2E4B">
        <w:t>Добављача</w:t>
      </w:r>
      <w:r w:rsidR="005A2E4B">
        <w:rPr>
          <w:spacing w:val="-4"/>
        </w:rPr>
        <w:t xml:space="preserve"> </w:t>
      </w:r>
      <w:r w:rsidR="005A2E4B">
        <w:t>број</w:t>
      </w:r>
      <w:r w:rsidR="005A2E4B">
        <w:rPr>
          <w:u w:val="single"/>
        </w:rPr>
        <w:t xml:space="preserve"> </w:t>
      </w:r>
      <w:r w:rsidR="005A2E4B">
        <w:rPr>
          <w:u w:val="single"/>
        </w:rPr>
        <w:tab/>
      </w:r>
      <w:r w:rsidR="005A2E4B">
        <w:t>код</w:t>
      </w:r>
      <w:r w:rsidR="005A2E4B">
        <w:rPr>
          <w:u w:val="single"/>
        </w:rPr>
        <w:t xml:space="preserve"> </w:t>
      </w:r>
      <w:r w:rsidR="005A2E4B">
        <w:rPr>
          <w:u w:val="single"/>
        </w:rPr>
        <w:tab/>
      </w:r>
      <w:r w:rsidR="005A2E4B">
        <w:t>банке.</w:t>
      </w:r>
    </w:p>
    <w:p w:rsidR="00A70D3F" w:rsidRDefault="00A70D3F">
      <w:pPr>
        <w:pStyle w:val="Heading2"/>
        <w:ind w:left="5444"/>
      </w:pPr>
    </w:p>
    <w:p w:rsidR="00A70D3F" w:rsidRDefault="00A70D3F">
      <w:pPr>
        <w:pStyle w:val="Heading2"/>
        <w:ind w:left="5444"/>
      </w:pPr>
    </w:p>
    <w:p w:rsidR="00891E8E" w:rsidRDefault="00E56113">
      <w:pPr>
        <w:pStyle w:val="Heading2"/>
        <w:ind w:left="5444"/>
      </w:pPr>
      <w:r>
        <w:rPr>
          <w:lang w:val="sr-Cyrl-RS"/>
        </w:rPr>
        <w:t>ч</w:t>
      </w:r>
      <w:r w:rsidR="005A2E4B">
        <w:t>лан 7.</w:t>
      </w:r>
    </w:p>
    <w:p w:rsidR="00891E8E" w:rsidRDefault="005A2E4B" w:rsidP="008E7AE9">
      <w:pPr>
        <w:pStyle w:val="BodyText"/>
        <w:ind w:left="842" w:right="1081" w:firstLine="360"/>
        <w:jc w:val="both"/>
      </w:pPr>
      <w:r>
        <w:t>Уговорне стране су сагласне да ће Добављач обавезу снабдевања и продаје, односно преузимања и плаћања електричне енергије извршити према следећем:</w:t>
      </w:r>
    </w:p>
    <w:p w:rsidR="00891E8E" w:rsidRDefault="005A2E4B">
      <w:pPr>
        <w:pStyle w:val="ListParagraph"/>
        <w:numPr>
          <w:ilvl w:val="0"/>
          <w:numId w:val="9"/>
        </w:numPr>
        <w:tabs>
          <w:tab w:val="left" w:pos="1561"/>
          <w:tab w:val="left" w:pos="1562"/>
        </w:tabs>
        <w:spacing w:before="61"/>
        <w:rPr>
          <w:sz w:val="20"/>
        </w:rPr>
      </w:pPr>
      <w:r>
        <w:rPr>
          <w:sz w:val="20"/>
        </w:rPr>
        <w:t>Врста продаје: потпуно снабдевање електричном енергијом са балансном</w:t>
      </w:r>
      <w:r>
        <w:rPr>
          <w:spacing w:val="-11"/>
          <w:sz w:val="20"/>
        </w:rPr>
        <w:t xml:space="preserve"> </w:t>
      </w:r>
      <w:r>
        <w:rPr>
          <w:sz w:val="20"/>
        </w:rPr>
        <w:t>одговорношћу,</w:t>
      </w:r>
    </w:p>
    <w:p w:rsidR="00891E8E" w:rsidRDefault="005A2E4B">
      <w:pPr>
        <w:pStyle w:val="BodyText"/>
        <w:tabs>
          <w:tab w:val="left" w:pos="1561"/>
        </w:tabs>
        <w:spacing w:before="59"/>
        <w:ind w:left="1202"/>
      </w:pPr>
      <w:r>
        <w:rPr>
          <w:rFonts w:ascii="Symbol" w:hAnsi="Symbol"/>
        </w:rPr>
        <w:t></w:t>
      </w:r>
      <w:r>
        <w:rPr>
          <w:rFonts w:ascii="Times New Roman" w:hAnsi="Times New Roman"/>
        </w:rPr>
        <w:tab/>
      </w:r>
      <w:r>
        <w:t>Период испоруке:</w:t>
      </w:r>
      <w:r w:rsidR="00560597">
        <w:rPr>
          <w:lang w:val="sr-Cyrl-RS"/>
        </w:rPr>
        <w:t xml:space="preserve"> за </w:t>
      </w:r>
      <w:r>
        <w:t xml:space="preserve"> </w:t>
      </w:r>
      <w:r w:rsidR="00560597">
        <w:rPr>
          <w:lang w:val="sr-Cyrl-RS"/>
        </w:rPr>
        <w:t>календарску</w:t>
      </w:r>
      <w:r w:rsidR="004A7644">
        <w:rPr>
          <w:lang w:val="sr-Cyrl-RS"/>
        </w:rPr>
        <w:t xml:space="preserve"> 2019. годин</w:t>
      </w:r>
      <w:r w:rsidR="00560597">
        <w:rPr>
          <w:lang w:val="sr-Cyrl-RS"/>
        </w:rPr>
        <w:t>у</w:t>
      </w:r>
      <w:r w:rsidR="004A7644">
        <w:rPr>
          <w:lang w:val="sr-Cyrl-RS"/>
        </w:rPr>
        <w:t>,</w:t>
      </w:r>
      <w:r>
        <w:t xml:space="preserve"> од 00:00 до</w:t>
      </w:r>
      <w:r>
        <w:rPr>
          <w:spacing w:val="-7"/>
        </w:rPr>
        <w:t xml:space="preserve"> </w:t>
      </w:r>
      <w:r>
        <w:t>24:00.</w:t>
      </w:r>
    </w:p>
    <w:p w:rsidR="00891E8E" w:rsidRDefault="005A2E4B">
      <w:pPr>
        <w:pStyle w:val="ListParagraph"/>
        <w:numPr>
          <w:ilvl w:val="0"/>
          <w:numId w:val="9"/>
        </w:numPr>
        <w:tabs>
          <w:tab w:val="left" w:pos="1561"/>
          <w:tab w:val="left" w:pos="1562"/>
        </w:tabs>
        <w:spacing w:before="24"/>
        <w:rPr>
          <w:sz w:val="20"/>
        </w:rPr>
      </w:pPr>
      <w:r>
        <w:rPr>
          <w:sz w:val="20"/>
        </w:rPr>
        <w:t>Количина енергије: на основу остварене потрошње</w:t>
      </w:r>
      <w:r>
        <w:rPr>
          <w:spacing w:val="-5"/>
          <w:sz w:val="20"/>
        </w:rPr>
        <w:t xml:space="preserve"> </w:t>
      </w:r>
      <w:r>
        <w:rPr>
          <w:sz w:val="20"/>
        </w:rPr>
        <w:t>Наручиоца,</w:t>
      </w:r>
    </w:p>
    <w:p w:rsidR="00891E8E" w:rsidRDefault="005A2E4B">
      <w:pPr>
        <w:pStyle w:val="ListParagraph"/>
        <w:numPr>
          <w:ilvl w:val="0"/>
          <w:numId w:val="9"/>
        </w:numPr>
        <w:tabs>
          <w:tab w:val="left" w:pos="1561"/>
          <w:tab w:val="left" w:pos="1562"/>
        </w:tabs>
        <w:spacing w:before="59"/>
        <w:ind w:right="1080"/>
        <w:rPr>
          <w:sz w:val="20"/>
        </w:rPr>
      </w:pPr>
      <w:r>
        <w:rPr>
          <w:sz w:val="20"/>
        </w:rPr>
        <w:t xml:space="preserve">Место испоруке: </w:t>
      </w:r>
      <w:r w:rsidR="00560597">
        <w:rPr>
          <w:sz w:val="20"/>
          <w:lang w:val="sr-Cyrl-RS"/>
        </w:rPr>
        <w:t>с</w:t>
      </w:r>
      <w:r>
        <w:rPr>
          <w:sz w:val="20"/>
        </w:rPr>
        <w:t>ва обрачунска мерна места Наручиоца прикључена на дистрибутивни систем у категорији потрошње на ниском напону и широкој потрошњи у складу са чланом 1. овог</w:t>
      </w:r>
      <w:r>
        <w:rPr>
          <w:spacing w:val="-31"/>
          <w:sz w:val="20"/>
        </w:rPr>
        <w:t xml:space="preserve"> </w:t>
      </w:r>
      <w:r>
        <w:rPr>
          <w:sz w:val="20"/>
        </w:rPr>
        <w:t>Уговора</w:t>
      </w:r>
    </w:p>
    <w:p w:rsidR="00891E8E" w:rsidRDefault="00891E8E">
      <w:pPr>
        <w:pStyle w:val="BodyText"/>
        <w:spacing w:before="5"/>
        <w:rPr>
          <w:sz w:val="30"/>
        </w:rPr>
      </w:pPr>
    </w:p>
    <w:p w:rsidR="00891E8E" w:rsidRDefault="005A2E4B" w:rsidP="008E7AE9">
      <w:pPr>
        <w:pStyle w:val="BodyText"/>
        <w:ind w:left="842" w:right="1084" w:firstLine="360"/>
        <w:jc w:val="both"/>
      </w:pPr>
      <w:r>
        <w:t>Уговорне стране су сагласне да је Добављач обавезан да обезебди врсту и ниво квалитета испоручене електричне енегије у складу са Правилима о раду преносног ситема („Сл.гласник РС“ бр.79/2014).</w:t>
      </w:r>
    </w:p>
    <w:p w:rsidR="00891E8E" w:rsidRDefault="005A2E4B" w:rsidP="008E7AE9">
      <w:pPr>
        <w:pStyle w:val="BodyText"/>
        <w:ind w:left="842" w:right="1073" w:firstLine="360"/>
        <w:jc w:val="both"/>
      </w:pPr>
      <w:r>
        <w:t>Уговорне стране су сагласне да је Добављач обавезан да испоручује електричну енергију у складу са Правилима о раду тржишта електричне енергије (''Службени гласник РС'' бр.120/12 и 120/2014), Правилима о раду преносног система („Сл.гласник РС“ бр.79/2014), Правилима о раду дистрибутивног система и Уредбом о условима испоруке електричне енергије („Сл. гласник РС“ бр. 63/2013), као и другим прописима који регулишу испоруку електричне</w:t>
      </w:r>
      <w:r>
        <w:rPr>
          <w:spacing w:val="5"/>
        </w:rPr>
        <w:t xml:space="preserve"> </w:t>
      </w:r>
      <w:r>
        <w:t>енергије.</w:t>
      </w:r>
    </w:p>
    <w:p w:rsidR="00891E8E" w:rsidRDefault="00891E8E">
      <w:pPr>
        <w:pStyle w:val="BodyText"/>
        <w:spacing w:before="5"/>
        <w:rPr>
          <w:sz w:val="30"/>
        </w:rPr>
      </w:pPr>
    </w:p>
    <w:p w:rsidR="00891E8E" w:rsidRDefault="00E56113">
      <w:pPr>
        <w:pStyle w:val="Heading2"/>
        <w:ind w:left="5444"/>
      </w:pPr>
      <w:r>
        <w:rPr>
          <w:lang w:val="sr-Cyrl-RS"/>
        </w:rPr>
        <w:t>ч</w:t>
      </w:r>
      <w:r w:rsidR="005A2E4B">
        <w:t>лан 8.</w:t>
      </w:r>
    </w:p>
    <w:p w:rsidR="00891E8E" w:rsidRDefault="005A2E4B" w:rsidP="008E7AE9">
      <w:pPr>
        <w:pStyle w:val="BodyText"/>
        <w:ind w:left="842" w:right="1083" w:firstLine="598"/>
        <w:jc w:val="both"/>
      </w:pPr>
      <w:r>
        <w:t>Уговорне стране су сагласне да Добављач сноси све ризике, у вези са преносом и испоруком електричне енергије до места испоруке Наручиоца.</w:t>
      </w:r>
    </w:p>
    <w:p w:rsidR="00891E8E" w:rsidRDefault="005A2E4B" w:rsidP="008E7AE9">
      <w:pPr>
        <w:pStyle w:val="BodyText"/>
        <w:spacing w:before="1"/>
        <w:ind w:left="842" w:right="1075" w:firstLine="360"/>
        <w:jc w:val="both"/>
      </w:pPr>
      <w:r>
        <w:t>Уговорне стране су сагласне да је Добављач обавезан да даном потписивања овог уговора поступи у складу са Законом о енергетици (''Службени гласник РС'' бр.145/2014) односно да закључи и Наручиоцу достави:</w:t>
      </w:r>
    </w:p>
    <w:p w:rsidR="00891E8E" w:rsidRDefault="005A2E4B">
      <w:pPr>
        <w:pStyle w:val="ListParagraph"/>
        <w:numPr>
          <w:ilvl w:val="0"/>
          <w:numId w:val="9"/>
        </w:numPr>
        <w:tabs>
          <w:tab w:val="left" w:pos="1561"/>
          <w:tab w:val="left" w:pos="1562"/>
        </w:tabs>
        <w:spacing w:before="60"/>
        <w:ind w:right="1072"/>
        <w:rPr>
          <w:sz w:val="20"/>
        </w:rPr>
      </w:pPr>
      <w:r>
        <w:rPr>
          <w:sz w:val="20"/>
        </w:rPr>
        <w:t>Уговор о приступу систему са оператором система за подручја Наручиоца наведена у конкурсној документацији</w:t>
      </w:r>
      <w:r>
        <w:rPr>
          <w:spacing w:val="-1"/>
          <w:sz w:val="20"/>
        </w:rPr>
        <w:t xml:space="preserve"> </w:t>
      </w:r>
      <w:r>
        <w:rPr>
          <w:sz w:val="20"/>
        </w:rPr>
        <w:t>и</w:t>
      </w:r>
    </w:p>
    <w:p w:rsidR="00891E8E" w:rsidRDefault="005A2E4B">
      <w:pPr>
        <w:pStyle w:val="ListParagraph"/>
        <w:numPr>
          <w:ilvl w:val="0"/>
          <w:numId w:val="9"/>
        </w:numPr>
        <w:tabs>
          <w:tab w:val="left" w:pos="1561"/>
          <w:tab w:val="left" w:pos="1562"/>
        </w:tabs>
        <w:spacing w:before="59"/>
        <w:rPr>
          <w:sz w:val="20"/>
        </w:rPr>
      </w:pPr>
      <w:r>
        <w:rPr>
          <w:sz w:val="20"/>
        </w:rPr>
        <w:t>Уговор којим преузима потпуну балансну одговорност за места примопредаје</w:t>
      </w:r>
      <w:r>
        <w:rPr>
          <w:spacing w:val="-13"/>
          <w:sz w:val="20"/>
        </w:rPr>
        <w:t xml:space="preserve"> </w:t>
      </w:r>
      <w:r>
        <w:rPr>
          <w:sz w:val="20"/>
        </w:rPr>
        <w:t>Наручиоца.</w:t>
      </w:r>
    </w:p>
    <w:p w:rsidR="00891E8E" w:rsidRDefault="00891E8E">
      <w:pPr>
        <w:pStyle w:val="BodyText"/>
        <w:spacing w:before="5"/>
        <w:rPr>
          <w:sz w:val="30"/>
        </w:rPr>
      </w:pPr>
    </w:p>
    <w:p w:rsidR="00891E8E" w:rsidRDefault="00E56113">
      <w:pPr>
        <w:pStyle w:val="Heading2"/>
        <w:spacing w:before="1"/>
        <w:ind w:left="5444"/>
      </w:pPr>
      <w:r>
        <w:rPr>
          <w:lang w:val="sr-Cyrl-RS"/>
        </w:rPr>
        <w:t>ч</w:t>
      </w:r>
      <w:r w:rsidR="005A2E4B">
        <w:t>лан 9.</w:t>
      </w:r>
    </w:p>
    <w:p w:rsidR="00891E8E" w:rsidRDefault="005A2E4B" w:rsidP="008E7AE9">
      <w:pPr>
        <w:pStyle w:val="BodyText"/>
        <w:spacing w:before="1"/>
        <w:ind w:left="842" w:right="1077" w:firstLine="598"/>
        <w:jc w:val="both"/>
      </w:pPr>
      <w:r>
        <w:t>Уговорне стране су сагласне да је Добављач обавезан да Наручиоцу обезбеди резервно снабдевање у складу са Законом о енергетици (''Службени гласник РС'' бр.145/2014).</w:t>
      </w:r>
    </w:p>
    <w:p w:rsidR="00891E8E" w:rsidRDefault="00891E8E">
      <w:pPr>
        <w:pStyle w:val="BodyText"/>
        <w:spacing w:before="5"/>
        <w:rPr>
          <w:sz w:val="30"/>
        </w:rPr>
      </w:pPr>
    </w:p>
    <w:p w:rsidR="00891E8E" w:rsidRDefault="00E56113">
      <w:pPr>
        <w:pStyle w:val="Heading2"/>
        <w:ind w:left="5390"/>
      </w:pPr>
      <w:r>
        <w:rPr>
          <w:lang w:val="sr-Cyrl-RS"/>
        </w:rPr>
        <w:t>ч</w:t>
      </w:r>
      <w:r w:rsidR="005A2E4B">
        <w:t>лан 10.</w:t>
      </w:r>
    </w:p>
    <w:p w:rsidR="00891E8E" w:rsidRDefault="005A2E4B" w:rsidP="008E7AE9">
      <w:pPr>
        <w:pStyle w:val="BodyText"/>
        <w:ind w:left="842" w:right="1093" w:firstLine="360"/>
        <w:jc w:val="both"/>
      </w:pPr>
      <w:r>
        <w:t>Уговорне стране сагласне су да се овај уговор може раскинути једностраном изјавом воље, вансудским путем, уколико Добављач:</w:t>
      </w:r>
    </w:p>
    <w:p w:rsidR="00891E8E" w:rsidRPr="00EE7D87" w:rsidRDefault="00EE7D87" w:rsidP="00EE7D87">
      <w:pPr>
        <w:pStyle w:val="ListParagraph"/>
        <w:tabs>
          <w:tab w:val="left" w:pos="1561"/>
          <w:tab w:val="left" w:pos="1562"/>
        </w:tabs>
        <w:spacing w:before="60"/>
        <w:ind w:left="1202" w:firstLine="0"/>
        <w:rPr>
          <w:color w:val="000000" w:themeColor="text1"/>
          <w:sz w:val="20"/>
        </w:rPr>
      </w:pPr>
      <w:r>
        <w:rPr>
          <w:color w:val="000000" w:themeColor="text1"/>
          <w:sz w:val="20"/>
          <w:lang w:val="sr-Cyrl-RS"/>
        </w:rPr>
        <w:t xml:space="preserve">- </w:t>
      </w:r>
      <w:r w:rsidR="005A2E4B" w:rsidRPr="00EE7D87">
        <w:rPr>
          <w:color w:val="000000" w:themeColor="text1"/>
          <w:sz w:val="20"/>
        </w:rPr>
        <w:t>неблаговремено извршава уговорене</w:t>
      </w:r>
      <w:r w:rsidR="005A2E4B" w:rsidRPr="00EE7D87">
        <w:rPr>
          <w:color w:val="000000" w:themeColor="text1"/>
          <w:spacing w:val="-2"/>
          <w:sz w:val="20"/>
        </w:rPr>
        <w:t xml:space="preserve"> </w:t>
      </w:r>
      <w:r w:rsidR="005A2E4B" w:rsidRPr="00EE7D87">
        <w:rPr>
          <w:color w:val="000000" w:themeColor="text1"/>
          <w:sz w:val="20"/>
        </w:rPr>
        <w:t>обавезе,</w:t>
      </w:r>
    </w:p>
    <w:p w:rsidR="00891E8E" w:rsidRPr="00EE7D87" w:rsidRDefault="00EE7D87" w:rsidP="00EE7D87">
      <w:pPr>
        <w:tabs>
          <w:tab w:val="left" w:pos="1561"/>
          <w:tab w:val="left" w:pos="1562"/>
        </w:tabs>
        <w:spacing w:before="61"/>
        <w:ind w:left="482"/>
        <w:rPr>
          <w:color w:val="000000" w:themeColor="text1"/>
          <w:sz w:val="20"/>
        </w:rPr>
      </w:pPr>
      <w:r>
        <w:rPr>
          <w:color w:val="000000" w:themeColor="text1"/>
          <w:sz w:val="20"/>
          <w:lang w:val="sr-Cyrl-RS"/>
        </w:rPr>
        <w:t xml:space="preserve">             - </w:t>
      </w:r>
      <w:r w:rsidR="005A2E4B" w:rsidRPr="00EE7D87">
        <w:rPr>
          <w:color w:val="000000" w:themeColor="text1"/>
          <w:sz w:val="20"/>
        </w:rPr>
        <w:t>неквалитетно извршава уговорне</w:t>
      </w:r>
      <w:r w:rsidR="005A2E4B" w:rsidRPr="00EE7D87">
        <w:rPr>
          <w:color w:val="000000" w:themeColor="text1"/>
          <w:spacing w:val="-1"/>
          <w:sz w:val="20"/>
        </w:rPr>
        <w:t xml:space="preserve"> </w:t>
      </w:r>
      <w:r w:rsidR="005A2E4B" w:rsidRPr="00EE7D87">
        <w:rPr>
          <w:color w:val="000000" w:themeColor="text1"/>
          <w:sz w:val="20"/>
        </w:rPr>
        <w:t>обавезе,</w:t>
      </w:r>
    </w:p>
    <w:p w:rsidR="00891E8E" w:rsidRDefault="00EE7D87" w:rsidP="00EE7D87">
      <w:pPr>
        <w:pStyle w:val="ListParagraph"/>
        <w:tabs>
          <w:tab w:val="left" w:pos="1561"/>
          <w:tab w:val="left" w:pos="1562"/>
        </w:tabs>
        <w:spacing w:before="61"/>
        <w:ind w:left="1202" w:firstLine="0"/>
        <w:jc w:val="both"/>
        <w:rPr>
          <w:color w:val="000000" w:themeColor="text1"/>
          <w:sz w:val="20"/>
        </w:rPr>
      </w:pPr>
      <w:r>
        <w:rPr>
          <w:color w:val="000000" w:themeColor="text1"/>
          <w:sz w:val="20"/>
          <w:lang w:val="sr-Cyrl-RS"/>
        </w:rPr>
        <w:t xml:space="preserve">- </w:t>
      </w:r>
      <w:r w:rsidR="005A2E4B" w:rsidRPr="00EE7D87">
        <w:rPr>
          <w:color w:val="000000" w:themeColor="text1"/>
          <w:sz w:val="20"/>
        </w:rPr>
        <w:t>на било који други начин, грубо крши одредбе овог</w:t>
      </w:r>
      <w:r w:rsidR="005A2E4B" w:rsidRPr="00EE7D87">
        <w:rPr>
          <w:color w:val="000000" w:themeColor="text1"/>
          <w:spacing w:val="-4"/>
          <w:sz w:val="20"/>
        </w:rPr>
        <w:t xml:space="preserve"> </w:t>
      </w:r>
      <w:r w:rsidR="005A2E4B" w:rsidRPr="00EE7D87">
        <w:rPr>
          <w:color w:val="000000" w:themeColor="text1"/>
          <w:sz w:val="20"/>
        </w:rPr>
        <w:t>Уговора</w:t>
      </w:r>
    </w:p>
    <w:p w:rsidR="00EE7D87" w:rsidRDefault="00EE7D87" w:rsidP="00EE7D87">
      <w:pPr>
        <w:pStyle w:val="NoSpacing"/>
        <w:rPr>
          <w:color w:val="000000" w:themeColor="text1"/>
          <w:sz w:val="20"/>
          <w:szCs w:val="20"/>
        </w:rPr>
      </w:pPr>
      <w:r>
        <w:rPr>
          <w:color w:val="000000" w:themeColor="text1"/>
          <w:sz w:val="20"/>
          <w:szCs w:val="20"/>
          <w:lang w:val="sr-Cyrl-RS"/>
        </w:rPr>
        <w:t xml:space="preserve">                      </w:t>
      </w:r>
      <w:r w:rsidRPr="00EE7D87">
        <w:rPr>
          <w:color w:val="000000" w:themeColor="text1"/>
          <w:sz w:val="20"/>
          <w:szCs w:val="20"/>
          <w:lang w:val="sr-Cyrl-RS"/>
        </w:rPr>
        <w:t xml:space="preserve">- </w:t>
      </w:r>
      <w:r w:rsidR="005A2E4B" w:rsidRPr="00EE7D87">
        <w:rPr>
          <w:color w:val="000000" w:themeColor="text1"/>
          <w:sz w:val="20"/>
          <w:szCs w:val="20"/>
        </w:rPr>
        <w:t>у случају да се стекну услови за раскид уговора који не обухватају горе наведене разлоге,</w:t>
      </w:r>
    </w:p>
    <w:p w:rsidR="00EE7D87" w:rsidRDefault="00EE7D87" w:rsidP="00EE7D87">
      <w:pPr>
        <w:pStyle w:val="NoSpacing"/>
        <w:rPr>
          <w:color w:val="000000" w:themeColor="text1"/>
          <w:sz w:val="20"/>
          <w:szCs w:val="20"/>
          <w:lang w:val="sr-Cyrl-RS"/>
        </w:rPr>
      </w:pPr>
      <w:r>
        <w:rPr>
          <w:color w:val="000000" w:themeColor="text1"/>
          <w:sz w:val="20"/>
          <w:szCs w:val="20"/>
          <w:lang w:val="sr-Cyrl-RS"/>
        </w:rPr>
        <w:t xml:space="preserve">                      </w:t>
      </w:r>
    </w:p>
    <w:p w:rsidR="00891E8E" w:rsidRPr="00EE7D87" w:rsidRDefault="00EE7D87" w:rsidP="00EE7D87">
      <w:pPr>
        <w:pStyle w:val="NoSpacing"/>
        <w:rPr>
          <w:sz w:val="20"/>
          <w:szCs w:val="20"/>
        </w:rPr>
      </w:pPr>
      <w:r>
        <w:rPr>
          <w:color w:val="000000" w:themeColor="text1"/>
          <w:sz w:val="20"/>
          <w:szCs w:val="20"/>
          <w:lang w:val="sr-Cyrl-RS"/>
        </w:rPr>
        <w:lastRenderedPageBreak/>
        <w:t xml:space="preserve">                </w:t>
      </w:r>
      <w:r w:rsidR="005A2E4B" w:rsidRPr="00EE7D87">
        <w:rPr>
          <w:color w:val="000000" w:themeColor="text1"/>
          <w:sz w:val="20"/>
          <w:szCs w:val="20"/>
        </w:rPr>
        <w:t xml:space="preserve"> </w:t>
      </w:r>
      <w:r w:rsidR="008E7AE9">
        <w:rPr>
          <w:color w:val="000000" w:themeColor="text1"/>
          <w:sz w:val="20"/>
          <w:szCs w:val="20"/>
        </w:rPr>
        <w:tab/>
      </w:r>
      <w:r w:rsidR="005A2E4B" w:rsidRPr="00EE7D87">
        <w:rPr>
          <w:color w:val="000000" w:themeColor="text1"/>
          <w:sz w:val="20"/>
          <w:szCs w:val="20"/>
        </w:rPr>
        <w:t>Уговорне</w:t>
      </w:r>
      <w:r w:rsidR="005A2E4B" w:rsidRPr="00EE7D87">
        <w:rPr>
          <w:spacing w:val="-5"/>
          <w:sz w:val="20"/>
          <w:szCs w:val="20"/>
        </w:rPr>
        <w:t xml:space="preserve"> </w:t>
      </w:r>
      <w:r w:rsidR="005A2E4B" w:rsidRPr="00EE7D87">
        <w:rPr>
          <w:sz w:val="20"/>
          <w:szCs w:val="20"/>
        </w:rPr>
        <w:t>стране</w:t>
      </w:r>
      <w:r w:rsidR="005A2E4B" w:rsidRPr="00EE7D87">
        <w:rPr>
          <w:spacing w:val="-3"/>
          <w:sz w:val="20"/>
          <w:szCs w:val="20"/>
        </w:rPr>
        <w:t xml:space="preserve"> </w:t>
      </w:r>
      <w:r w:rsidR="005A2E4B" w:rsidRPr="00EE7D87">
        <w:rPr>
          <w:sz w:val="20"/>
          <w:szCs w:val="20"/>
        </w:rPr>
        <w:t>су</w:t>
      </w:r>
      <w:r w:rsidR="005A2E4B" w:rsidRPr="00EE7D87">
        <w:rPr>
          <w:spacing w:val="-3"/>
          <w:sz w:val="20"/>
          <w:szCs w:val="20"/>
        </w:rPr>
        <w:t xml:space="preserve"> </w:t>
      </w:r>
      <w:r w:rsidR="005A2E4B" w:rsidRPr="00EE7D87">
        <w:rPr>
          <w:sz w:val="20"/>
          <w:szCs w:val="20"/>
        </w:rPr>
        <w:t>сагласне</w:t>
      </w:r>
      <w:r w:rsidR="005A2E4B" w:rsidRPr="00EE7D87">
        <w:rPr>
          <w:spacing w:val="-4"/>
          <w:sz w:val="20"/>
          <w:szCs w:val="20"/>
        </w:rPr>
        <w:t xml:space="preserve"> </w:t>
      </w:r>
      <w:r w:rsidR="005A2E4B" w:rsidRPr="00EE7D87">
        <w:rPr>
          <w:sz w:val="20"/>
          <w:szCs w:val="20"/>
        </w:rPr>
        <w:t>да</w:t>
      </w:r>
      <w:r w:rsidR="005A2E4B" w:rsidRPr="00EE7D87">
        <w:rPr>
          <w:spacing w:val="-3"/>
          <w:sz w:val="20"/>
          <w:szCs w:val="20"/>
        </w:rPr>
        <w:t xml:space="preserve"> </w:t>
      </w:r>
      <w:r w:rsidR="005A2E4B" w:rsidRPr="00EE7D87">
        <w:rPr>
          <w:sz w:val="20"/>
          <w:szCs w:val="20"/>
        </w:rPr>
        <w:t>у</w:t>
      </w:r>
      <w:r w:rsidR="005A2E4B" w:rsidRPr="00EE7D87">
        <w:rPr>
          <w:spacing w:val="-3"/>
          <w:sz w:val="20"/>
          <w:szCs w:val="20"/>
        </w:rPr>
        <w:t xml:space="preserve"> </w:t>
      </w:r>
      <w:r w:rsidR="005A2E4B" w:rsidRPr="00EE7D87">
        <w:rPr>
          <w:sz w:val="20"/>
          <w:szCs w:val="20"/>
        </w:rPr>
        <w:t>случају</w:t>
      </w:r>
      <w:r w:rsidR="005A2E4B" w:rsidRPr="00EE7D87">
        <w:rPr>
          <w:spacing w:val="-1"/>
          <w:sz w:val="20"/>
          <w:szCs w:val="20"/>
        </w:rPr>
        <w:t xml:space="preserve"> </w:t>
      </w:r>
      <w:r w:rsidR="005A2E4B" w:rsidRPr="00EE7D87">
        <w:rPr>
          <w:sz w:val="20"/>
          <w:szCs w:val="20"/>
        </w:rPr>
        <w:t>раскида</w:t>
      </w:r>
      <w:r w:rsidR="005A2E4B" w:rsidRPr="00EE7D87">
        <w:rPr>
          <w:spacing w:val="-4"/>
          <w:sz w:val="20"/>
          <w:szCs w:val="20"/>
        </w:rPr>
        <w:t xml:space="preserve"> </w:t>
      </w:r>
      <w:r w:rsidR="005A2E4B" w:rsidRPr="00EE7D87">
        <w:rPr>
          <w:sz w:val="20"/>
          <w:szCs w:val="20"/>
        </w:rPr>
        <w:t>Уговора,</w:t>
      </w:r>
      <w:r w:rsidR="005A2E4B" w:rsidRPr="00EE7D87">
        <w:rPr>
          <w:spacing w:val="-3"/>
          <w:sz w:val="20"/>
          <w:szCs w:val="20"/>
        </w:rPr>
        <w:t xml:space="preserve"> </w:t>
      </w:r>
      <w:r w:rsidR="005A2E4B" w:rsidRPr="00EE7D87">
        <w:rPr>
          <w:sz w:val="20"/>
          <w:szCs w:val="20"/>
        </w:rPr>
        <w:t>Добављач</w:t>
      </w:r>
      <w:r w:rsidR="005A2E4B" w:rsidRPr="00EE7D87">
        <w:rPr>
          <w:spacing w:val="-5"/>
          <w:sz w:val="20"/>
          <w:szCs w:val="20"/>
        </w:rPr>
        <w:t xml:space="preserve"> </w:t>
      </w:r>
      <w:r w:rsidR="005A2E4B" w:rsidRPr="00EE7D87">
        <w:rPr>
          <w:sz w:val="20"/>
          <w:szCs w:val="20"/>
        </w:rPr>
        <w:t>нема</w:t>
      </w:r>
      <w:r w:rsidR="005A2E4B" w:rsidRPr="00EE7D87">
        <w:rPr>
          <w:spacing w:val="-4"/>
          <w:sz w:val="20"/>
          <w:szCs w:val="20"/>
        </w:rPr>
        <w:t xml:space="preserve"> </w:t>
      </w:r>
      <w:r w:rsidR="005A2E4B" w:rsidRPr="00EE7D87">
        <w:rPr>
          <w:sz w:val="20"/>
          <w:szCs w:val="20"/>
        </w:rPr>
        <w:t>право</w:t>
      </w:r>
      <w:r w:rsidR="005A2E4B" w:rsidRPr="00EE7D87">
        <w:rPr>
          <w:spacing w:val="-4"/>
          <w:sz w:val="20"/>
          <w:szCs w:val="20"/>
        </w:rPr>
        <w:t xml:space="preserve"> </w:t>
      </w:r>
      <w:r w:rsidR="005A2E4B" w:rsidRPr="00EE7D87">
        <w:rPr>
          <w:sz w:val="20"/>
          <w:szCs w:val="20"/>
        </w:rPr>
        <w:t>на</w:t>
      </w:r>
      <w:r w:rsidR="005A2E4B" w:rsidRPr="00EE7D87">
        <w:rPr>
          <w:spacing w:val="-3"/>
          <w:sz w:val="20"/>
          <w:szCs w:val="20"/>
        </w:rPr>
        <w:t xml:space="preserve"> </w:t>
      </w:r>
      <w:r w:rsidR="005A2E4B" w:rsidRPr="00EE7D87">
        <w:rPr>
          <w:sz w:val="20"/>
          <w:szCs w:val="20"/>
        </w:rPr>
        <w:t>накнаду</w:t>
      </w:r>
      <w:r w:rsidR="005A2E4B" w:rsidRPr="00EE7D87">
        <w:rPr>
          <w:spacing w:val="-3"/>
          <w:sz w:val="20"/>
          <w:szCs w:val="20"/>
        </w:rPr>
        <w:t xml:space="preserve"> </w:t>
      </w:r>
      <w:r w:rsidR="005A2E4B" w:rsidRPr="00EE7D87">
        <w:rPr>
          <w:sz w:val="20"/>
          <w:szCs w:val="20"/>
        </w:rPr>
        <w:t>штете.</w:t>
      </w:r>
    </w:p>
    <w:p w:rsidR="00EE7D87" w:rsidRDefault="00EE7D87">
      <w:pPr>
        <w:pStyle w:val="Heading2"/>
        <w:spacing w:before="2"/>
        <w:ind w:left="5542"/>
      </w:pPr>
    </w:p>
    <w:p w:rsidR="00E56113" w:rsidRDefault="00E56113">
      <w:pPr>
        <w:pStyle w:val="Heading2"/>
        <w:spacing w:before="2"/>
        <w:ind w:left="5542"/>
      </w:pPr>
    </w:p>
    <w:p w:rsidR="00E56113" w:rsidRDefault="00E56113">
      <w:pPr>
        <w:pStyle w:val="Heading2"/>
        <w:spacing w:before="2"/>
        <w:ind w:left="5542"/>
      </w:pPr>
    </w:p>
    <w:p w:rsidR="00891E8E" w:rsidRDefault="00E56113">
      <w:pPr>
        <w:pStyle w:val="Heading2"/>
        <w:spacing w:before="2"/>
        <w:ind w:left="5542"/>
      </w:pPr>
      <w:r>
        <w:rPr>
          <w:lang w:val="sr-Cyrl-RS"/>
        </w:rPr>
        <w:t>ч</w:t>
      </w:r>
      <w:r w:rsidR="005A2E4B">
        <w:t>лан 11.</w:t>
      </w:r>
    </w:p>
    <w:p w:rsidR="00891E8E" w:rsidRDefault="005A2E4B" w:rsidP="008E7AE9">
      <w:pPr>
        <w:pStyle w:val="BodyText"/>
        <w:ind w:left="842" w:right="1087" w:firstLine="598"/>
        <w:jc w:val="both"/>
      </w:pPr>
      <w:r>
        <w:t>Уговорне</w:t>
      </w:r>
      <w:r>
        <w:rPr>
          <w:spacing w:val="-3"/>
        </w:rPr>
        <w:t xml:space="preserve"> </w:t>
      </w:r>
      <w:r>
        <w:t>стране</w:t>
      </w:r>
      <w:r>
        <w:rPr>
          <w:spacing w:val="-3"/>
        </w:rPr>
        <w:t xml:space="preserve"> </w:t>
      </w:r>
      <w:r>
        <w:t>су</w:t>
      </w:r>
      <w:r>
        <w:rPr>
          <w:spacing w:val="-5"/>
        </w:rPr>
        <w:t xml:space="preserve"> </w:t>
      </w:r>
      <w:r>
        <w:t>сагласне</w:t>
      </w:r>
      <w:r>
        <w:rPr>
          <w:spacing w:val="-3"/>
        </w:rPr>
        <w:t xml:space="preserve"> </w:t>
      </w:r>
      <w:r>
        <w:t>да</w:t>
      </w:r>
      <w:r>
        <w:rPr>
          <w:spacing w:val="-3"/>
        </w:rPr>
        <w:t xml:space="preserve"> </w:t>
      </w:r>
      <w:r>
        <w:t>у</w:t>
      </w:r>
      <w:r>
        <w:rPr>
          <w:spacing w:val="4"/>
        </w:rPr>
        <w:t xml:space="preserve"> </w:t>
      </w:r>
      <w:r>
        <w:t>случају</w:t>
      </w:r>
      <w:r>
        <w:rPr>
          <w:spacing w:val="-1"/>
        </w:rPr>
        <w:t xml:space="preserve"> </w:t>
      </w:r>
      <w:r>
        <w:t>раскида</w:t>
      </w:r>
      <w:r>
        <w:rPr>
          <w:spacing w:val="-3"/>
        </w:rPr>
        <w:t xml:space="preserve"> </w:t>
      </w:r>
      <w:r>
        <w:t>овог</w:t>
      </w:r>
      <w:r>
        <w:rPr>
          <w:spacing w:val="-2"/>
        </w:rPr>
        <w:t xml:space="preserve"> </w:t>
      </w:r>
      <w:r>
        <w:t>уговора,</w:t>
      </w:r>
      <w:r>
        <w:rPr>
          <w:spacing w:val="-2"/>
        </w:rPr>
        <w:t xml:space="preserve"> </w:t>
      </w:r>
      <w:r>
        <w:t>изјава</w:t>
      </w:r>
      <w:r>
        <w:rPr>
          <w:spacing w:val="-3"/>
        </w:rPr>
        <w:t xml:space="preserve"> </w:t>
      </w:r>
      <w:r>
        <w:t>о</w:t>
      </w:r>
      <w:r>
        <w:rPr>
          <w:spacing w:val="-4"/>
        </w:rPr>
        <w:t xml:space="preserve"> </w:t>
      </w:r>
      <w:r>
        <w:t>раскиду</w:t>
      </w:r>
      <w:r>
        <w:rPr>
          <w:spacing w:val="-3"/>
        </w:rPr>
        <w:t xml:space="preserve"> </w:t>
      </w:r>
      <w:r>
        <w:t>мора</w:t>
      </w:r>
      <w:r>
        <w:rPr>
          <w:spacing w:val="-4"/>
        </w:rPr>
        <w:t xml:space="preserve"> </w:t>
      </w:r>
      <w:r>
        <w:t>бити</w:t>
      </w:r>
      <w:r>
        <w:rPr>
          <w:spacing w:val="-3"/>
        </w:rPr>
        <w:t xml:space="preserve"> </w:t>
      </w:r>
      <w:r>
        <w:t>образложена са назнаком по ком се основу Уговор</w:t>
      </w:r>
      <w:r>
        <w:rPr>
          <w:spacing w:val="-6"/>
        </w:rPr>
        <w:t xml:space="preserve"> </w:t>
      </w:r>
      <w:r>
        <w:t>раскида.</w:t>
      </w:r>
    </w:p>
    <w:p w:rsidR="00891E8E" w:rsidRDefault="005A2E4B" w:rsidP="008E7AE9">
      <w:pPr>
        <w:pStyle w:val="BodyText"/>
        <w:ind w:left="842" w:right="1080" w:firstLine="598"/>
        <w:jc w:val="both"/>
      </w:pPr>
      <w:r>
        <w:t>Уговорне стране су сагласне да пре упућивања изјаве о раскиду Уговора, свака страна је обавезна да другу страну писменим путем позове и упозори је на постојање околности за раскид уговора, те да остави примерени рок за извршавање Уговором прихваћених</w:t>
      </w:r>
      <w:r>
        <w:rPr>
          <w:spacing w:val="-7"/>
        </w:rPr>
        <w:t xml:space="preserve"> </w:t>
      </w:r>
      <w:r>
        <w:t>обавеза.</w:t>
      </w:r>
    </w:p>
    <w:p w:rsidR="00891E8E" w:rsidRDefault="005A2E4B" w:rsidP="008E7AE9">
      <w:pPr>
        <w:pStyle w:val="BodyText"/>
        <w:ind w:left="842" w:right="1082" w:firstLine="598"/>
        <w:jc w:val="both"/>
      </w:pPr>
      <w:r>
        <w:t>Уговорне стране су сагласне да се под примереним роком сматра време које по редовном току ствари и околностима конкретног случаја потребно да позвана уговорна страна изврши своје обавезе.</w:t>
      </w:r>
    </w:p>
    <w:p w:rsidR="00891E8E" w:rsidRDefault="005A2E4B" w:rsidP="008E7AE9">
      <w:pPr>
        <w:pStyle w:val="BodyText"/>
        <w:spacing w:before="23"/>
        <w:ind w:left="842" w:right="1082" w:firstLine="598"/>
        <w:jc w:val="both"/>
      </w:pPr>
      <w:r>
        <w:t>Уговорне стране су сагласне да у случају да ни након рока из претходног става позвана страна не изврши своје обавезе, упућује се отказ, без остављања</w:t>
      </w:r>
      <w:r>
        <w:rPr>
          <w:spacing w:val="-4"/>
        </w:rPr>
        <w:t xml:space="preserve"> </w:t>
      </w:r>
      <w:r>
        <w:t>рока.</w:t>
      </w:r>
    </w:p>
    <w:p w:rsidR="00891E8E" w:rsidRDefault="005A2E4B" w:rsidP="008E7AE9">
      <w:pPr>
        <w:pStyle w:val="BodyText"/>
        <w:ind w:left="842" w:right="1091" w:firstLine="598"/>
        <w:jc w:val="both"/>
      </w:pPr>
      <w:r>
        <w:t>Уговорне стране су сагласне да отказни рок износи 30 (тридесет) дана и почиње да тече од дана пријема писаног обавештења о раскиду уговора.</w:t>
      </w:r>
    </w:p>
    <w:p w:rsidR="00891E8E" w:rsidRDefault="00891E8E">
      <w:pPr>
        <w:pStyle w:val="BodyText"/>
        <w:spacing w:before="5"/>
        <w:rPr>
          <w:sz w:val="30"/>
        </w:rPr>
      </w:pPr>
    </w:p>
    <w:p w:rsidR="00891E8E" w:rsidRDefault="00E56113">
      <w:pPr>
        <w:pStyle w:val="Heading2"/>
        <w:ind w:left="5570"/>
      </w:pPr>
      <w:r>
        <w:rPr>
          <w:lang w:val="sr-Cyrl-RS"/>
        </w:rPr>
        <w:t>ч</w:t>
      </w:r>
      <w:r w:rsidR="005A2E4B">
        <w:t>лан 12.</w:t>
      </w:r>
    </w:p>
    <w:p w:rsidR="00891E8E" w:rsidRPr="00560597" w:rsidRDefault="005A2E4B" w:rsidP="008E7AE9">
      <w:pPr>
        <w:pStyle w:val="BodyText"/>
        <w:ind w:left="842" w:right="1073" w:firstLine="598"/>
        <w:jc w:val="both"/>
        <w:rPr>
          <w:lang w:val="sr-Cyrl-RS"/>
        </w:rPr>
      </w:pPr>
      <w:r>
        <w:t xml:space="preserve">Уговорне стране су сагласне да се Уговор закључује на одређено време, </w:t>
      </w:r>
      <w:r w:rsidR="00113AFB">
        <w:rPr>
          <w:lang w:val="sr-Cyrl-RS"/>
        </w:rPr>
        <w:t>почев од дана закључења овог уговора</w:t>
      </w:r>
      <w:r w:rsidR="00560597">
        <w:rPr>
          <w:lang w:val="sr-Cyrl-RS"/>
        </w:rPr>
        <w:t>.</w:t>
      </w:r>
    </w:p>
    <w:p w:rsidR="00891E8E" w:rsidRDefault="005A2E4B" w:rsidP="008E7AE9">
      <w:pPr>
        <w:pStyle w:val="BodyText"/>
        <w:ind w:left="842" w:right="1089" w:firstLine="598"/>
        <w:jc w:val="both"/>
      </w:pPr>
      <w:r>
        <w:t>Уговорне стране су сагласне, да до закључења новог уговора морају бити регулисане све доспеле обавезе од стране Наручиоца, по претходно закљученом уговору, а у складу са Законом о енергетици (''Службени гласник РС'' бр.145/2014)</w:t>
      </w:r>
    </w:p>
    <w:p w:rsidR="00891E8E" w:rsidRDefault="005A2E4B" w:rsidP="008E7AE9">
      <w:pPr>
        <w:pStyle w:val="BodyText"/>
        <w:spacing w:before="1"/>
        <w:ind w:left="842" w:right="1079" w:firstLine="598"/>
        <w:jc w:val="both"/>
      </w:pPr>
      <w:r>
        <w:t>Уговорне стране су сагласне да утрошком планираних финансијских средстава Наручиоца за предметнa добра, а пре истека рока из става 1. овог члана, Уговор престаје да важи, о чему Наручилац писменим путем обавештава Добављача.</w:t>
      </w:r>
    </w:p>
    <w:p w:rsidR="00891E8E" w:rsidRDefault="00891E8E">
      <w:pPr>
        <w:pStyle w:val="BodyText"/>
        <w:spacing w:before="2"/>
        <w:rPr>
          <w:sz w:val="25"/>
        </w:rPr>
      </w:pPr>
    </w:p>
    <w:p w:rsidR="00891E8E" w:rsidRDefault="00E56113">
      <w:pPr>
        <w:pStyle w:val="Heading2"/>
        <w:ind w:left="5390"/>
      </w:pPr>
      <w:r>
        <w:rPr>
          <w:lang w:val="sr-Cyrl-RS"/>
        </w:rPr>
        <w:t>ч</w:t>
      </w:r>
      <w:r w:rsidR="005A2E4B">
        <w:t>лан 13.</w:t>
      </w:r>
    </w:p>
    <w:p w:rsidR="00891E8E" w:rsidRPr="00EE7D87" w:rsidRDefault="005A2E4B" w:rsidP="008E7AE9">
      <w:pPr>
        <w:pStyle w:val="BodyText"/>
        <w:ind w:left="842" w:right="1073" w:firstLine="598"/>
        <w:jc w:val="both"/>
        <w:rPr>
          <w:lang w:val="sr-Cyrl-RS"/>
        </w:rPr>
      </w:pPr>
      <w:r>
        <w:t xml:space="preserve">Уговорне стране су сагласне да се за праћење утрошка финансијских средстава и реализацију овог уговора од стране Наручиоца задужује се </w:t>
      </w:r>
      <w:r w:rsidR="00EE7D87">
        <w:rPr>
          <w:lang w:val="sr-Cyrl-RS"/>
        </w:rPr>
        <w:t>Одељење за буџет и финансије.</w:t>
      </w:r>
    </w:p>
    <w:p w:rsidR="00891E8E" w:rsidRDefault="00891E8E">
      <w:pPr>
        <w:pStyle w:val="BodyText"/>
        <w:spacing w:before="5"/>
        <w:rPr>
          <w:sz w:val="30"/>
        </w:rPr>
      </w:pPr>
    </w:p>
    <w:p w:rsidR="00891E8E" w:rsidRDefault="00E56113">
      <w:pPr>
        <w:pStyle w:val="Heading2"/>
        <w:ind w:left="5390"/>
      </w:pPr>
      <w:r>
        <w:rPr>
          <w:lang w:val="sr-Cyrl-RS"/>
        </w:rPr>
        <w:t>ч</w:t>
      </w:r>
      <w:r w:rsidR="005A2E4B">
        <w:t>лан 14.</w:t>
      </w:r>
    </w:p>
    <w:p w:rsidR="00891E8E" w:rsidRDefault="005A2E4B" w:rsidP="008E7AE9">
      <w:pPr>
        <w:pStyle w:val="BodyText"/>
        <w:ind w:left="842" w:right="1072" w:firstLine="598"/>
        <w:jc w:val="both"/>
      </w:pPr>
      <w:r>
        <w:t>Уговорне стране су сагласне да ће се за све што није регулисано овим уговором, примењивати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891E8E" w:rsidRDefault="00E56113">
      <w:pPr>
        <w:pStyle w:val="Heading2"/>
        <w:ind w:left="5390"/>
      </w:pPr>
      <w:r>
        <w:rPr>
          <w:lang w:val="sr-Cyrl-RS"/>
        </w:rPr>
        <w:t>ч</w:t>
      </w:r>
      <w:r w:rsidR="005A2E4B">
        <w:t>лан 15.</w:t>
      </w:r>
    </w:p>
    <w:p w:rsidR="00891E8E" w:rsidRDefault="005A2E4B" w:rsidP="008E7AE9">
      <w:pPr>
        <w:pStyle w:val="BodyText"/>
        <w:ind w:left="842" w:right="1077" w:firstLine="598"/>
        <w:jc w:val="both"/>
      </w:pPr>
      <w:r>
        <w:t>Уговорне стране су сагласне да свака уговорна страна може бити ослобођена од одговорности за накнаду штете у случају више силе.</w:t>
      </w:r>
    </w:p>
    <w:p w:rsidR="00891E8E" w:rsidRDefault="005A2E4B" w:rsidP="008E7AE9">
      <w:pPr>
        <w:pStyle w:val="BodyText"/>
        <w:spacing w:before="1"/>
        <w:ind w:left="842" w:right="1082" w:firstLine="598"/>
        <w:jc w:val="both"/>
      </w:pPr>
      <w:r>
        <w:t>Уговорне стране су сагласне да виша сила ослобађа Добављача обавеза да испоручи, а Наручиоца да преузме количине електричне енергије, утврђене Уговором за време њеног трајања.</w:t>
      </w:r>
    </w:p>
    <w:p w:rsidR="00891E8E" w:rsidRDefault="005A2E4B" w:rsidP="008E7AE9">
      <w:pPr>
        <w:pStyle w:val="BodyText"/>
        <w:spacing w:before="1"/>
        <w:ind w:left="842" w:right="1077" w:firstLine="598"/>
        <w:jc w:val="both"/>
      </w:pPr>
      <w:r>
        <w:t>Уговорне стране су сагласне да се под вишом силом сматрају непредвиђени природни догађаји који имају значај елементарних непогода (поплава, земљотрес, пожар и сл.), као и догађаји и околности који су настали после закључења уговора и које онемогућавају извршење уговорних обавеза, а које уговорна страна није могла спречити, отклонити или</w:t>
      </w:r>
      <w:r>
        <w:rPr>
          <w:spacing w:val="-5"/>
        </w:rPr>
        <w:t xml:space="preserve"> </w:t>
      </w:r>
      <w:r>
        <w:t>избећи.</w:t>
      </w:r>
    </w:p>
    <w:p w:rsidR="00891E8E" w:rsidRDefault="005A2E4B">
      <w:pPr>
        <w:pStyle w:val="BodyText"/>
        <w:ind w:left="842" w:right="1081"/>
        <w:jc w:val="both"/>
      </w:pPr>
      <w:r>
        <w:t>Уговорне стране су сагласне да се под таквим догађајима сматрају и акти надлежних државних органа и Оператора система донети у складу са правилима , а у циљу обезбеђења сигурности електроенергетског система.</w:t>
      </w:r>
    </w:p>
    <w:p w:rsidR="00891E8E" w:rsidRDefault="005A2E4B" w:rsidP="008E7AE9">
      <w:pPr>
        <w:pStyle w:val="BodyText"/>
        <w:ind w:left="842" w:right="1082" w:firstLine="598"/>
        <w:jc w:val="both"/>
      </w:pPr>
      <w:r>
        <w:t>Уговорне стране су сагласне да је свака уговорна страна која је погођена деловањем више силе, обавезна да обавести другу уговорну страну писмено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891E8E" w:rsidRDefault="005A2E4B" w:rsidP="008E7AE9">
      <w:pPr>
        <w:pStyle w:val="BodyText"/>
        <w:spacing w:before="60"/>
        <w:ind w:left="842" w:right="1086" w:firstLine="598"/>
        <w:jc w:val="both"/>
      </w:pPr>
      <w:r>
        <w:t>Уговорне стране су сагласне да се за време трајања више силе, права и обавезе уговорних страна мирују и не примењују се санкције за неизвршење уговорних обавеза.</w:t>
      </w:r>
    </w:p>
    <w:p w:rsidR="00891E8E" w:rsidRDefault="005A2E4B" w:rsidP="008E7AE9">
      <w:pPr>
        <w:pStyle w:val="BodyText"/>
        <w:spacing w:before="94"/>
        <w:ind w:left="842" w:right="1071" w:firstLine="598"/>
        <w:jc w:val="both"/>
      </w:pPr>
      <w:r>
        <w:t>Уговорне стране су сагласне да је уговорна страна погођена вишом силом обавезна да докаже настанак више силе веродостајним документом издатим од стране надлежних органа, уколико то није ноторна чињеница.</w:t>
      </w:r>
    </w:p>
    <w:p w:rsidR="00891E8E" w:rsidRDefault="005A2E4B" w:rsidP="008E7AE9">
      <w:pPr>
        <w:pStyle w:val="BodyText"/>
        <w:ind w:left="842" w:right="1073" w:firstLine="598"/>
        <w:jc w:val="both"/>
      </w:pPr>
      <w:r>
        <w:t>Уговорне стране су сагласне да у случају да догађај више силе ефективно спречава уговорне стране да извршавају своје обавезе, за период дужи од једног месеца, споразумно ће одлучивати о даљој примени овог Уговора.</w:t>
      </w:r>
    </w:p>
    <w:p w:rsidR="00891E8E" w:rsidRDefault="005A2E4B" w:rsidP="008E7AE9">
      <w:pPr>
        <w:pStyle w:val="BodyText"/>
        <w:ind w:left="842" w:right="1083" w:firstLine="598"/>
        <w:jc w:val="both"/>
      </w:pPr>
      <w:r>
        <w:t xml:space="preserve">Уговорне стране су сагласне да уговорна страна код које није наступила виша сила има право на </w:t>
      </w:r>
      <w:r>
        <w:lastRenderedPageBreak/>
        <w:t>раскид овог Уговора, без обраћања суду када о томе писаним путем обавести другу уговорну страну.</w:t>
      </w:r>
    </w:p>
    <w:p w:rsidR="00891E8E" w:rsidRDefault="00891E8E">
      <w:pPr>
        <w:pStyle w:val="BodyText"/>
        <w:rPr>
          <w:sz w:val="22"/>
        </w:rPr>
      </w:pPr>
    </w:p>
    <w:p w:rsidR="00E56113" w:rsidRDefault="00E56113">
      <w:pPr>
        <w:pStyle w:val="Heading2"/>
        <w:spacing w:before="157"/>
        <w:ind w:left="5390"/>
      </w:pPr>
    </w:p>
    <w:p w:rsidR="00891E8E" w:rsidRDefault="00E56113">
      <w:pPr>
        <w:pStyle w:val="Heading2"/>
        <w:spacing w:before="157"/>
        <w:ind w:left="5390"/>
      </w:pPr>
      <w:r>
        <w:rPr>
          <w:lang w:val="sr-Cyrl-RS"/>
        </w:rPr>
        <w:t>ч</w:t>
      </w:r>
      <w:r w:rsidR="005A2E4B">
        <w:t>лан 16.</w:t>
      </w:r>
    </w:p>
    <w:p w:rsidR="00891E8E" w:rsidRDefault="005A2E4B" w:rsidP="008E7AE9">
      <w:pPr>
        <w:pStyle w:val="BodyText"/>
        <w:ind w:left="842" w:right="1041" w:firstLine="598"/>
      </w:pPr>
      <w:r>
        <w:t>Уговорне стране су сагласне да ће се на сва питања, која нису регулисана овим уговором, примењивати се одредбе Закона о облигационим односима.</w:t>
      </w:r>
    </w:p>
    <w:p w:rsidR="00891E8E" w:rsidRDefault="005A2E4B">
      <w:pPr>
        <w:pStyle w:val="BodyText"/>
        <w:ind w:left="842" w:right="1617"/>
        <w:jc w:val="both"/>
      </w:pPr>
      <w:r>
        <w:t>Уговорне</w:t>
      </w:r>
      <w:r>
        <w:rPr>
          <w:spacing w:val="-5"/>
        </w:rPr>
        <w:t xml:space="preserve"> </w:t>
      </w:r>
      <w:r>
        <w:t>стране</w:t>
      </w:r>
      <w:r>
        <w:rPr>
          <w:spacing w:val="-4"/>
        </w:rPr>
        <w:t xml:space="preserve"> </w:t>
      </w:r>
      <w:r>
        <w:t>су</w:t>
      </w:r>
      <w:r>
        <w:rPr>
          <w:spacing w:val="-3"/>
        </w:rPr>
        <w:t xml:space="preserve"> </w:t>
      </w:r>
      <w:r>
        <w:t>сагласне</w:t>
      </w:r>
      <w:r>
        <w:rPr>
          <w:spacing w:val="-4"/>
        </w:rPr>
        <w:t xml:space="preserve"> </w:t>
      </w:r>
      <w:r>
        <w:t>да</w:t>
      </w:r>
      <w:r>
        <w:rPr>
          <w:spacing w:val="-4"/>
        </w:rPr>
        <w:t xml:space="preserve"> </w:t>
      </w:r>
      <w:r>
        <w:t>ће</w:t>
      </w:r>
      <w:r>
        <w:rPr>
          <w:spacing w:val="-4"/>
        </w:rPr>
        <w:t xml:space="preserve"> </w:t>
      </w:r>
      <w:r>
        <w:t>евентуалне</w:t>
      </w:r>
      <w:r>
        <w:rPr>
          <w:spacing w:val="-1"/>
        </w:rPr>
        <w:t xml:space="preserve"> </w:t>
      </w:r>
      <w:r>
        <w:t>спорове,</w:t>
      </w:r>
      <w:r>
        <w:rPr>
          <w:spacing w:val="-4"/>
        </w:rPr>
        <w:t xml:space="preserve"> </w:t>
      </w:r>
      <w:r>
        <w:t>који</w:t>
      </w:r>
      <w:r>
        <w:rPr>
          <w:spacing w:val="-4"/>
        </w:rPr>
        <w:t xml:space="preserve"> </w:t>
      </w:r>
      <w:r>
        <w:t>проистекну</w:t>
      </w:r>
      <w:r>
        <w:rPr>
          <w:spacing w:val="-3"/>
        </w:rPr>
        <w:t xml:space="preserve"> </w:t>
      </w:r>
      <w:r>
        <w:t>приликом</w:t>
      </w:r>
      <w:r>
        <w:rPr>
          <w:spacing w:val="-4"/>
        </w:rPr>
        <w:t xml:space="preserve"> </w:t>
      </w:r>
      <w:r>
        <w:t>реализације</w:t>
      </w:r>
      <w:r>
        <w:rPr>
          <w:spacing w:val="-4"/>
        </w:rPr>
        <w:t xml:space="preserve"> </w:t>
      </w:r>
      <w:r>
        <w:t>овог уговора,</w:t>
      </w:r>
      <w:r>
        <w:rPr>
          <w:spacing w:val="-5"/>
        </w:rPr>
        <w:t xml:space="preserve"> </w:t>
      </w:r>
      <w:r>
        <w:t>покушати</w:t>
      </w:r>
      <w:r>
        <w:rPr>
          <w:spacing w:val="-3"/>
        </w:rPr>
        <w:t xml:space="preserve"> </w:t>
      </w:r>
      <w:r>
        <w:t>да</w:t>
      </w:r>
      <w:r>
        <w:rPr>
          <w:spacing w:val="-2"/>
        </w:rPr>
        <w:t xml:space="preserve"> </w:t>
      </w:r>
      <w:r>
        <w:t>реше</w:t>
      </w:r>
      <w:r>
        <w:rPr>
          <w:spacing w:val="-4"/>
        </w:rPr>
        <w:t xml:space="preserve"> </w:t>
      </w:r>
      <w:r>
        <w:t>споразумно</w:t>
      </w:r>
      <w:r>
        <w:rPr>
          <w:spacing w:val="-1"/>
        </w:rPr>
        <w:t xml:space="preserve"> </w:t>
      </w:r>
      <w:r>
        <w:t>и</w:t>
      </w:r>
      <w:r>
        <w:rPr>
          <w:spacing w:val="-4"/>
        </w:rPr>
        <w:t xml:space="preserve"> </w:t>
      </w:r>
      <w:r>
        <w:t>у</w:t>
      </w:r>
      <w:r>
        <w:rPr>
          <w:spacing w:val="-3"/>
        </w:rPr>
        <w:t xml:space="preserve"> </w:t>
      </w:r>
      <w:r>
        <w:t>духу</w:t>
      </w:r>
      <w:r>
        <w:rPr>
          <w:spacing w:val="-1"/>
        </w:rPr>
        <w:t xml:space="preserve"> </w:t>
      </w:r>
      <w:r>
        <w:t>добрих</w:t>
      </w:r>
      <w:r>
        <w:rPr>
          <w:spacing w:val="-4"/>
        </w:rPr>
        <w:t xml:space="preserve"> </w:t>
      </w:r>
      <w:r>
        <w:t>пословних</w:t>
      </w:r>
      <w:r>
        <w:rPr>
          <w:spacing w:val="-3"/>
        </w:rPr>
        <w:t xml:space="preserve"> </w:t>
      </w:r>
      <w:r>
        <w:t>обичаја,</w:t>
      </w:r>
      <w:r>
        <w:rPr>
          <w:spacing w:val="-2"/>
        </w:rPr>
        <w:t xml:space="preserve"> </w:t>
      </w:r>
      <w:r>
        <w:t>а</w:t>
      </w:r>
      <w:r>
        <w:rPr>
          <w:spacing w:val="-4"/>
        </w:rPr>
        <w:t xml:space="preserve"> </w:t>
      </w:r>
      <w:r>
        <w:t>ако</w:t>
      </w:r>
      <w:r>
        <w:rPr>
          <w:spacing w:val="-3"/>
        </w:rPr>
        <w:t xml:space="preserve"> </w:t>
      </w:r>
      <w:r>
        <w:t>то</w:t>
      </w:r>
      <w:r>
        <w:rPr>
          <w:spacing w:val="-2"/>
        </w:rPr>
        <w:t xml:space="preserve"> </w:t>
      </w:r>
      <w:r>
        <w:t>не</w:t>
      </w:r>
      <w:r>
        <w:rPr>
          <w:spacing w:val="-4"/>
        </w:rPr>
        <w:t xml:space="preserve"> </w:t>
      </w:r>
      <w:r>
        <w:t>буде могуће, пристају на надлежност стварно надлежног суда у</w:t>
      </w:r>
      <w:r>
        <w:rPr>
          <w:spacing w:val="-2"/>
        </w:rPr>
        <w:t xml:space="preserve"> </w:t>
      </w:r>
      <w:r>
        <w:t>Панчеву.</w:t>
      </w:r>
    </w:p>
    <w:p w:rsidR="00EE7D87" w:rsidRDefault="00EE7D87">
      <w:pPr>
        <w:pStyle w:val="Heading2"/>
        <w:ind w:left="5390"/>
      </w:pPr>
    </w:p>
    <w:p w:rsidR="00891E8E" w:rsidRDefault="00E56113">
      <w:pPr>
        <w:pStyle w:val="Heading2"/>
        <w:ind w:left="5390"/>
      </w:pPr>
      <w:r>
        <w:rPr>
          <w:lang w:val="sr-Cyrl-RS"/>
        </w:rPr>
        <w:t>ч</w:t>
      </w:r>
      <w:r w:rsidR="005A2E4B">
        <w:t>лан 17.</w:t>
      </w:r>
    </w:p>
    <w:p w:rsidR="00891E8E" w:rsidRDefault="005A2E4B" w:rsidP="008E7AE9">
      <w:pPr>
        <w:pStyle w:val="BodyText"/>
        <w:ind w:left="842" w:right="1041" w:firstLine="168"/>
      </w:pPr>
      <w:r>
        <w:t>Уговорне стране су сагласне да је уговор сачињен у 8 (осам) истоветних примерака, од којих Наручилац задржава 5 (пет) примерaка, а Добављач 3 (три) примерка, за своје потребе.</w:t>
      </w:r>
    </w:p>
    <w:p w:rsidR="00891E8E" w:rsidRDefault="00891E8E">
      <w:pPr>
        <w:pStyle w:val="BodyText"/>
        <w:rPr>
          <w:sz w:val="22"/>
        </w:rPr>
      </w:pPr>
    </w:p>
    <w:p w:rsidR="00891E8E" w:rsidRDefault="00891E8E">
      <w:pPr>
        <w:pStyle w:val="BodyText"/>
        <w:rPr>
          <w:sz w:val="22"/>
        </w:rPr>
      </w:pPr>
    </w:p>
    <w:p w:rsidR="00891E8E" w:rsidRDefault="00891E8E">
      <w:pPr>
        <w:pStyle w:val="BodyText"/>
        <w:rPr>
          <w:sz w:val="22"/>
        </w:rPr>
      </w:pPr>
    </w:p>
    <w:p w:rsidR="00891E8E" w:rsidRDefault="005A2E4B">
      <w:pPr>
        <w:pStyle w:val="Heading2"/>
        <w:tabs>
          <w:tab w:val="left" w:pos="8209"/>
        </w:tabs>
        <w:spacing w:before="158"/>
        <w:ind w:left="1010"/>
      </w:pPr>
      <w:r>
        <w:t>ДОБАВЉАЧ</w:t>
      </w:r>
      <w:r>
        <w:tab/>
        <w:t>НАРУЧИЛАЦ</w:t>
      </w:r>
    </w:p>
    <w:p w:rsidR="00891E8E" w:rsidRDefault="008138C3">
      <w:pPr>
        <w:pStyle w:val="BodyText"/>
        <w:spacing w:before="3"/>
        <w:rPr>
          <w:b/>
          <w:sz w:val="25"/>
        </w:rPr>
      </w:pPr>
      <w:r>
        <w:pict>
          <v:line id="_x0000_s1030" style="position:absolute;z-index:-251653120;mso-wrap-distance-left:0;mso-wrap-distance-right:0;mso-position-horizontal-relative:page" from="45.1pt,16.95pt" to="167.25pt,16.95pt" strokeweight=".89pt">
            <w10:wrap type="topAndBottom" anchorx="page"/>
          </v:line>
        </w:pict>
      </w:r>
      <w:r>
        <w:pict>
          <v:line id="_x0000_s1029" style="position:absolute;z-index:-251652096;mso-wrap-distance-left:0;mso-wrap-distance-right:0;mso-position-horizontal-relative:page" from="405.1pt,16.95pt" to="527.25pt,16.95pt" strokeweight=".89pt">
            <w10:wrap type="topAndBottom" anchorx="page"/>
          </v:line>
        </w:pict>
      </w:r>
    </w:p>
    <w:p w:rsidR="00891E8E" w:rsidRDefault="00891E8E">
      <w:pPr>
        <w:pStyle w:val="BodyText"/>
        <w:rPr>
          <w:b/>
        </w:rPr>
      </w:pPr>
    </w:p>
    <w:p w:rsidR="00891E8E" w:rsidRDefault="00891E8E">
      <w:pPr>
        <w:pStyle w:val="BodyText"/>
        <w:spacing w:before="6"/>
        <w:rPr>
          <w:b/>
          <w:sz w:val="29"/>
        </w:rPr>
      </w:pPr>
    </w:p>
    <w:p w:rsidR="00891E8E" w:rsidRDefault="005A2E4B">
      <w:pPr>
        <w:pStyle w:val="BodyText"/>
        <w:spacing w:before="94"/>
        <w:ind w:left="842" w:right="1086"/>
        <w:jc w:val="both"/>
      </w:pPr>
      <w:r>
        <w:rPr>
          <w:b/>
        </w:rPr>
        <w:t xml:space="preserve">Напомена: </w:t>
      </w:r>
      <w:r>
        <w:t>Модел уговора представља садржину уговора који ће бити закључен са изабраним понуђачем и понуђач је у обавези да овај модел уговора потпише, овери печатом и достави уз понуду, чиме потврђује да је сагласан са садржином истог.</w:t>
      </w:r>
    </w:p>
    <w:p w:rsidR="00891E8E" w:rsidRDefault="00891E8E">
      <w:pPr>
        <w:jc w:val="both"/>
        <w:sectPr w:rsidR="00891E8E">
          <w:headerReference w:type="default" r:id="rId16"/>
          <w:pgSz w:w="11900" w:h="16840"/>
          <w:pgMar w:top="1040" w:right="0" w:bottom="1180" w:left="60" w:header="789" w:footer="989" w:gutter="0"/>
          <w:cols w:space="720"/>
        </w:sectPr>
      </w:pPr>
    </w:p>
    <w:p w:rsidR="00891E8E" w:rsidRDefault="00891E8E">
      <w:pPr>
        <w:pStyle w:val="BodyText"/>
        <w:spacing w:before="10"/>
        <w:rPr>
          <w:sz w:val="13"/>
        </w:rPr>
      </w:pPr>
    </w:p>
    <w:p w:rsidR="00891E8E" w:rsidRDefault="005A2E4B">
      <w:pPr>
        <w:pStyle w:val="Heading2"/>
        <w:tabs>
          <w:tab w:val="left" w:pos="2947"/>
          <w:tab w:val="left" w:pos="10765"/>
        </w:tabs>
        <w:spacing w:before="94"/>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VIII УПУТСТВО ПОНУЂАЧИМА КАКО ДА САЧИНЕ</w:t>
      </w:r>
      <w:r>
        <w:rPr>
          <w:spacing w:val="-23"/>
          <w:shd w:val="clear" w:color="auto" w:fill="C5D8F0"/>
        </w:rPr>
        <w:t xml:space="preserve"> </w:t>
      </w:r>
      <w:r>
        <w:rPr>
          <w:shd w:val="clear" w:color="auto" w:fill="C5D8F0"/>
        </w:rPr>
        <w:t>ПОНУДУ</w:t>
      </w:r>
      <w:r>
        <w:rPr>
          <w:shd w:val="clear" w:color="auto" w:fill="C5D8F0"/>
        </w:rPr>
        <w:tab/>
      </w:r>
    </w:p>
    <w:p w:rsidR="00891E8E" w:rsidRDefault="00891E8E">
      <w:pPr>
        <w:pStyle w:val="BodyText"/>
        <w:rPr>
          <w:b/>
        </w:rPr>
      </w:pPr>
    </w:p>
    <w:p w:rsidR="00891E8E" w:rsidRDefault="005A2E4B">
      <w:pPr>
        <w:pStyle w:val="ListParagraph"/>
        <w:numPr>
          <w:ilvl w:val="0"/>
          <w:numId w:val="7"/>
        </w:numPr>
        <w:tabs>
          <w:tab w:val="left" w:pos="1064"/>
        </w:tabs>
        <w:ind w:right="3343" w:firstLine="0"/>
        <w:rPr>
          <w:sz w:val="20"/>
        </w:rPr>
      </w:pPr>
      <w:r>
        <w:rPr>
          <w:b/>
          <w:sz w:val="20"/>
        </w:rPr>
        <w:t xml:space="preserve">ПОДАЦИ О ЈЕЗИКУ НА КОЈЕМ ПОНУДА МОРА ДА БУДЕ САСТАВЉЕНА </w:t>
      </w:r>
      <w:r>
        <w:rPr>
          <w:sz w:val="20"/>
        </w:rPr>
        <w:t>Наручилац припрема конкурсну документацију и води поступак на српском</w:t>
      </w:r>
      <w:r>
        <w:rPr>
          <w:spacing w:val="-32"/>
          <w:sz w:val="20"/>
        </w:rPr>
        <w:t xml:space="preserve"> </w:t>
      </w:r>
      <w:r>
        <w:rPr>
          <w:sz w:val="20"/>
        </w:rPr>
        <w:t>језику. Понуђач подноси понуду на српском</w:t>
      </w:r>
      <w:r>
        <w:rPr>
          <w:spacing w:val="-1"/>
          <w:sz w:val="20"/>
        </w:rPr>
        <w:t xml:space="preserve"> </w:t>
      </w:r>
      <w:r>
        <w:rPr>
          <w:sz w:val="20"/>
        </w:rPr>
        <w:t>језику.</w:t>
      </w:r>
    </w:p>
    <w:p w:rsidR="00891E8E" w:rsidRDefault="00891E8E">
      <w:pPr>
        <w:pStyle w:val="BodyText"/>
      </w:pPr>
    </w:p>
    <w:p w:rsidR="00891E8E" w:rsidRDefault="005A2E4B">
      <w:pPr>
        <w:pStyle w:val="ListParagraph"/>
        <w:numPr>
          <w:ilvl w:val="0"/>
          <w:numId w:val="7"/>
        </w:numPr>
        <w:tabs>
          <w:tab w:val="left" w:pos="1076"/>
        </w:tabs>
        <w:ind w:right="1080" w:firstLine="0"/>
        <w:jc w:val="both"/>
        <w:rPr>
          <w:sz w:val="20"/>
        </w:rPr>
      </w:pPr>
      <w:r>
        <w:rPr>
          <w:b/>
          <w:sz w:val="20"/>
        </w:rPr>
        <w:t xml:space="preserve">НАЧИН ПОДНОШЕЊА ПОНУДЕ: </w:t>
      </w:r>
      <w:r>
        <w:rPr>
          <w:sz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називи адресу</w:t>
      </w:r>
      <w:r>
        <w:rPr>
          <w:spacing w:val="-20"/>
          <w:sz w:val="20"/>
        </w:rPr>
        <w:t xml:space="preserve"> </w:t>
      </w:r>
      <w:r>
        <w:rPr>
          <w:sz w:val="20"/>
        </w:rPr>
        <w:t>понуђача.</w:t>
      </w:r>
    </w:p>
    <w:p w:rsidR="00891E8E" w:rsidRDefault="005A2E4B">
      <w:pPr>
        <w:pStyle w:val="BodyText"/>
        <w:ind w:left="842" w:right="1091"/>
        <w:jc w:val="both"/>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E8E" w:rsidRDefault="005A2E4B">
      <w:pPr>
        <w:pStyle w:val="BodyText"/>
        <w:spacing w:before="60"/>
        <w:ind w:left="842" w:right="1069"/>
        <w:jc w:val="both"/>
        <w:rPr>
          <w:b/>
        </w:rPr>
      </w:pPr>
      <w:r>
        <w:t xml:space="preserve">Понуду доставити на адресу: </w:t>
      </w:r>
      <w:r w:rsidR="00641B36">
        <w:rPr>
          <w:lang w:val="sr-Cyrl-RS"/>
        </w:rPr>
        <w:t>Општина Осечина, Карађорђева 78</w:t>
      </w:r>
      <w:r>
        <w:t xml:space="preserve">, са назнаком:,,Понуда за отворени поступак јавне набавке – </w:t>
      </w:r>
      <w:r w:rsidR="00641B36" w:rsidRPr="007915F1">
        <w:rPr>
          <w:lang w:val="sr-Cyrl-RS"/>
        </w:rPr>
        <w:t>услуга сн</w:t>
      </w:r>
      <w:r w:rsidR="00641B36">
        <w:rPr>
          <w:lang w:val="sr-Cyrl-RS"/>
        </w:rPr>
        <w:t>а</w:t>
      </w:r>
      <w:r w:rsidR="00641B36" w:rsidRPr="007915F1">
        <w:rPr>
          <w:lang w:val="sr-Cyrl-RS"/>
        </w:rPr>
        <w:t>бдевања електричном енергијом</w:t>
      </w:r>
      <w:r w:rsidR="00641B36" w:rsidRPr="007915F1">
        <w:t>,</w:t>
      </w:r>
      <w:r>
        <w:t xml:space="preserve"> бр.</w:t>
      </w:r>
      <w:r w:rsidR="00641B36">
        <w:rPr>
          <w:lang w:val="sr-Cyrl-RS"/>
        </w:rPr>
        <w:t>404-</w:t>
      </w:r>
      <w:r w:rsidR="00560597">
        <w:rPr>
          <w:lang w:val="sr-Cyrl-RS"/>
        </w:rPr>
        <w:t>10</w:t>
      </w:r>
      <w:r w:rsidR="00641B36">
        <w:rPr>
          <w:lang w:val="sr-Cyrl-RS"/>
        </w:rPr>
        <w:t>/2019</w:t>
      </w:r>
      <w:r>
        <w:t xml:space="preserve"> - </w:t>
      </w:r>
      <w:r>
        <w:rPr>
          <w:b/>
        </w:rPr>
        <w:t>НЕ ОТВАРАТИ”.</w:t>
      </w:r>
    </w:p>
    <w:p w:rsidR="00891E8E" w:rsidRDefault="005A2E4B">
      <w:pPr>
        <w:pStyle w:val="Heading2"/>
        <w:spacing w:before="60"/>
        <w:ind w:right="1071"/>
        <w:jc w:val="both"/>
        <w:rPr>
          <w:i/>
        </w:rPr>
      </w:pPr>
      <w:r>
        <w:t xml:space="preserve">Понуда се сматра благовременом уколико је примљена од стране Наручиоца до </w:t>
      </w:r>
      <w:r w:rsidR="00E56113" w:rsidRPr="00E56113">
        <w:rPr>
          <w:lang w:val="sr-Cyrl-RS"/>
        </w:rPr>
        <w:t>04.04.2019.</w:t>
      </w:r>
      <w:r w:rsidRPr="00E56113">
        <w:t xml:space="preserve"> године до 12:00 часова</w:t>
      </w:r>
      <w:r w:rsidRPr="00E56113">
        <w:rPr>
          <w:i/>
        </w:rPr>
        <w:t>.</w:t>
      </w:r>
    </w:p>
    <w:p w:rsidR="00891E8E" w:rsidRDefault="005A2E4B">
      <w:pPr>
        <w:pStyle w:val="BodyText"/>
        <w:spacing w:before="60"/>
        <w:ind w:left="842" w:right="1082"/>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91E8E" w:rsidRDefault="005A2E4B">
      <w:pPr>
        <w:pStyle w:val="BodyText"/>
        <w:ind w:left="842" w:right="1082"/>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w:t>
      </w:r>
      <w:r>
        <w:rPr>
          <w:spacing w:val="-3"/>
        </w:rPr>
        <w:t xml:space="preserve"> </w:t>
      </w:r>
      <w:r>
        <w:t>неблаговремено.</w:t>
      </w:r>
    </w:p>
    <w:p w:rsidR="00891E8E" w:rsidRDefault="005A2E4B">
      <w:pPr>
        <w:pStyle w:val="Heading2"/>
        <w:spacing w:before="60"/>
      </w:pPr>
      <w:r>
        <w:t>Понуда мора да садржи:</w:t>
      </w:r>
    </w:p>
    <w:p w:rsidR="00891E8E" w:rsidRDefault="005A2E4B">
      <w:pPr>
        <w:pStyle w:val="ListParagraph"/>
        <w:numPr>
          <w:ilvl w:val="0"/>
          <w:numId w:val="6"/>
        </w:numPr>
        <w:tabs>
          <w:tab w:val="left" w:pos="1562"/>
        </w:tabs>
        <w:ind w:right="1079"/>
        <w:jc w:val="both"/>
        <w:rPr>
          <w:sz w:val="20"/>
        </w:rPr>
      </w:pPr>
      <w:r>
        <w:rPr>
          <w:sz w:val="20"/>
        </w:rPr>
        <w:t>Доказe о испуњености услова за учешће у поступку јавне набавке из члана 75. Закона о јавним набавкама, који су наведени у поглављу IV Услови за учешће у поступку јавне набавке из чл. 75. и Упутство како се доказује испуњеност тих</w:t>
      </w:r>
      <w:r>
        <w:rPr>
          <w:spacing w:val="-3"/>
          <w:sz w:val="20"/>
        </w:rPr>
        <w:t xml:space="preserve"> </w:t>
      </w:r>
      <w:r>
        <w:rPr>
          <w:sz w:val="20"/>
        </w:rPr>
        <w:t>услова</w:t>
      </w:r>
    </w:p>
    <w:p w:rsidR="00891E8E" w:rsidRDefault="005A2E4B">
      <w:pPr>
        <w:pStyle w:val="ListParagraph"/>
        <w:numPr>
          <w:ilvl w:val="0"/>
          <w:numId w:val="6"/>
        </w:numPr>
        <w:tabs>
          <w:tab w:val="left" w:pos="1561"/>
          <w:tab w:val="left" w:pos="1562"/>
        </w:tabs>
        <w:spacing w:before="1"/>
        <w:rPr>
          <w:sz w:val="20"/>
        </w:rPr>
      </w:pPr>
      <w:r>
        <w:rPr>
          <w:sz w:val="20"/>
        </w:rPr>
        <w:t>Техничку спецификацију Наручиоца, потписану и оверену печатом</w:t>
      </w:r>
      <w:r>
        <w:rPr>
          <w:spacing w:val="-8"/>
          <w:sz w:val="20"/>
        </w:rPr>
        <w:t xml:space="preserve"> </w:t>
      </w:r>
      <w:r>
        <w:rPr>
          <w:sz w:val="20"/>
        </w:rPr>
        <w:t>понуђача</w:t>
      </w:r>
    </w:p>
    <w:p w:rsidR="00891E8E" w:rsidRDefault="005A2E4B">
      <w:pPr>
        <w:pStyle w:val="ListParagraph"/>
        <w:numPr>
          <w:ilvl w:val="0"/>
          <w:numId w:val="6"/>
        </w:numPr>
        <w:tabs>
          <w:tab w:val="left" w:pos="1561"/>
          <w:tab w:val="left" w:pos="1562"/>
        </w:tabs>
        <w:spacing w:before="2"/>
        <w:rPr>
          <w:sz w:val="20"/>
        </w:rPr>
      </w:pPr>
      <w:r>
        <w:rPr>
          <w:sz w:val="20"/>
        </w:rPr>
        <w:t>Образац понуде (Образац</w:t>
      </w:r>
      <w:r>
        <w:rPr>
          <w:spacing w:val="-3"/>
          <w:sz w:val="20"/>
        </w:rPr>
        <w:t xml:space="preserve"> </w:t>
      </w:r>
      <w:r>
        <w:rPr>
          <w:sz w:val="20"/>
        </w:rPr>
        <w:t>1);</w:t>
      </w:r>
    </w:p>
    <w:p w:rsidR="00891E8E" w:rsidRDefault="005A2E4B">
      <w:pPr>
        <w:pStyle w:val="ListParagraph"/>
        <w:numPr>
          <w:ilvl w:val="0"/>
          <w:numId w:val="6"/>
        </w:numPr>
        <w:tabs>
          <w:tab w:val="left" w:pos="1561"/>
          <w:tab w:val="left" w:pos="1562"/>
        </w:tabs>
        <w:spacing w:before="1"/>
        <w:rPr>
          <w:sz w:val="20"/>
        </w:rPr>
      </w:pPr>
      <w:r>
        <w:rPr>
          <w:sz w:val="20"/>
        </w:rPr>
        <w:t>Образац структуре понуђене цене, са упутством како да се попуни (Образац</w:t>
      </w:r>
      <w:r>
        <w:rPr>
          <w:spacing w:val="-12"/>
          <w:sz w:val="20"/>
        </w:rPr>
        <w:t xml:space="preserve"> </w:t>
      </w:r>
      <w:r>
        <w:rPr>
          <w:sz w:val="20"/>
        </w:rPr>
        <w:t>2);</w:t>
      </w:r>
    </w:p>
    <w:p w:rsidR="00891E8E" w:rsidRDefault="005A2E4B">
      <w:pPr>
        <w:pStyle w:val="ListParagraph"/>
        <w:numPr>
          <w:ilvl w:val="0"/>
          <w:numId w:val="6"/>
        </w:numPr>
        <w:tabs>
          <w:tab w:val="left" w:pos="1561"/>
          <w:tab w:val="left" w:pos="1562"/>
        </w:tabs>
        <w:spacing w:before="1"/>
        <w:rPr>
          <w:sz w:val="20"/>
        </w:rPr>
      </w:pPr>
      <w:r>
        <w:rPr>
          <w:sz w:val="20"/>
        </w:rPr>
        <w:t>Образац изјаве о независној понуди (Образац</w:t>
      </w:r>
      <w:r>
        <w:rPr>
          <w:spacing w:val="-6"/>
          <w:sz w:val="20"/>
        </w:rPr>
        <w:t xml:space="preserve"> </w:t>
      </w:r>
      <w:r>
        <w:rPr>
          <w:sz w:val="20"/>
        </w:rPr>
        <w:t>4);</w:t>
      </w:r>
    </w:p>
    <w:p w:rsidR="00891E8E" w:rsidRDefault="005A2E4B">
      <w:pPr>
        <w:pStyle w:val="ListParagraph"/>
        <w:numPr>
          <w:ilvl w:val="0"/>
          <w:numId w:val="6"/>
        </w:numPr>
        <w:tabs>
          <w:tab w:val="left" w:pos="1561"/>
          <w:tab w:val="left" w:pos="1562"/>
        </w:tabs>
        <w:spacing w:before="1"/>
        <w:ind w:right="1070"/>
        <w:rPr>
          <w:sz w:val="20"/>
        </w:rPr>
      </w:pPr>
      <w:r>
        <w:rPr>
          <w:sz w:val="20"/>
        </w:rPr>
        <w:t>Образац изјаве понуђача о поштовању обавеза из члана 75. став 2. Закона о јавним набавкама, (образац</w:t>
      </w:r>
      <w:r>
        <w:rPr>
          <w:spacing w:val="-2"/>
          <w:sz w:val="20"/>
        </w:rPr>
        <w:t xml:space="preserve"> </w:t>
      </w:r>
      <w:r>
        <w:rPr>
          <w:sz w:val="20"/>
        </w:rPr>
        <w:t>5);</w:t>
      </w:r>
    </w:p>
    <w:p w:rsidR="00891E8E" w:rsidRDefault="005A2E4B">
      <w:pPr>
        <w:pStyle w:val="ListParagraph"/>
        <w:numPr>
          <w:ilvl w:val="0"/>
          <w:numId w:val="6"/>
        </w:numPr>
        <w:tabs>
          <w:tab w:val="left" w:pos="1561"/>
          <w:tab w:val="left" w:pos="1562"/>
        </w:tabs>
        <w:spacing w:before="1"/>
        <w:rPr>
          <w:sz w:val="20"/>
        </w:rPr>
      </w:pPr>
      <w:r>
        <w:rPr>
          <w:sz w:val="20"/>
        </w:rPr>
        <w:t>Модел уговора, попуњен, потписан и оверен печатом</w:t>
      </w:r>
      <w:r>
        <w:rPr>
          <w:spacing w:val="-8"/>
          <w:sz w:val="20"/>
        </w:rPr>
        <w:t xml:space="preserve"> </w:t>
      </w:r>
      <w:r>
        <w:rPr>
          <w:sz w:val="20"/>
        </w:rPr>
        <w:t>понуђача.</w:t>
      </w:r>
    </w:p>
    <w:p w:rsidR="00891E8E" w:rsidRDefault="00891E8E">
      <w:pPr>
        <w:pStyle w:val="BodyText"/>
        <w:spacing w:before="1"/>
      </w:pPr>
    </w:p>
    <w:p w:rsidR="00891E8E" w:rsidRDefault="005A2E4B">
      <w:pPr>
        <w:pStyle w:val="BodyText"/>
        <w:ind w:left="842" w:right="1082"/>
        <w:jc w:val="both"/>
      </w:pPr>
      <w: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испуњавању обавезних услова, Изјава о независној понуди),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w:t>
      </w:r>
    </w:p>
    <w:p w:rsidR="00891E8E" w:rsidRDefault="00891E8E">
      <w:pPr>
        <w:pStyle w:val="BodyText"/>
      </w:pPr>
    </w:p>
    <w:p w:rsidR="00891E8E" w:rsidRDefault="005A2E4B">
      <w:pPr>
        <w:pStyle w:val="BodyText"/>
        <w:spacing w:before="1"/>
        <w:ind w:left="842"/>
      </w:pPr>
      <w:r>
        <w:rPr>
          <w:b/>
        </w:rPr>
        <w:t xml:space="preserve">3.ПАРТИЈЕ: </w:t>
      </w:r>
      <w:r>
        <w:t>Предмет јавне набавке није обликован по</w:t>
      </w:r>
      <w:r>
        <w:rPr>
          <w:spacing w:val="53"/>
        </w:rPr>
        <w:t xml:space="preserve"> </w:t>
      </w:r>
      <w:r>
        <w:t>партијама.</w:t>
      </w:r>
    </w:p>
    <w:p w:rsidR="00891E8E" w:rsidRDefault="00891E8E">
      <w:pPr>
        <w:pStyle w:val="BodyText"/>
        <w:spacing w:before="11"/>
        <w:rPr>
          <w:sz w:val="19"/>
        </w:rPr>
      </w:pPr>
    </w:p>
    <w:p w:rsidR="00891E8E" w:rsidRDefault="005A2E4B">
      <w:pPr>
        <w:ind w:left="842"/>
        <w:rPr>
          <w:sz w:val="20"/>
        </w:rPr>
      </w:pPr>
      <w:r>
        <w:rPr>
          <w:b/>
          <w:sz w:val="20"/>
        </w:rPr>
        <w:t xml:space="preserve">4.ПОНУДА СА ВАРИЈАНТАМА: </w:t>
      </w:r>
      <w:r>
        <w:rPr>
          <w:sz w:val="20"/>
        </w:rPr>
        <w:t>Подношење понуде са варијантама није дозвољено.</w:t>
      </w:r>
    </w:p>
    <w:p w:rsidR="00891E8E" w:rsidRDefault="00891E8E">
      <w:pPr>
        <w:pStyle w:val="BodyText"/>
      </w:pPr>
    </w:p>
    <w:p w:rsidR="00891E8E" w:rsidRDefault="005A2E4B">
      <w:pPr>
        <w:pStyle w:val="Heading2"/>
        <w:numPr>
          <w:ilvl w:val="0"/>
          <w:numId w:val="5"/>
        </w:numPr>
        <w:tabs>
          <w:tab w:val="left" w:pos="1064"/>
        </w:tabs>
        <w:ind w:firstLine="0"/>
      </w:pPr>
      <w:r>
        <w:t>НАЧИН ИЗМЕНЕ, ДОПУНЕ И ОПОЗИВА ПОНУДЕ У СКЛАДУ СА ЧЛАНОМ 87. СТАВ 6.</w:t>
      </w:r>
      <w:r>
        <w:rPr>
          <w:spacing w:val="-7"/>
        </w:rPr>
        <w:t xml:space="preserve"> </w:t>
      </w:r>
      <w:r>
        <w:t>ЗАКОНА</w:t>
      </w:r>
    </w:p>
    <w:p w:rsidR="00891E8E" w:rsidRDefault="005A2E4B">
      <w:pPr>
        <w:pStyle w:val="BodyText"/>
        <w:ind w:left="842" w:right="1082"/>
        <w:jc w:val="both"/>
      </w:pPr>
      <w:r>
        <w:t>У року за подношење понуде понуђач може да измени, допуни или опозове своју понуду на начин који је одређен за подношење понуде.</w:t>
      </w:r>
    </w:p>
    <w:p w:rsidR="00891E8E" w:rsidRDefault="005A2E4B">
      <w:pPr>
        <w:pStyle w:val="BodyText"/>
        <w:ind w:left="842" w:right="1041"/>
      </w:pPr>
      <w:r>
        <w:t>Понуђач је дужан да јасно назначи који део понуде мења односно која документа накнадно доставља. Измену, допуну или опозив понуде треба доставити на адресу</w:t>
      </w:r>
      <w:r w:rsidR="00641B36">
        <w:rPr>
          <w:lang w:val="sr-Cyrl-RS"/>
        </w:rPr>
        <w:t>Општина Осечина, Карађорђева 78</w:t>
      </w:r>
      <w:r>
        <w:t>, са назнаком:</w:t>
      </w:r>
    </w:p>
    <w:p w:rsidR="00891E8E" w:rsidRDefault="00891E8E">
      <w:pPr>
        <w:sectPr w:rsidR="00891E8E">
          <w:pgSz w:w="11900" w:h="16840"/>
          <w:pgMar w:top="1040" w:right="0" w:bottom="1180" w:left="60" w:header="789" w:footer="989" w:gutter="0"/>
          <w:cols w:space="720"/>
        </w:sectPr>
      </w:pPr>
    </w:p>
    <w:p w:rsidR="00891E8E" w:rsidRDefault="005A2E4B">
      <w:pPr>
        <w:spacing w:before="23"/>
        <w:ind w:left="842" w:right="1041"/>
        <w:rPr>
          <w:sz w:val="20"/>
        </w:rPr>
      </w:pPr>
      <w:r>
        <w:rPr>
          <w:sz w:val="20"/>
        </w:rPr>
        <w:lastRenderedPageBreak/>
        <w:t>„</w:t>
      </w:r>
      <w:r>
        <w:rPr>
          <w:b/>
          <w:sz w:val="20"/>
        </w:rPr>
        <w:t xml:space="preserve">Измена понуде за отворени поступак јавне набавке </w:t>
      </w:r>
      <w:r>
        <w:rPr>
          <w:sz w:val="20"/>
        </w:rPr>
        <w:t xml:space="preserve">– </w:t>
      </w:r>
      <w:r w:rsidR="00641B36" w:rsidRPr="007915F1">
        <w:rPr>
          <w:sz w:val="20"/>
          <w:lang w:val="sr-Cyrl-RS"/>
        </w:rPr>
        <w:t>услуга сн</w:t>
      </w:r>
      <w:r w:rsidR="00641B36">
        <w:rPr>
          <w:sz w:val="20"/>
          <w:lang w:val="sr-Cyrl-RS"/>
        </w:rPr>
        <w:t>а</w:t>
      </w:r>
      <w:r w:rsidR="00641B36" w:rsidRPr="007915F1">
        <w:rPr>
          <w:sz w:val="20"/>
          <w:lang w:val="sr-Cyrl-RS"/>
        </w:rPr>
        <w:t>бдевања електричном енергијом</w:t>
      </w:r>
      <w:r w:rsidR="00641B36" w:rsidRPr="007915F1">
        <w:rPr>
          <w:sz w:val="20"/>
        </w:rPr>
        <w:t>,</w:t>
      </w:r>
      <w:r>
        <w:rPr>
          <w:sz w:val="20"/>
        </w:rPr>
        <w:t>бр.</w:t>
      </w:r>
      <w:r w:rsidR="00641B36">
        <w:rPr>
          <w:sz w:val="20"/>
          <w:lang w:val="sr-Cyrl-RS"/>
        </w:rPr>
        <w:t>404-</w:t>
      </w:r>
      <w:r w:rsidR="00560597">
        <w:rPr>
          <w:sz w:val="20"/>
          <w:lang w:val="sr-Cyrl-RS"/>
        </w:rPr>
        <w:t>10</w:t>
      </w:r>
      <w:r w:rsidR="00641B36">
        <w:rPr>
          <w:sz w:val="20"/>
          <w:lang w:val="sr-Cyrl-RS"/>
        </w:rPr>
        <w:t>/2019</w:t>
      </w:r>
      <w:r>
        <w:rPr>
          <w:sz w:val="20"/>
        </w:rPr>
        <w:t xml:space="preserve"> </w:t>
      </w:r>
      <w:r>
        <w:rPr>
          <w:b/>
          <w:sz w:val="20"/>
        </w:rPr>
        <w:t>- НЕ ОТВАРАТИ”</w:t>
      </w:r>
      <w:r>
        <w:rPr>
          <w:b/>
          <w:spacing w:val="-1"/>
          <w:sz w:val="20"/>
        </w:rPr>
        <w:t xml:space="preserve"> </w:t>
      </w:r>
      <w:r>
        <w:rPr>
          <w:sz w:val="20"/>
        </w:rPr>
        <w:t>или</w:t>
      </w:r>
    </w:p>
    <w:p w:rsidR="00891E8E" w:rsidRDefault="005A2E4B">
      <w:pPr>
        <w:spacing w:before="60"/>
        <w:ind w:left="842" w:right="1041"/>
        <w:rPr>
          <w:sz w:val="20"/>
        </w:rPr>
      </w:pPr>
      <w:r>
        <w:rPr>
          <w:b/>
          <w:sz w:val="20"/>
        </w:rPr>
        <w:t xml:space="preserve">„Измена понуде за отворени поступак јавне набавке </w:t>
      </w:r>
      <w:r>
        <w:rPr>
          <w:sz w:val="20"/>
        </w:rPr>
        <w:t xml:space="preserve">– </w:t>
      </w:r>
      <w:r w:rsidR="00641B36" w:rsidRPr="007915F1">
        <w:rPr>
          <w:sz w:val="20"/>
          <w:lang w:val="sr-Cyrl-RS"/>
        </w:rPr>
        <w:t>услуга сн</w:t>
      </w:r>
      <w:r w:rsidR="00641B36">
        <w:rPr>
          <w:sz w:val="20"/>
          <w:lang w:val="sr-Cyrl-RS"/>
        </w:rPr>
        <w:t>а</w:t>
      </w:r>
      <w:r w:rsidR="00641B36" w:rsidRPr="007915F1">
        <w:rPr>
          <w:sz w:val="20"/>
          <w:lang w:val="sr-Cyrl-RS"/>
        </w:rPr>
        <w:t>бдевања електричном енергијом</w:t>
      </w:r>
      <w:r w:rsidR="00641B36" w:rsidRPr="007915F1">
        <w:rPr>
          <w:sz w:val="20"/>
        </w:rPr>
        <w:t>,</w:t>
      </w:r>
      <w:r>
        <w:rPr>
          <w:sz w:val="20"/>
        </w:rPr>
        <w:t>. бр.</w:t>
      </w:r>
      <w:r w:rsidR="00641B36">
        <w:rPr>
          <w:sz w:val="20"/>
          <w:lang w:val="sr-Cyrl-RS"/>
        </w:rPr>
        <w:t>404-</w:t>
      </w:r>
      <w:r w:rsidR="00560597">
        <w:rPr>
          <w:sz w:val="20"/>
          <w:lang w:val="sr-Cyrl-RS"/>
        </w:rPr>
        <w:t>10</w:t>
      </w:r>
      <w:r w:rsidR="00641B36">
        <w:rPr>
          <w:sz w:val="20"/>
          <w:lang w:val="sr-Cyrl-RS"/>
        </w:rPr>
        <w:t>/2019</w:t>
      </w:r>
      <w:r>
        <w:rPr>
          <w:sz w:val="20"/>
        </w:rPr>
        <w:t xml:space="preserve"> </w:t>
      </w:r>
      <w:r>
        <w:rPr>
          <w:b/>
          <w:sz w:val="20"/>
        </w:rPr>
        <w:t>- НЕ ОТВАРАТИ”</w:t>
      </w:r>
      <w:r>
        <w:rPr>
          <w:b/>
          <w:spacing w:val="2"/>
          <w:sz w:val="20"/>
        </w:rPr>
        <w:t xml:space="preserve"> </w:t>
      </w:r>
      <w:r>
        <w:rPr>
          <w:sz w:val="20"/>
        </w:rPr>
        <w:t>или</w:t>
      </w:r>
    </w:p>
    <w:p w:rsidR="00891E8E" w:rsidRDefault="005A2E4B">
      <w:pPr>
        <w:spacing w:before="60"/>
        <w:ind w:left="842" w:right="1041"/>
        <w:rPr>
          <w:sz w:val="20"/>
        </w:rPr>
      </w:pPr>
      <w:r>
        <w:rPr>
          <w:b/>
          <w:sz w:val="20"/>
        </w:rPr>
        <w:t xml:space="preserve">„Измена понуде за отворени поступак јавне набавке </w:t>
      </w:r>
      <w:r>
        <w:rPr>
          <w:sz w:val="20"/>
        </w:rPr>
        <w:t xml:space="preserve">– </w:t>
      </w:r>
      <w:r w:rsidR="00641B36" w:rsidRPr="007915F1">
        <w:rPr>
          <w:sz w:val="20"/>
          <w:lang w:val="sr-Cyrl-RS"/>
        </w:rPr>
        <w:t>услуга сн</w:t>
      </w:r>
      <w:r w:rsidR="00641B36">
        <w:rPr>
          <w:sz w:val="20"/>
          <w:lang w:val="sr-Cyrl-RS"/>
        </w:rPr>
        <w:t>а</w:t>
      </w:r>
      <w:r w:rsidR="00641B36" w:rsidRPr="007915F1">
        <w:rPr>
          <w:sz w:val="20"/>
          <w:lang w:val="sr-Cyrl-RS"/>
        </w:rPr>
        <w:t>бдевања електричном енергијом</w:t>
      </w:r>
      <w:r w:rsidR="00641B36" w:rsidRPr="007915F1">
        <w:rPr>
          <w:sz w:val="20"/>
        </w:rPr>
        <w:t>,</w:t>
      </w:r>
      <w:r>
        <w:rPr>
          <w:sz w:val="20"/>
        </w:rPr>
        <w:t>. бр.</w:t>
      </w:r>
      <w:r w:rsidR="00641B36">
        <w:rPr>
          <w:sz w:val="20"/>
          <w:lang w:val="sr-Cyrl-RS"/>
        </w:rPr>
        <w:t>404-</w:t>
      </w:r>
      <w:r w:rsidR="00560597">
        <w:rPr>
          <w:sz w:val="20"/>
          <w:lang w:val="sr-Cyrl-RS"/>
        </w:rPr>
        <w:t>10</w:t>
      </w:r>
      <w:r w:rsidR="00641B36">
        <w:rPr>
          <w:sz w:val="20"/>
          <w:lang w:val="sr-Cyrl-RS"/>
        </w:rPr>
        <w:t>/2019</w:t>
      </w:r>
      <w:r>
        <w:rPr>
          <w:sz w:val="20"/>
        </w:rPr>
        <w:t xml:space="preserve"> </w:t>
      </w:r>
      <w:r>
        <w:rPr>
          <w:b/>
          <w:sz w:val="20"/>
        </w:rPr>
        <w:t>- НЕ ОТВАРАТИ”</w:t>
      </w:r>
      <w:r>
        <w:rPr>
          <w:b/>
          <w:spacing w:val="2"/>
          <w:sz w:val="20"/>
        </w:rPr>
        <w:t xml:space="preserve"> </w:t>
      </w:r>
      <w:r>
        <w:rPr>
          <w:sz w:val="20"/>
        </w:rPr>
        <w:t>или</w:t>
      </w:r>
    </w:p>
    <w:p w:rsidR="00891E8E" w:rsidRDefault="005A2E4B">
      <w:pPr>
        <w:spacing w:before="60"/>
        <w:ind w:left="842" w:right="1041"/>
        <w:rPr>
          <w:b/>
          <w:sz w:val="20"/>
        </w:rPr>
      </w:pPr>
      <w:r>
        <w:rPr>
          <w:b/>
          <w:sz w:val="20"/>
        </w:rPr>
        <w:t xml:space="preserve">„Измена понуде за отворени поступак јавне набавке </w:t>
      </w:r>
      <w:r>
        <w:rPr>
          <w:sz w:val="20"/>
        </w:rPr>
        <w:t xml:space="preserve">– </w:t>
      </w:r>
      <w:r w:rsidR="00641B36" w:rsidRPr="007915F1">
        <w:rPr>
          <w:sz w:val="20"/>
          <w:lang w:val="sr-Cyrl-RS"/>
        </w:rPr>
        <w:t>услуга сн</w:t>
      </w:r>
      <w:r w:rsidR="00641B36">
        <w:rPr>
          <w:sz w:val="20"/>
          <w:lang w:val="sr-Cyrl-RS"/>
        </w:rPr>
        <w:t>а</w:t>
      </w:r>
      <w:r w:rsidR="00641B36" w:rsidRPr="007915F1">
        <w:rPr>
          <w:sz w:val="20"/>
          <w:lang w:val="sr-Cyrl-RS"/>
        </w:rPr>
        <w:t>бдевања електричном енергијом</w:t>
      </w:r>
      <w:r w:rsidR="00641B36" w:rsidRPr="007915F1">
        <w:rPr>
          <w:sz w:val="20"/>
        </w:rPr>
        <w:t>,</w:t>
      </w:r>
      <w:r>
        <w:rPr>
          <w:sz w:val="20"/>
        </w:rPr>
        <w:t xml:space="preserve"> бр.</w:t>
      </w:r>
      <w:r w:rsidR="00641B36">
        <w:rPr>
          <w:sz w:val="20"/>
          <w:lang w:val="sr-Cyrl-RS"/>
        </w:rPr>
        <w:t>404-</w:t>
      </w:r>
      <w:r w:rsidR="00560597">
        <w:rPr>
          <w:sz w:val="20"/>
          <w:lang w:val="sr-Cyrl-RS"/>
        </w:rPr>
        <w:t>10</w:t>
      </w:r>
      <w:r w:rsidR="00641B36">
        <w:rPr>
          <w:sz w:val="20"/>
          <w:lang w:val="sr-Cyrl-RS"/>
        </w:rPr>
        <w:t>/2019</w:t>
      </w:r>
      <w:r>
        <w:rPr>
          <w:sz w:val="20"/>
        </w:rPr>
        <w:t xml:space="preserve"> </w:t>
      </w:r>
      <w:r>
        <w:rPr>
          <w:b/>
          <w:sz w:val="20"/>
        </w:rPr>
        <w:t>- НЕ ОТВАРАТИ”.</w:t>
      </w:r>
    </w:p>
    <w:p w:rsidR="00891E8E" w:rsidRDefault="005A2E4B">
      <w:pPr>
        <w:pStyle w:val="BodyText"/>
        <w:ind w:left="842"/>
      </w:pPr>
      <w:r>
        <w:t>На полеђини коверте или на кутији навести назив и адресу понуђача.</w:t>
      </w:r>
    </w:p>
    <w:p w:rsidR="00891E8E" w:rsidRDefault="005A2E4B">
      <w:pPr>
        <w:pStyle w:val="BodyText"/>
        <w:ind w:left="842" w:right="1041"/>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E8E" w:rsidRDefault="005A2E4B">
      <w:pPr>
        <w:pStyle w:val="BodyText"/>
        <w:ind w:left="842"/>
      </w:pPr>
      <w:r>
        <w:t>По истеку рока за подношење понуда понуђач не може да повуче нити да мења своју понуду.</w:t>
      </w:r>
    </w:p>
    <w:p w:rsidR="00891E8E" w:rsidRDefault="00891E8E">
      <w:pPr>
        <w:pStyle w:val="BodyText"/>
      </w:pPr>
    </w:p>
    <w:p w:rsidR="00891E8E" w:rsidRDefault="005A2E4B">
      <w:pPr>
        <w:pStyle w:val="Heading2"/>
        <w:numPr>
          <w:ilvl w:val="0"/>
          <w:numId w:val="5"/>
        </w:numPr>
        <w:tabs>
          <w:tab w:val="left" w:pos="1064"/>
        </w:tabs>
        <w:ind w:firstLine="0"/>
      </w:pPr>
      <w:r>
        <w:t>УЧЕСТВОВАЊЕ У ЗАЈЕДНИЧКОЈ ПОНУДИ ИЛИ КАО</w:t>
      </w:r>
      <w:r>
        <w:rPr>
          <w:spacing w:val="3"/>
        </w:rPr>
        <w:t xml:space="preserve"> </w:t>
      </w:r>
      <w:r>
        <w:t>ПОДИЗВОЂАЧ:</w:t>
      </w:r>
    </w:p>
    <w:p w:rsidR="00891E8E" w:rsidRDefault="005A2E4B">
      <w:pPr>
        <w:pStyle w:val="BodyText"/>
        <w:spacing w:before="1"/>
        <w:ind w:left="842"/>
      </w:pPr>
      <w:r>
        <w:t>Понуђач може да поднесе само једну понуду.</w:t>
      </w:r>
    </w:p>
    <w:p w:rsidR="00891E8E" w:rsidRDefault="005A2E4B">
      <w:pPr>
        <w:pStyle w:val="BodyText"/>
        <w:ind w:left="842" w:right="1041"/>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91E8E" w:rsidRDefault="005A2E4B">
      <w:pPr>
        <w:pStyle w:val="BodyText"/>
        <w:ind w:left="842" w:right="1041"/>
      </w:pPr>
      <w:r>
        <w:t xml:space="preserve">У Обрасцу понуде (Образац 1. у поглављу </w:t>
      </w:r>
      <w:r>
        <w:rPr>
          <w:b/>
        </w:rPr>
        <w:t>VI ове конкурсне документације</w:t>
      </w:r>
      <w: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91E8E" w:rsidRDefault="00891E8E">
      <w:pPr>
        <w:pStyle w:val="BodyText"/>
        <w:spacing w:before="11"/>
        <w:rPr>
          <w:sz w:val="19"/>
        </w:rPr>
      </w:pPr>
    </w:p>
    <w:p w:rsidR="00891E8E" w:rsidRDefault="005A2E4B">
      <w:pPr>
        <w:pStyle w:val="Heading2"/>
        <w:numPr>
          <w:ilvl w:val="0"/>
          <w:numId w:val="5"/>
        </w:numPr>
        <w:tabs>
          <w:tab w:val="left" w:pos="1064"/>
        </w:tabs>
        <w:ind w:firstLine="0"/>
      </w:pPr>
      <w:r>
        <w:t>ПОНУДА СА</w:t>
      </w:r>
      <w:r>
        <w:rPr>
          <w:spacing w:val="-4"/>
        </w:rPr>
        <w:t xml:space="preserve"> </w:t>
      </w:r>
      <w:r>
        <w:t>ПОДИЗВОЂАЧЕМ</w:t>
      </w:r>
    </w:p>
    <w:p w:rsidR="00891E8E" w:rsidRDefault="005A2E4B">
      <w:pPr>
        <w:pStyle w:val="BodyText"/>
        <w:spacing w:before="60"/>
        <w:ind w:left="842" w:right="1070"/>
        <w:jc w:val="both"/>
      </w:pPr>
      <w:r>
        <w:t>Уколико понуђач подноси понуду са подизвођачем дужан је да у Обрасцу понуде (Образац 1. у поглављу VI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w:t>
      </w:r>
      <w:r>
        <w:rPr>
          <w:spacing w:val="-1"/>
        </w:rPr>
        <w:t xml:space="preserve"> </w:t>
      </w:r>
      <w:r>
        <w:t>подизвођача.</w:t>
      </w:r>
    </w:p>
    <w:p w:rsidR="00891E8E" w:rsidRDefault="005A2E4B">
      <w:pPr>
        <w:pStyle w:val="BodyText"/>
        <w:spacing w:before="60"/>
        <w:ind w:left="842" w:right="1041"/>
      </w:pPr>
      <w:r>
        <w:t>Понуђач у Обрасцу понуде наводи назив и седиште подизвођача, уколико ће делимично извршење набавке поверити подизвођачу.</w:t>
      </w:r>
    </w:p>
    <w:p w:rsidR="00891E8E" w:rsidRDefault="005A2E4B">
      <w:pPr>
        <w:pStyle w:val="BodyText"/>
        <w:spacing w:before="60"/>
        <w:ind w:left="842" w:right="1041"/>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91E8E" w:rsidRDefault="005A2E4B">
      <w:pPr>
        <w:pStyle w:val="BodyText"/>
        <w:spacing w:before="60"/>
        <w:ind w:left="842" w:right="1068"/>
        <w:jc w:val="both"/>
      </w:pPr>
      <w: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6. у поглављу VI ове конкурсне документације).</w:t>
      </w:r>
    </w:p>
    <w:p w:rsidR="00891E8E" w:rsidRDefault="005A2E4B">
      <w:pPr>
        <w:pStyle w:val="BodyText"/>
        <w:spacing w:before="60"/>
        <w:ind w:left="842" w:right="1041"/>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91E8E" w:rsidRDefault="005A2E4B">
      <w:pPr>
        <w:pStyle w:val="BodyText"/>
        <w:ind w:left="842" w:right="1041"/>
      </w:pPr>
      <w:r>
        <w:t>Понуђач је дужан да наручиоцу, на његов захтев, омогући приступ код подизвођача, ради утврђивања испуњености тражених услова.</w:t>
      </w:r>
    </w:p>
    <w:p w:rsidR="00891E8E" w:rsidRDefault="00891E8E">
      <w:pPr>
        <w:pStyle w:val="BodyText"/>
      </w:pPr>
    </w:p>
    <w:p w:rsidR="00891E8E" w:rsidRDefault="005A2E4B">
      <w:pPr>
        <w:pStyle w:val="ListParagraph"/>
        <w:numPr>
          <w:ilvl w:val="0"/>
          <w:numId w:val="5"/>
        </w:numPr>
        <w:tabs>
          <w:tab w:val="left" w:pos="1064"/>
        </w:tabs>
        <w:ind w:firstLine="0"/>
        <w:rPr>
          <w:sz w:val="20"/>
        </w:rPr>
      </w:pPr>
      <w:r>
        <w:rPr>
          <w:b/>
          <w:sz w:val="20"/>
        </w:rPr>
        <w:t xml:space="preserve">ЗАЈЕДНИЧКА ПОНУДА: </w:t>
      </w:r>
      <w:r>
        <w:rPr>
          <w:sz w:val="20"/>
        </w:rPr>
        <w:t>Понуду може поднети група</w:t>
      </w:r>
      <w:r>
        <w:rPr>
          <w:spacing w:val="10"/>
          <w:sz w:val="20"/>
        </w:rPr>
        <w:t xml:space="preserve"> </w:t>
      </w:r>
      <w:r>
        <w:rPr>
          <w:sz w:val="20"/>
        </w:rPr>
        <w:t>понуђача.</w:t>
      </w:r>
    </w:p>
    <w:p w:rsidR="00891E8E" w:rsidRDefault="005A2E4B">
      <w:pPr>
        <w:pStyle w:val="BodyText"/>
        <w:spacing w:before="1"/>
        <w:ind w:left="842" w:right="1089"/>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тачке 1. и 2. Закона, и то податке о:</w:t>
      </w:r>
    </w:p>
    <w:p w:rsidR="00891E8E" w:rsidRDefault="005A2E4B">
      <w:pPr>
        <w:pStyle w:val="ListParagraph"/>
        <w:numPr>
          <w:ilvl w:val="1"/>
          <w:numId w:val="5"/>
        </w:numPr>
        <w:tabs>
          <w:tab w:val="left" w:pos="1561"/>
          <w:tab w:val="left" w:pos="1562"/>
        </w:tabs>
        <w:ind w:right="1084"/>
        <w:rPr>
          <w:sz w:val="20"/>
        </w:rPr>
      </w:pPr>
      <w:r>
        <w:rPr>
          <w:sz w:val="20"/>
        </w:rPr>
        <w:t>члану групе који ће бити носилац посла, односно који ће поднети понуду и који ће заступати групу понуђача пред Наручиоцем</w:t>
      </w:r>
      <w:r>
        <w:rPr>
          <w:spacing w:val="-4"/>
          <w:sz w:val="20"/>
        </w:rPr>
        <w:t xml:space="preserve"> </w:t>
      </w:r>
      <w:r>
        <w:rPr>
          <w:sz w:val="20"/>
        </w:rPr>
        <w:t>и</w:t>
      </w:r>
    </w:p>
    <w:p w:rsidR="00891E8E" w:rsidRDefault="005A2E4B">
      <w:pPr>
        <w:pStyle w:val="ListParagraph"/>
        <w:numPr>
          <w:ilvl w:val="1"/>
          <w:numId w:val="5"/>
        </w:numPr>
        <w:tabs>
          <w:tab w:val="left" w:pos="1561"/>
          <w:tab w:val="left" w:pos="1562"/>
        </w:tabs>
        <w:spacing w:before="38"/>
        <w:rPr>
          <w:sz w:val="20"/>
        </w:rPr>
      </w:pPr>
      <w:r>
        <w:rPr>
          <w:sz w:val="20"/>
        </w:rPr>
        <w:t>опис послова сваког понуђача из групе понуђача у извршењу</w:t>
      </w:r>
      <w:r>
        <w:rPr>
          <w:spacing w:val="-4"/>
          <w:sz w:val="20"/>
        </w:rPr>
        <w:t xml:space="preserve"> </w:t>
      </w:r>
      <w:r>
        <w:rPr>
          <w:sz w:val="20"/>
        </w:rPr>
        <w:t>уговора.</w:t>
      </w:r>
    </w:p>
    <w:p w:rsidR="00891E8E" w:rsidRDefault="005A2E4B">
      <w:pPr>
        <w:pStyle w:val="BodyText"/>
        <w:spacing w:before="60"/>
        <w:ind w:left="842" w:right="1071"/>
        <w:jc w:val="both"/>
      </w:pPr>
      <w:r>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5. у поглављу VI ове конкурсне</w:t>
      </w:r>
      <w:r>
        <w:rPr>
          <w:spacing w:val="1"/>
        </w:rPr>
        <w:t xml:space="preserve"> </w:t>
      </w:r>
      <w:r>
        <w:t>документације).</w:t>
      </w:r>
    </w:p>
    <w:p w:rsidR="00891E8E" w:rsidRDefault="005A2E4B">
      <w:pPr>
        <w:pStyle w:val="BodyText"/>
        <w:spacing w:before="60"/>
        <w:ind w:left="842"/>
      </w:pPr>
      <w:r>
        <w:t>Понуђачи из групе понуђача одговарају неограничено солидарно према наручиоцу.</w:t>
      </w:r>
    </w:p>
    <w:p w:rsidR="00891E8E" w:rsidRDefault="005A2E4B">
      <w:pPr>
        <w:pStyle w:val="BodyText"/>
        <w:spacing w:before="60"/>
        <w:ind w:left="842" w:right="1072"/>
      </w:pPr>
      <w:r>
        <w:t>Задруга може поднети понуду самостално, у своје име, а за рачун задругара или заједничку понуду у име задругара.</w:t>
      </w:r>
    </w:p>
    <w:p w:rsidR="00891E8E" w:rsidRDefault="005A2E4B">
      <w:pPr>
        <w:pStyle w:val="BodyText"/>
        <w:spacing w:before="60"/>
        <w:ind w:left="842" w:right="1041"/>
      </w:pPr>
      <w: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91E8E" w:rsidRDefault="005A2E4B">
      <w:pPr>
        <w:pStyle w:val="BodyText"/>
        <w:spacing w:before="60"/>
        <w:ind w:left="842" w:right="1073"/>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91E8E" w:rsidRDefault="00891E8E">
      <w:pPr>
        <w:sectPr w:rsidR="00891E8E">
          <w:pgSz w:w="11900" w:h="16840"/>
          <w:pgMar w:top="1040" w:right="0" w:bottom="1180" w:left="60" w:header="789" w:footer="989" w:gutter="0"/>
          <w:cols w:space="720"/>
        </w:sectPr>
      </w:pPr>
    </w:p>
    <w:p w:rsidR="00891E8E" w:rsidRDefault="00891E8E">
      <w:pPr>
        <w:pStyle w:val="BodyText"/>
      </w:pPr>
    </w:p>
    <w:p w:rsidR="00891E8E" w:rsidRDefault="00891E8E">
      <w:pPr>
        <w:pStyle w:val="BodyText"/>
        <w:rPr>
          <w:sz w:val="22"/>
        </w:rPr>
      </w:pPr>
    </w:p>
    <w:p w:rsidR="00891E8E" w:rsidRDefault="005A2E4B">
      <w:pPr>
        <w:pStyle w:val="Heading2"/>
        <w:numPr>
          <w:ilvl w:val="0"/>
          <w:numId w:val="5"/>
        </w:numPr>
        <w:tabs>
          <w:tab w:val="left" w:pos="1110"/>
        </w:tabs>
        <w:ind w:right="1089" w:firstLine="0"/>
      </w:pPr>
      <w:r>
        <w:t>НАЧИН И УСЛОВИ ПЛАЋАЊА, РЕКЛАМАЦИОНИ РОК, КАО И ДРУГЕ ОКОЛНОСТИ ОД КОЈИХ ЗАВИСИ ПРИХВАТЉИВОСТ</w:t>
      </w:r>
      <w:r>
        <w:rPr>
          <w:spacing w:val="2"/>
        </w:rPr>
        <w:t xml:space="preserve"> </w:t>
      </w:r>
      <w:r>
        <w:t>ПОНУДЕ</w:t>
      </w:r>
    </w:p>
    <w:p w:rsidR="00891E8E" w:rsidRDefault="005A2E4B">
      <w:pPr>
        <w:pStyle w:val="ListParagraph"/>
        <w:numPr>
          <w:ilvl w:val="1"/>
          <w:numId w:val="4"/>
        </w:numPr>
        <w:tabs>
          <w:tab w:val="left" w:pos="1286"/>
        </w:tabs>
        <w:spacing w:before="60"/>
        <w:rPr>
          <w:b/>
          <w:sz w:val="20"/>
        </w:rPr>
      </w:pPr>
      <w:r>
        <w:rPr>
          <w:b/>
          <w:sz w:val="20"/>
        </w:rPr>
        <w:t>Захтеви у погледу начина, рока и услова плаћања</w:t>
      </w:r>
    </w:p>
    <w:p w:rsidR="00891E8E" w:rsidRDefault="005A2E4B">
      <w:pPr>
        <w:pStyle w:val="BodyText"/>
        <w:spacing w:before="60"/>
        <w:ind w:left="842" w:right="1082"/>
        <w:jc w:val="both"/>
      </w:pPr>
      <w:r>
        <w:t>Понуђач се обавезује да поступа у складу са чланом 4а Закона о роковима измирења новчаних обавеза у комерцијалним трансакцијама („Сл.гласник РС“ бр. 119/2012, 68/2015 и 113/2017) и да фактуре региструје у централном регистру</w:t>
      </w:r>
      <w:r>
        <w:rPr>
          <w:spacing w:val="-2"/>
        </w:rPr>
        <w:t xml:space="preserve"> </w:t>
      </w:r>
      <w:r>
        <w:t>фактура.</w:t>
      </w:r>
    </w:p>
    <w:p w:rsidR="00891E8E" w:rsidRDefault="005A2E4B">
      <w:pPr>
        <w:pStyle w:val="BodyText"/>
        <w:spacing w:before="60"/>
        <w:ind w:left="842" w:right="1140"/>
      </w:pPr>
      <w:r>
        <w:t>Понуђач се обавезује да исправно регистровану фактуру у централном регистру фактура доставља у року од три дана од дана регистровања, са инструкцијом за плаћање фактуре.</w:t>
      </w:r>
    </w:p>
    <w:p w:rsidR="00891E8E" w:rsidRDefault="005A2E4B">
      <w:pPr>
        <w:pStyle w:val="BodyText"/>
        <w:spacing w:before="60"/>
        <w:ind w:left="842" w:right="1086"/>
        <w:jc w:val="both"/>
      </w:pPr>
      <w:r>
        <w:t>Плаћање ће се вршити једном месечно за ипоручене количине електричне енергије у претходном месецу, након доставе фактуре од стране Понуђача, а најкасније у року до 45 дана, односно 60 дана уколико је друга уговорна страна јавно предузеће, у складу са Законом о роковима измирења новчаних обавеза у комерцијалним трансакцијама („Сл.гласник РС“ бр. 119/2012 и 68/2015).</w:t>
      </w:r>
    </w:p>
    <w:p w:rsidR="00891E8E" w:rsidRDefault="005A2E4B">
      <w:pPr>
        <w:pStyle w:val="BodyText"/>
        <w:spacing w:before="61" w:line="302" w:lineRule="auto"/>
        <w:ind w:left="842" w:right="4883"/>
      </w:pPr>
      <w:r>
        <w:t>Понуђач је у обавези да у фактури наведе број Уговора. Плаћање се врши уплатом на рачун Понуђача.</w:t>
      </w:r>
    </w:p>
    <w:p w:rsidR="00891E8E" w:rsidRDefault="005A2E4B">
      <w:pPr>
        <w:pStyle w:val="BodyText"/>
        <w:ind w:left="842"/>
      </w:pPr>
      <w:r>
        <w:t>Авансно плаћање није дозвољено.</w:t>
      </w:r>
    </w:p>
    <w:p w:rsidR="00891E8E" w:rsidRDefault="00891E8E">
      <w:pPr>
        <w:pStyle w:val="BodyText"/>
        <w:spacing w:before="5"/>
        <w:rPr>
          <w:sz w:val="30"/>
        </w:rPr>
      </w:pPr>
    </w:p>
    <w:p w:rsidR="00891E8E" w:rsidRDefault="005A2E4B">
      <w:pPr>
        <w:pStyle w:val="Heading2"/>
        <w:numPr>
          <w:ilvl w:val="1"/>
          <w:numId w:val="4"/>
        </w:numPr>
        <w:tabs>
          <w:tab w:val="left" w:pos="1230"/>
        </w:tabs>
        <w:ind w:left="1229" w:hanging="387"/>
      </w:pPr>
      <w:r>
        <w:t>Рок и место</w:t>
      </w:r>
      <w:r>
        <w:rPr>
          <w:spacing w:val="-1"/>
        </w:rPr>
        <w:t xml:space="preserve"> </w:t>
      </w:r>
      <w:r>
        <w:t>испоруке:</w:t>
      </w:r>
    </w:p>
    <w:p w:rsidR="00891E8E" w:rsidRPr="008E7AE9" w:rsidRDefault="005A2E4B">
      <w:pPr>
        <w:pStyle w:val="BodyText"/>
        <w:spacing w:before="60"/>
        <w:ind w:left="842"/>
        <w:rPr>
          <w:b/>
        </w:rPr>
      </w:pPr>
      <w:r w:rsidRPr="008E7AE9">
        <w:rPr>
          <w:b/>
        </w:rPr>
        <w:t>Рок испоруке</w:t>
      </w:r>
      <w:r w:rsidR="008E7AE9">
        <w:rPr>
          <w:b/>
          <w:lang w:val="sr-Cyrl-RS"/>
        </w:rPr>
        <w:t>:</w:t>
      </w:r>
      <w:r w:rsidRPr="008E7AE9">
        <w:rPr>
          <w:b/>
        </w:rPr>
        <w:t xml:space="preserve"> </w:t>
      </w:r>
      <w:r w:rsidR="008E7AE9" w:rsidRPr="008E7AE9">
        <w:rPr>
          <w:b/>
          <w:lang w:val="sr-Cyrl-RS"/>
        </w:rPr>
        <w:t>за календарску 2019.годину</w:t>
      </w:r>
      <w:r w:rsidR="00560597">
        <w:rPr>
          <w:b/>
          <w:lang w:val="sr-Cyrl-RS"/>
        </w:rPr>
        <w:t>,</w:t>
      </w:r>
      <w:r w:rsidRPr="008E7AE9">
        <w:rPr>
          <w:b/>
        </w:rPr>
        <w:t xml:space="preserve"> од 00:00 h до 24:00 h.</w:t>
      </w:r>
    </w:p>
    <w:p w:rsidR="00891E8E" w:rsidRDefault="005A2E4B">
      <w:pPr>
        <w:pStyle w:val="BodyText"/>
        <w:spacing w:before="60"/>
        <w:ind w:left="842" w:right="1140"/>
      </w:pPr>
      <w:r w:rsidRPr="008E7AE9">
        <w:rPr>
          <w:b/>
        </w:rPr>
        <w:t>Место испоруке</w:t>
      </w:r>
      <w:r>
        <w:rPr>
          <w:b/>
        </w:rPr>
        <w:t xml:space="preserve"> </w:t>
      </w:r>
      <w:r w:rsidRPr="008E7AE9">
        <w:t>су м</w:t>
      </w:r>
      <w:r>
        <w:t xml:space="preserve">ерна места Наручиоца прикључена на дистрибутивни систем у категорији потрошње на ниском напону и широкој потрошњи дата </w:t>
      </w:r>
      <w:r w:rsidRPr="001349F1">
        <w:t>у Техничкој спецификацији.</w:t>
      </w:r>
    </w:p>
    <w:p w:rsidR="00891E8E" w:rsidRDefault="00891E8E">
      <w:pPr>
        <w:pStyle w:val="BodyText"/>
      </w:pPr>
    </w:p>
    <w:p w:rsidR="00891E8E" w:rsidRDefault="005A2E4B">
      <w:pPr>
        <w:pStyle w:val="Heading2"/>
        <w:numPr>
          <w:ilvl w:val="1"/>
          <w:numId w:val="4"/>
        </w:numPr>
        <w:tabs>
          <w:tab w:val="left" w:pos="1230"/>
        </w:tabs>
        <w:ind w:left="1229" w:hanging="387"/>
      </w:pPr>
      <w:r>
        <w:t>Захтеви у погледу рока важења</w:t>
      </w:r>
      <w:r>
        <w:rPr>
          <w:spacing w:val="-2"/>
        </w:rPr>
        <w:t xml:space="preserve"> </w:t>
      </w:r>
      <w:r>
        <w:t>понуде</w:t>
      </w:r>
    </w:p>
    <w:p w:rsidR="00891E8E" w:rsidRDefault="005A2E4B">
      <w:pPr>
        <w:pStyle w:val="BodyText"/>
        <w:ind w:left="842"/>
      </w:pPr>
      <w:r>
        <w:t>Рок важења понуде не може бити краћи од 60 дана од дана отварања понуда.</w:t>
      </w:r>
    </w:p>
    <w:p w:rsidR="00891E8E" w:rsidRDefault="005A2E4B">
      <w:pPr>
        <w:pStyle w:val="BodyText"/>
        <w:ind w:left="842" w:right="1041"/>
      </w:pPr>
      <w:r>
        <w:t>У случају истека рока важења понуде, Наручилац је дужан да у писаном облику затражи од понуђача продужење рока важења понуде.</w:t>
      </w:r>
    </w:p>
    <w:p w:rsidR="00891E8E" w:rsidRDefault="005A2E4B">
      <w:pPr>
        <w:pStyle w:val="BodyText"/>
        <w:ind w:left="842"/>
      </w:pPr>
      <w:r>
        <w:t>Понуђач који прихвати захтев за продужење рока важења понуде не може мењати понуду.</w:t>
      </w:r>
    </w:p>
    <w:p w:rsidR="00891E8E" w:rsidRDefault="00891E8E">
      <w:pPr>
        <w:pStyle w:val="BodyText"/>
      </w:pPr>
    </w:p>
    <w:p w:rsidR="00891E8E" w:rsidRDefault="005A2E4B">
      <w:pPr>
        <w:pStyle w:val="Heading2"/>
        <w:numPr>
          <w:ilvl w:val="1"/>
          <w:numId w:val="4"/>
        </w:numPr>
        <w:tabs>
          <w:tab w:val="left" w:pos="1230"/>
        </w:tabs>
        <w:ind w:left="1229" w:hanging="387"/>
      </w:pPr>
      <w:r>
        <w:t>Захтеви у погледу времена важења уговора</w:t>
      </w:r>
    </w:p>
    <w:p w:rsidR="00891E8E" w:rsidRPr="008E7AE9" w:rsidRDefault="005A2E4B">
      <w:pPr>
        <w:pStyle w:val="BodyText"/>
        <w:ind w:left="842" w:right="1041"/>
        <w:rPr>
          <w:lang w:val="sr-Cyrl-RS"/>
        </w:rPr>
      </w:pPr>
      <w:r>
        <w:t xml:space="preserve">Наручилац ће са најбоље рангираним понуђачем, односно са понуђачем коме буде додељен уговор, потписати уговор на одређено време, </w:t>
      </w:r>
      <w:r w:rsidR="008E7AE9">
        <w:rPr>
          <w:lang w:val="sr-Cyrl-RS"/>
        </w:rPr>
        <w:t>за календарску 2019.годину.</w:t>
      </w:r>
    </w:p>
    <w:p w:rsidR="00891E8E" w:rsidRDefault="00891E8E">
      <w:pPr>
        <w:pStyle w:val="BodyText"/>
      </w:pPr>
    </w:p>
    <w:p w:rsidR="00891E8E" w:rsidRDefault="005A2E4B">
      <w:pPr>
        <w:pStyle w:val="Heading2"/>
        <w:numPr>
          <w:ilvl w:val="0"/>
          <w:numId w:val="5"/>
        </w:numPr>
        <w:tabs>
          <w:tab w:val="left" w:pos="1174"/>
        </w:tabs>
        <w:ind w:left="1173" w:hanging="331"/>
      </w:pPr>
      <w:r>
        <w:t>ВАЛУТА И НАЧИН НА КОЈИ МОРА ДА БУДЕ НАВЕДЕНА И ИЗРАЖЕНА ЦЕНА У</w:t>
      </w:r>
      <w:r>
        <w:rPr>
          <w:spacing w:val="-11"/>
        </w:rPr>
        <w:t xml:space="preserve"> </w:t>
      </w:r>
      <w:r>
        <w:t>ПОНУДИ:</w:t>
      </w:r>
    </w:p>
    <w:p w:rsidR="00891E8E" w:rsidRDefault="005A2E4B">
      <w:pPr>
        <w:pStyle w:val="BodyText"/>
        <w:ind w:left="842" w:right="1083"/>
        <w:jc w:val="both"/>
      </w:pPr>
      <w:r>
        <w:t>Цена мора бити исказана у динарима, са и без ПДВ-а, са урачунатим свим трошковима које понуђач има у реализацији предметне јавне набавке, с тим да ће се за оцену понуде узимати у обзир цена без ПДВ-а. Цена мора да садржи све основне елементе структуре цене, тако да понуђена цена покрива све трошкове које понуђач има у реализацији ове јавне набавке.</w:t>
      </w:r>
    </w:p>
    <w:p w:rsidR="00891E8E" w:rsidRDefault="005A2E4B">
      <w:pPr>
        <w:pStyle w:val="BodyText"/>
        <w:ind w:left="842" w:right="1041"/>
      </w:pPr>
      <w:r>
        <w:t>Ако је у понуди исказана неуобичајено ниска цена, Наручилац ће поступити у складу са чланом 92. Закона.</w:t>
      </w:r>
    </w:p>
    <w:p w:rsidR="00891E8E" w:rsidRDefault="00891E8E">
      <w:pPr>
        <w:pStyle w:val="BodyText"/>
      </w:pPr>
    </w:p>
    <w:p w:rsidR="00891E8E" w:rsidRDefault="005A2E4B">
      <w:pPr>
        <w:pStyle w:val="Heading2"/>
        <w:numPr>
          <w:ilvl w:val="0"/>
          <w:numId w:val="5"/>
        </w:numPr>
        <w:tabs>
          <w:tab w:val="left" w:pos="1182"/>
        </w:tabs>
        <w:ind w:right="1085" w:firstLine="0"/>
      </w:pPr>
      <w:r>
        <w:t>ПОДАЦИ О ВРСТИ, САДРЖИНИ, НАЧИНУ ПОДНОШЕЊА, ВИСИНИ И РОКОВИМА ОБЕЗБЕЂЕЊА ИСПУЊЕЊА ОБАВЕЗА</w:t>
      </w:r>
      <w:r>
        <w:rPr>
          <w:spacing w:val="-1"/>
        </w:rPr>
        <w:t xml:space="preserve"> </w:t>
      </w:r>
      <w:r>
        <w:t>ПОНУЂАЧА:</w:t>
      </w:r>
    </w:p>
    <w:p w:rsidR="00891E8E" w:rsidRDefault="005A2E4B">
      <w:pPr>
        <w:pStyle w:val="BodyText"/>
        <w:spacing w:before="1"/>
        <w:ind w:left="842"/>
      </w:pPr>
      <w:r>
        <w:t>Наручилац за ову предметну јавну набавку не захтева средство финансијског обезбеђења.</w:t>
      </w:r>
    </w:p>
    <w:p w:rsidR="00891E8E" w:rsidRDefault="00891E8E">
      <w:pPr>
        <w:pStyle w:val="BodyText"/>
        <w:spacing w:before="11"/>
        <w:rPr>
          <w:sz w:val="19"/>
        </w:rPr>
      </w:pPr>
    </w:p>
    <w:p w:rsidR="00891E8E" w:rsidRDefault="005A2E4B">
      <w:pPr>
        <w:pStyle w:val="Heading2"/>
        <w:numPr>
          <w:ilvl w:val="0"/>
          <w:numId w:val="5"/>
        </w:numPr>
        <w:tabs>
          <w:tab w:val="left" w:pos="1276"/>
        </w:tabs>
        <w:ind w:right="1081" w:firstLine="0"/>
      </w:pPr>
      <w:r>
        <w:t>ЗАШТИТА ПОВЕРЉИВОСТИ ПОДАТАКА КОЈЕ НАРУЧИЛАЦ СТАВЉА ПОНУЂАЧИМА НА РАСПОЛАГАЊЕ, УКЉУЧУЈУЋИ И ЊИХОВЕ ПОДИЗВОЂАЧЕ</w:t>
      </w:r>
    </w:p>
    <w:p w:rsidR="00891E8E" w:rsidRDefault="005A2E4B">
      <w:pPr>
        <w:pStyle w:val="BodyText"/>
        <w:ind w:left="842"/>
      </w:pPr>
      <w:r>
        <w:t>Предметна набавка не садржи поверљиве информације које Наручилац ставља на располагање.</w:t>
      </w:r>
    </w:p>
    <w:p w:rsidR="00891E8E" w:rsidRDefault="00891E8E">
      <w:pPr>
        <w:pStyle w:val="BodyText"/>
      </w:pPr>
    </w:p>
    <w:p w:rsidR="00891E8E" w:rsidRDefault="005A2E4B">
      <w:pPr>
        <w:pStyle w:val="ListParagraph"/>
        <w:numPr>
          <w:ilvl w:val="0"/>
          <w:numId w:val="5"/>
        </w:numPr>
        <w:tabs>
          <w:tab w:val="left" w:pos="1254"/>
        </w:tabs>
        <w:ind w:right="1079" w:firstLine="0"/>
        <w:rPr>
          <w:sz w:val="20"/>
        </w:rPr>
      </w:pPr>
      <w:r>
        <w:rPr>
          <w:b/>
          <w:sz w:val="20"/>
        </w:rPr>
        <w:t xml:space="preserve">НАЧИН ПРЕУЗИМАЊА ТЕХНИЧКЕ ДОКУМЕНТАЦИЈЕ И ПЛАНОВА, ОДНОСНО ПОЈЕДИНИХ ЊЕНИХ ДЕЛОВА, АКО ЗБОГ ОБИМА И ТЕХНИЧКИХ РАЗЛОГА ИСТУ НИЈЕ МОГУЋЕ ОБЈАВИТИ </w:t>
      </w:r>
      <w:r>
        <w:rPr>
          <w:sz w:val="20"/>
        </w:rPr>
        <w:t>Предметна јавна набавака не</w:t>
      </w:r>
      <w:r w:rsidR="00BB532D">
        <w:rPr>
          <w:sz w:val="20"/>
          <w:lang w:val="sr-Cyrl-RS"/>
        </w:rPr>
        <w:t xml:space="preserve"> </w:t>
      </w:r>
      <w:r>
        <w:rPr>
          <w:sz w:val="20"/>
        </w:rPr>
        <w:t>садржи</w:t>
      </w:r>
      <w:r>
        <w:rPr>
          <w:spacing w:val="-1"/>
          <w:sz w:val="20"/>
        </w:rPr>
        <w:t xml:space="preserve"> </w:t>
      </w:r>
      <w:r>
        <w:rPr>
          <w:sz w:val="20"/>
        </w:rPr>
        <w:t>техничку</w:t>
      </w:r>
      <w:r w:rsidR="00BB532D">
        <w:rPr>
          <w:sz w:val="20"/>
          <w:lang w:val="sr-Cyrl-RS"/>
        </w:rPr>
        <w:t xml:space="preserve"> документацију</w:t>
      </w:r>
    </w:p>
    <w:p w:rsidR="00891E8E" w:rsidRDefault="00891E8E">
      <w:pPr>
        <w:rPr>
          <w:sz w:val="20"/>
        </w:rPr>
        <w:sectPr w:rsidR="00891E8E">
          <w:pgSz w:w="11900" w:h="16840"/>
          <w:pgMar w:top="1040" w:right="0" w:bottom="1180" w:left="60" w:header="789" w:footer="989" w:gutter="0"/>
          <w:cols w:space="720"/>
        </w:sectPr>
      </w:pPr>
    </w:p>
    <w:p w:rsidR="00891E8E" w:rsidRDefault="00891E8E">
      <w:pPr>
        <w:pStyle w:val="BodyText"/>
        <w:spacing w:before="10"/>
        <w:rPr>
          <w:sz w:val="13"/>
        </w:rPr>
      </w:pPr>
    </w:p>
    <w:p w:rsidR="00891E8E" w:rsidRDefault="005A2E4B">
      <w:pPr>
        <w:pStyle w:val="Heading2"/>
        <w:numPr>
          <w:ilvl w:val="0"/>
          <w:numId w:val="5"/>
        </w:numPr>
        <w:tabs>
          <w:tab w:val="left" w:pos="1276"/>
        </w:tabs>
        <w:spacing w:before="94"/>
        <w:ind w:right="1077" w:firstLine="0"/>
        <w:jc w:val="both"/>
      </w:pPr>
      <w:r>
        <w:t>ДОДАТНЕ ИНФОРМАЦИЈЕ ИЛИ ПОЈАШЊЕЊА У ВЕЗИ СА ПРИПРЕМАЊЕМ ПОНУДЕ И УКАЗИВАЊЕ НАРУЧИОЦУ НА ЕВЕНТУАЛНО УОЧЕНЕ НЕДОСТАТКЕ И НЕПРАВИЛНОСТИ У КОНКУРСНОЈ</w:t>
      </w:r>
      <w:r>
        <w:rPr>
          <w:spacing w:val="-1"/>
        </w:rPr>
        <w:t xml:space="preserve"> </w:t>
      </w:r>
      <w:r>
        <w:t>ДОКУМЕНТАЦИЈИ</w:t>
      </w:r>
    </w:p>
    <w:p w:rsidR="00891E8E" w:rsidRDefault="005A2E4B">
      <w:pPr>
        <w:pStyle w:val="BodyText"/>
        <w:spacing w:before="60"/>
        <w:ind w:left="842" w:right="1075"/>
        <w:jc w:val="both"/>
      </w:pPr>
      <w:r>
        <w:t xml:space="preserve">Заинтересовано лице може, у писаном облику путем поште на адресу Наручиоца: </w:t>
      </w:r>
      <w:r w:rsidR="00BB532D">
        <w:rPr>
          <w:lang w:val="sr-Cyrl-RS"/>
        </w:rPr>
        <w:t>Општина Осечина, Карађорђева 78, 14253 Осечина</w:t>
      </w:r>
      <w:r>
        <w:t xml:space="preserve">, путем електронске поште на e-mail адресу: </w:t>
      </w:r>
      <w:hyperlink r:id="rId17">
        <w:r w:rsidR="00BB532D">
          <w:rPr>
            <w:u w:val="single"/>
          </w:rPr>
          <w:t>soosecina@mts.rs</w:t>
        </w:r>
      </w:hyperlink>
      <w:r w:rsidR="00BB532D">
        <w:t xml:space="preserve"> </w:t>
      </w:r>
      <w:r>
        <w:t>или факсом на број:</w:t>
      </w:r>
      <w:r w:rsidR="00BB532D">
        <w:rPr>
          <w:lang w:val="sr-Cyrl-RS"/>
        </w:rPr>
        <w:t>014/451-158</w:t>
      </w:r>
      <w:r>
        <w:t>, тражити од Наручиоца додатне информације или појашњења у вези са припремањем понуде, при чему може да укаже Наручиоцу и на еветуално уочене недостатке и неправилности у конкурсној документацији, најкасније 5 дана пре истека рока за подношење понуде.</w:t>
      </w:r>
    </w:p>
    <w:p w:rsidR="00891E8E" w:rsidRDefault="005A2E4B">
      <w:pPr>
        <w:pStyle w:val="BodyText"/>
        <w:spacing w:before="60"/>
        <w:ind w:left="842" w:right="1081"/>
        <w:jc w:val="both"/>
      </w:pPr>
      <w:r>
        <w:t xml:space="preserve">Захтев за додатним информацијама или појашњењима у вези са припремањем понуде који се подноси непосредно на Писарницу </w:t>
      </w:r>
      <w:r w:rsidR="00BB532D">
        <w:rPr>
          <w:lang w:val="sr-Cyrl-RS"/>
        </w:rPr>
        <w:t>Општинске управе</w:t>
      </w:r>
      <w:r>
        <w:t xml:space="preserve"> или путем електронске поште или факсом, може се доставити сваког радног дана Наручиоца у периоду од 08 до 15 часова. Уколико је захтев који је поднет непосредно на</w:t>
      </w:r>
      <w:r>
        <w:rPr>
          <w:spacing w:val="-5"/>
        </w:rPr>
        <w:t xml:space="preserve"> </w:t>
      </w:r>
      <w:r>
        <w:t>Писарницу</w:t>
      </w:r>
      <w:r>
        <w:rPr>
          <w:spacing w:val="-3"/>
        </w:rPr>
        <w:t xml:space="preserve"> </w:t>
      </w:r>
      <w:r w:rsidR="00BB532D">
        <w:rPr>
          <w:lang w:val="sr-Cyrl-RS"/>
        </w:rPr>
        <w:t xml:space="preserve">Општинске </w:t>
      </w:r>
      <w:r>
        <w:rPr>
          <w:spacing w:val="-4"/>
        </w:rPr>
        <w:t xml:space="preserve"> </w:t>
      </w:r>
      <w:r>
        <w:t>управе</w:t>
      </w:r>
      <w:r>
        <w:rPr>
          <w:spacing w:val="-3"/>
        </w:rPr>
        <w:t xml:space="preserve"> </w:t>
      </w:r>
      <w:r w:rsidR="00BB532D">
        <w:rPr>
          <w:lang w:val="sr-Cyrl-RS"/>
        </w:rPr>
        <w:t>општине Осечина</w:t>
      </w:r>
      <w:r>
        <w:rPr>
          <w:spacing w:val="-4"/>
        </w:rPr>
        <w:t xml:space="preserve"> </w:t>
      </w:r>
      <w:r>
        <w:t>или</w:t>
      </w:r>
      <w:r>
        <w:rPr>
          <w:spacing w:val="-3"/>
        </w:rPr>
        <w:t xml:space="preserve"> </w:t>
      </w:r>
      <w:r>
        <w:t>путем</w:t>
      </w:r>
      <w:r>
        <w:rPr>
          <w:spacing w:val="-4"/>
        </w:rPr>
        <w:t xml:space="preserve"> </w:t>
      </w:r>
      <w:r>
        <w:t>електронске</w:t>
      </w:r>
      <w:r>
        <w:rPr>
          <w:spacing w:val="-3"/>
        </w:rPr>
        <w:t xml:space="preserve"> </w:t>
      </w:r>
      <w:r>
        <w:t>поште</w:t>
      </w:r>
      <w:r>
        <w:rPr>
          <w:spacing w:val="-3"/>
        </w:rPr>
        <w:t xml:space="preserve"> </w:t>
      </w:r>
      <w:r>
        <w:t>или</w:t>
      </w:r>
      <w:r>
        <w:rPr>
          <w:spacing w:val="-4"/>
        </w:rPr>
        <w:t xml:space="preserve"> </w:t>
      </w:r>
      <w:r>
        <w:t>факсом</w:t>
      </w:r>
      <w:r>
        <w:rPr>
          <w:spacing w:val="-3"/>
        </w:rPr>
        <w:t xml:space="preserve"> </w:t>
      </w:r>
      <w:r>
        <w:t>достављен</w:t>
      </w:r>
      <w:r>
        <w:rPr>
          <w:spacing w:val="-5"/>
        </w:rPr>
        <w:t xml:space="preserve"> </w:t>
      </w:r>
      <w:r>
        <w:t>након 15 часова или нерадног дана Наручиоца, сматраће се да је примљен наредног радног дана Наручиоца и од када ће почети да теку законски рокови, у смислу члана 63. став 3.</w:t>
      </w:r>
      <w:r>
        <w:rPr>
          <w:spacing w:val="41"/>
        </w:rPr>
        <w:t xml:space="preserve"> </w:t>
      </w:r>
      <w:r>
        <w:t>Закона.</w:t>
      </w:r>
    </w:p>
    <w:p w:rsidR="00891E8E" w:rsidRDefault="005A2E4B">
      <w:pPr>
        <w:pStyle w:val="BodyText"/>
        <w:ind w:left="842" w:right="1083"/>
        <w:jc w:val="both"/>
      </w:pPr>
      <w:r>
        <w:t>Наручилац је дужан да у року од три дана од дана пријема захтева, одговор објави на Порталу јавних набавки и на својој интернет страници. Додатне информације или појашњења упућују се са напоменом</w:t>
      </w:r>
    </w:p>
    <w:p w:rsidR="00891E8E" w:rsidRDefault="005A2E4B">
      <w:pPr>
        <w:pStyle w:val="BodyText"/>
        <w:ind w:left="842" w:right="1068"/>
        <w:jc w:val="both"/>
      </w:pPr>
      <w:r>
        <w:t>„Захтев за додатним информацијама или појашњењима конкурсне документације, бр.</w:t>
      </w:r>
      <w:r w:rsidR="00BB532D">
        <w:rPr>
          <w:lang w:val="sr-Cyrl-RS"/>
        </w:rPr>
        <w:t>404-</w:t>
      </w:r>
      <w:r w:rsidR="00560597">
        <w:rPr>
          <w:lang w:val="sr-Cyrl-RS"/>
        </w:rPr>
        <w:t>10</w:t>
      </w:r>
      <w:r w:rsidR="00BB532D">
        <w:rPr>
          <w:lang w:val="sr-Cyrl-RS"/>
        </w:rPr>
        <w:t>/2019</w:t>
      </w:r>
      <w:r>
        <w:t>“.</w:t>
      </w:r>
    </w:p>
    <w:p w:rsidR="00891E8E" w:rsidRDefault="005A2E4B">
      <w:pPr>
        <w:pStyle w:val="BodyText"/>
        <w:spacing w:before="60"/>
        <w:ind w:left="842" w:right="1082"/>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w:t>
      </w:r>
      <w:r>
        <w:rPr>
          <w:spacing w:val="-2"/>
        </w:rPr>
        <w:t xml:space="preserve"> </w:t>
      </w:r>
      <w:r>
        <w:t>понуда.</w:t>
      </w:r>
    </w:p>
    <w:p w:rsidR="00891E8E" w:rsidRDefault="005A2E4B">
      <w:pPr>
        <w:pStyle w:val="BodyText"/>
        <w:spacing w:before="60"/>
        <w:ind w:left="842" w:right="1080"/>
        <w:jc w:val="both"/>
      </w:pPr>
      <w:r>
        <w:t>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w:t>
      </w:r>
      <w:r>
        <w:rPr>
          <w:spacing w:val="-4"/>
        </w:rPr>
        <w:t xml:space="preserve"> </w:t>
      </w:r>
      <w:r>
        <w:t>Закона.</w:t>
      </w:r>
    </w:p>
    <w:p w:rsidR="00891E8E" w:rsidRDefault="00891E8E">
      <w:pPr>
        <w:pStyle w:val="BodyText"/>
      </w:pPr>
    </w:p>
    <w:p w:rsidR="00891E8E" w:rsidRDefault="005A2E4B">
      <w:pPr>
        <w:pStyle w:val="Heading2"/>
        <w:numPr>
          <w:ilvl w:val="0"/>
          <w:numId w:val="5"/>
        </w:numPr>
        <w:tabs>
          <w:tab w:val="left" w:pos="1246"/>
        </w:tabs>
        <w:ind w:right="1078" w:firstLine="0"/>
        <w:jc w:val="both"/>
      </w:pPr>
      <w:r>
        <w:t>ДОДАТНА ОБЈАШЊЕЊА ОД ПОНУЂАЧА ПОСЛЕ ОТВАРАЊА ПОНУДА И КОНТРОЛА КОД ПОНУЂАЧА ОДНОСНО ЊЕГОВОГ ПОДИЗВОЂАЧА</w:t>
      </w:r>
    </w:p>
    <w:p w:rsidR="00891E8E" w:rsidRDefault="005A2E4B">
      <w:pPr>
        <w:pStyle w:val="BodyText"/>
        <w:ind w:left="842" w:right="1084"/>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891E8E" w:rsidRDefault="005A2E4B">
      <w:pPr>
        <w:pStyle w:val="BodyText"/>
        <w:ind w:left="842" w:right="1082"/>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91E8E" w:rsidRDefault="005A2E4B">
      <w:pPr>
        <w:pStyle w:val="BodyText"/>
        <w:ind w:left="842" w:right="1085"/>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91E8E" w:rsidRDefault="005A2E4B">
      <w:pPr>
        <w:pStyle w:val="BodyText"/>
        <w:ind w:left="842"/>
        <w:jc w:val="both"/>
      </w:pPr>
      <w:r>
        <w:t>У случају разлике између јединичне и укупне цене, меродавна је јединична цена.</w:t>
      </w:r>
    </w:p>
    <w:p w:rsidR="00891E8E" w:rsidRDefault="005A2E4B">
      <w:pPr>
        <w:pStyle w:val="BodyText"/>
        <w:spacing w:before="1"/>
        <w:ind w:left="842" w:right="1087"/>
        <w:jc w:val="both"/>
      </w:pPr>
      <w:r>
        <w:t>Ако се понуђач не сагласи са исправком рачунских грешака, Наручилац ће његову понуду одбити као неприхватљиву.</w:t>
      </w:r>
    </w:p>
    <w:p w:rsidR="00891E8E" w:rsidRDefault="00891E8E">
      <w:pPr>
        <w:pStyle w:val="BodyText"/>
        <w:spacing w:before="11"/>
        <w:rPr>
          <w:sz w:val="19"/>
        </w:rPr>
      </w:pPr>
    </w:p>
    <w:p w:rsidR="00891E8E" w:rsidRDefault="005A2E4B">
      <w:pPr>
        <w:pStyle w:val="ListParagraph"/>
        <w:numPr>
          <w:ilvl w:val="0"/>
          <w:numId w:val="5"/>
        </w:numPr>
        <w:tabs>
          <w:tab w:val="left" w:pos="1388"/>
        </w:tabs>
        <w:ind w:right="1075" w:firstLine="0"/>
        <w:jc w:val="both"/>
        <w:rPr>
          <w:sz w:val="20"/>
        </w:rPr>
      </w:pPr>
      <w:r>
        <w:rPr>
          <w:b/>
          <w:sz w:val="20"/>
        </w:rPr>
        <w:t xml:space="preserve">КОРИШЋЕЊЕ ПАТЕНТА И ОДГОВОРНОСТ ЗА ПОВРЕДУ ЗАШТИЋЕНИХ ПРАВА ИНТЕЛЕКТУАЛНЕ СВОЈИНЕ ТРЕЋИХ ЛИЦА: </w:t>
      </w:r>
      <w:r>
        <w:rPr>
          <w:sz w:val="20"/>
        </w:rPr>
        <w:t>Накнаду за коришћење патената, као и одговорност за повреду заштићених права интелектуалне својине трећих лица сноси</w:t>
      </w:r>
      <w:r>
        <w:rPr>
          <w:spacing w:val="-7"/>
          <w:sz w:val="20"/>
        </w:rPr>
        <w:t xml:space="preserve"> </w:t>
      </w:r>
      <w:r>
        <w:rPr>
          <w:sz w:val="20"/>
        </w:rPr>
        <w:t>понуђач.</w:t>
      </w:r>
    </w:p>
    <w:p w:rsidR="00891E8E" w:rsidRDefault="00891E8E">
      <w:pPr>
        <w:pStyle w:val="BodyText"/>
      </w:pPr>
    </w:p>
    <w:p w:rsidR="00891E8E" w:rsidRDefault="005A2E4B">
      <w:pPr>
        <w:pStyle w:val="Heading2"/>
        <w:numPr>
          <w:ilvl w:val="0"/>
          <w:numId w:val="5"/>
        </w:numPr>
        <w:tabs>
          <w:tab w:val="left" w:pos="1174"/>
        </w:tabs>
        <w:ind w:left="1173" w:hanging="331"/>
        <w:jc w:val="both"/>
      </w:pPr>
      <w:r>
        <w:t>НАЧИН И РОК ЗА ПОДНОШЕЊЕ ЗАХТЕВА ЗА ЗАШТИТУ ПРАВА</w:t>
      </w:r>
      <w:r>
        <w:rPr>
          <w:spacing w:val="-30"/>
        </w:rPr>
        <w:t xml:space="preserve"> </w:t>
      </w:r>
      <w:r>
        <w:t>ПОНУЂАЧА</w:t>
      </w:r>
    </w:p>
    <w:p w:rsidR="00891E8E" w:rsidRDefault="005A2E4B">
      <w:pPr>
        <w:pStyle w:val="BodyText"/>
        <w:ind w:left="842" w:right="1092"/>
        <w:jc w:val="both"/>
      </w:pPr>
      <w: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891E8E" w:rsidRDefault="005A2E4B">
      <w:pPr>
        <w:pStyle w:val="BodyText"/>
        <w:spacing w:before="60"/>
        <w:ind w:left="842" w:right="1088"/>
        <w:jc w:val="both"/>
      </w:pPr>
      <w:r>
        <w:t>Захтев за заштиту права подноси се Наручиоцу, а копија се истовремено доставља Републичкој комисији.</w:t>
      </w:r>
    </w:p>
    <w:p w:rsidR="00891E8E" w:rsidRDefault="005A2E4B">
      <w:pPr>
        <w:pStyle w:val="BodyText"/>
        <w:spacing w:before="60"/>
        <w:ind w:left="842" w:right="1076"/>
        <w:jc w:val="both"/>
      </w:pPr>
      <w:r>
        <w:t xml:space="preserve">Захтев за заштиту права се доставља непосредно на Писарницу </w:t>
      </w:r>
      <w:r w:rsidR="00BB532D">
        <w:rPr>
          <w:lang w:val="sr-Cyrl-RS"/>
        </w:rPr>
        <w:t xml:space="preserve">Општинске управе општине Осечина </w:t>
      </w:r>
      <w:r>
        <w:t xml:space="preserve">, електронском поштом на e-mail </w:t>
      </w:r>
      <w:hyperlink r:id="rId18">
        <w:r>
          <w:t>адресу:</w:t>
        </w:r>
        <w:r w:rsidR="00BB532D">
          <w:t>soosecina@mts.rs</w:t>
        </w:r>
        <w:r>
          <w:t>,</w:t>
        </w:r>
      </w:hyperlink>
      <w:r>
        <w:t xml:space="preserve"> факсом на број: 01</w:t>
      </w:r>
      <w:r w:rsidR="00BB532D">
        <w:t>4/451-158</w:t>
      </w:r>
      <w:r>
        <w:t xml:space="preserve"> или препорученом пошиљком са повратницом.</w:t>
      </w:r>
    </w:p>
    <w:p w:rsidR="00891E8E" w:rsidRDefault="005A2E4B">
      <w:pPr>
        <w:pStyle w:val="BodyText"/>
        <w:spacing w:before="60"/>
        <w:ind w:left="842" w:right="1094"/>
        <w:jc w:val="both"/>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891E8E" w:rsidRDefault="00891E8E" w:rsidP="008E7AE9">
      <w:pPr>
        <w:ind w:left="851" w:right="1067"/>
        <w:jc w:val="both"/>
        <w:sectPr w:rsidR="00891E8E">
          <w:pgSz w:w="11900" w:h="16840"/>
          <w:pgMar w:top="1040" w:right="0" w:bottom="1180" w:left="60" w:header="789" w:footer="989" w:gutter="0"/>
          <w:cols w:space="720"/>
        </w:sectPr>
      </w:pPr>
    </w:p>
    <w:p w:rsidR="00891E8E" w:rsidRDefault="005A2E4B">
      <w:pPr>
        <w:pStyle w:val="BodyText"/>
        <w:spacing w:before="23"/>
        <w:ind w:left="842" w:right="1082"/>
        <w:jc w:val="both"/>
      </w:pPr>
      <w:r>
        <w:lastRenderedPageBreak/>
        <w:t xml:space="preserve">О поднетом захтеву за заштиту права Наручилац објављује обавештење на Порталу јавних набавки, најкасније у року од 2 дана од дана пријема захтева. Захтев за заштиту права који се подноси непосредно на Писарницу </w:t>
      </w:r>
      <w:r w:rsidR="00BB532D">
        <w:rPr>
          <w:lang w:val="sr-Cyrl-RS"/>
        </w:rPr>
        <w:t>Општинске управе општине Осечина</w:t>
      </w:r>
      <w:r>
        <w:t xml:space="preserve"> или путем електронске поште или факсом, може се доставити сваког радног дана Наручиоца у периоду од 08 до 15 часова. Уколико је захтев који је поднет непосредно на Писарницу </w:t>
      </w:r>
      <w:r w:rsidR="00BB532D">
        <w:rPr>
          <w:lang w:val="sr-Cyrl-RS"/>
        </w:rPr>
        <w:t>Општинске управе општине Осечина</w:t>
      </w:r>
      <w:r>
        <w:t xml:space="preserve"> или путем електронске поште или факсом достављен након 15 часова или нерадног дана Наручиоца, сматраће се да је примљен наредног радног дана</w:t>
      </w:r>
      <w:r>
        <w:rPr>
          <w:spacing w:val="-2"/>
        </w:rPr>
        <w:t xml:space="preserve"> </w:t>
      </w:r>
      <w:r>
        <w:t>Наручиоца.</w:t>
      </w:r>
    </w:p>
    <w:p w:rsidR="00EC769B" w:rsidRDefault="00EC769B">
      <w:pPr>
        <w:pStyle w:val="BodyText"/>
        <w:spacing w:before="23"/>
        <w:ind w:left="842" w:right="1082"/>
        <w:jc w:val="both"/>
      </w:pPr>
    </w:p>
    <w:p w:rsidR="00891E8E" w:rsidRDefault="005A2E4B">
      <w:pPr>
        <w:pStyle w:val="BodyText"/>
        <w:spacing w:before="60"/>
        <w:ind w:left="842" w:right="1071"/>
        <w:jc w:val="both"/>
      </w:pPr>
      <w: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EC769B" w:rsidRDefault="00EC769B">
      <w:pPr>
        <w:pStyle w:val="BodyText"/>
        <w:spacing w:before="60"/>
        <w:ind w:left="842" w:right="1071"/>
        <w:jc w:val="both"/>
      </w:pPr>
    </w:p>
    <w:p w:rsidR="00891E8E" w:rsidRDefault="005A2E4B">
      <w:pPr>
        <w:pStyle w:val="BodyText"/>
        <w:spacing w:before="60"/>
        <w:ind w:left="842" w:right="1080"/>
        <w:jc w:val="both"/>
      </w:pPr>
      <w: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EC769B" w:rsidRDefault="00EC769B">
      <w:pPr>
        <w:pStyle w:val="BodyText"/>
        <w:spacing w:before="60"/>
        <w:ind w:left="842" w:right="1080"/>
        <w:jc w:val="both"/>
      </w:pPr>
    </w:p>
    <w:p w:rsidR="00891E8E" w:rsidRDefault="005A2E4B">
      <w:pPr>
        <w:pStyle w:val="BodyText"/>
        <w:spacing w:before="61"/>
        <w:ind w:left="842" w:right="1083"/>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769B" w:rsidRDefault="00EC769B">
      <w:pPr>
        <w:pStyle w:val="BodyText"/>
        <w:spacing w:before="61"/>
        <w:ind w:left="842" w:right="1083"/>
        <w:jc w:val="both"/>
      </w:pPr>
    </w:p>
    <w:p w:rsidR="00891E8E" w:rsidRDefault="005A2E4B">
      <w:pPr>
        <w:pStyle w:val="BodyText"/>
        <w:spacing w:before="60"/>
        <w:ind w:left="842" w:right="1071"/>
        <w:jc w:val="both"/>
      </w:pPr>
      <w:r>
        <w:t xml:space="preserve">Ако је у истом поступку јавне набавке поново поднет захтев за заштиту права од </w:t>
      </w:r>
      <w:r>
        <w:rPr>
          <w:spacing w:val="2"/>
        </w:rPr>
        <w:t xml:space="preserve">стране </w:t>
      </w:r>
      <w:r>
        <w:t>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w:t>
      </w:r>
      <w:r>
        <w:rPr>
          <w:spacing w:val="-6"/>
        </w:rPr>
        <w:t xml:space="preserve"> </w:t>
      </w:r>
      <w:r>
        <w:t>захтева.</w:t>
      </w:r>
    </w:p>
    <w:p w:rsidR="00EC769B" w:rsidRDefault="00EC769B">
      <w:pPr>
        <w:pStyle w:val="BodyText"/>
        <w:spacing w:before="60"/>
        <w:ind w:left="842" w:right="1071"/>
        <w:jc w:val="both"/>
      </w:pPr>
    </w:p>
    <w:p w:rsidR="00891E8E" w:rsidRDefault="005A2E4B">
      <w:pPr>
        <w:pStyle w:val="BodyText"/>
        <w:spacing w:before="60"/>
        <w:ind w:left="842" w:right="1091"/>
        <w:jc w:val="both"/>
      </w:pPr>
      <w:r>
        <w:t>Захтев за заштиту права не задржава даље активности наручиоца у поступку јавне набавке у складу са одредбама члана 150. овог ЗЈН.</w:t>
      </w:r>
    </w:p>
    <w:p w:rsidR="00891E8E" w:rsidRDefault="005A2E4B">
      <w:pPr>
        <w:pStyle w:val="BodyText"/>
        <w:spacing w:before="60"/>
        <w:ind w:left="842"/>
        <w:jc w:val="both"/>
      </w:pPr>
      <w:r>
        <w:t>Захтев за заштиту права мора да садржи:</w:t>
      </w:r>
    </w:p>
    <w:p w:rsidR="00891E8E" w:rsidRDefault="005A2E4B">
      <w:pPr>
        <w:pStyle w:val="ListParagraph"/>
        <w:numPr>
          <w:ilvl w:val="0"/>
          <w:numId w:val="3"/>
        </w:numPr>
        <w:tabs>
          <w:tab w:val="left" w:pos="1561"/>
          <w:tab w:val="left" w:pos="1562"/>
        </w:tabs>
        <w:spacing w:before="60"/>
        <w:rPr>
          <w:sz w:val="20"/>
        </w:rPr>
      </w:pPr>
      <w:r>
        <w:rPr>
          <w:sz w:val="20"/>
        </w:rPr>
        <w:t>назив и адресу подносиоца захтева и лице за</w:t>
      </w:r>
      <w:r>
        <w:rPr>
          <w:spacing w:val="-6"/>
          <w:sz w:val="20"/>
        </w:rPr>
        <w:t xml:space="preserve"> </w:t>
      </w:r>
      <w:r>
        <w:rPr>
          <w:sz w:val="20"/>
        </w:rPr>
        <w:t>контакт;</w:t>
      </w:r>
    </w:p>
    <w:p w:rsidR="00891E8E" w:rsidRDefault="005A2E4B">
      <w:pPr>
        <w:pStyle w:val="ListParagraph"/>
        <w:numPr>
          <w:ilvl w:val="0"/>
          <w:numId w:val="3"/>
        </w:numPr>
        <w:tabs>
          <w:tab w:val="left" w:pos="1561"/>
          <w:tab w:val="left" w:pos="1562"/>
        </w:tabs>
        <w:spacing w:before="61"/>
        <w:rPr>
          <w:sz w:val="20"/>
        </w:rPr>
      </w:pPr>
      <w:r>
        <w:rPr>
          <w:sz w:val="20"/>
        </w:rPr>
        <w:t>назив и адресу</w:t>
      </w:r>
      <w:r>
        <w:rPr>
          <w:spacing w:val="-2"/>
          <w:sz w:val="20"/>
        </w:rPr>
        <w:t xml:space="preserve"> </w:t>
      </w:r>
      <w:r>
        <w:rPr>
          <w:sz w:val="20"/>
        </w:rPr>
        <w:t>наручиоца;</w:t>
      </w:r>
    </w:p>
    <w:p w:rsidR="00891E8E" w:rsidRDefault="005A2E4B">
      <w:pPr>
        <w:pStyle w:val="ListParagraph"/>
        <w:numPr>
          <w:ilvl w:val="0"/>
          <w:numId w:val="3"/>
        </w:numPr>
        <w:tabs>
          <w:tab w:val="left" w:pos="1561"/>
          <w:tab w:val="left" w:pos="1562"/>
        </w:tabs>
        <w:spacing w:before="61"/>
        <w:rPr>
          <w:sz w:val="20"/>
        </w:rPr>
      </w:pPr>
      <w:r>
        <w:rPr>
          <w:sz w:val="20"/>
        </w:rPr>
        <w:t>податке о јавној набавци која је предмет захтева, односно о одлуци</w:t>
      </w:r>
      <w:r>
        <w:rPr>
          <w:spacing w:val="-12"/>
          <w:sz w:val="20"/>
        </w:rPr>
        <w:t xml:space="preserve"> </w:t>
      </w:r>
      <w:r>
        <w:rPr>
          <w:sz w:val="20"/>
        </w:rPr>
        <w:t>наручиоца;</w:t>
      </w:r>
    </w:p>
    <w:p w:rsidR="00891E8E" w:rsidRDefault="005A2E4B">
      <w:pPr>
        <w:pStyle w:val="ListParagraph"/>
        <w:numPr>
          <w:ilvl w:val="0"/>
          <w:numId w:val="3"/>
        </w:numPr>
        <w:tabs>
          <w:tab w:val="left" w:pos="1561"/>
          <w:tab w:val="left" w:pos="1562"/>
        </w:tabs>
        <w:spacing w:before="61"/>
        <w:rPr>
          <w:sz w:val="20"/>
        </w:rPr>
      </w:pPr>
      <w:r>
        <w:rPr>
          <w:sz w:val="20"/>
        </w:rPr>
        <w:t>повреде прописа којима се уређује поступак јавне</w:t>
      </w:r>
      <w:r>
        <w:rPr>
          <w:spacing w:val="-2"/>
          <w:sz w:val="20"/>
        </w:rPr>
        <w:t xml:space="preserve"> </w:t>
      </w:r>
      <w:r>
        <w:rPr>
          <w:sz w:val="20"/>
        </w:rPr>
        <w:t>набавке;</w:t>
      </w:r>
    </w:p>
    <w:p w:rsidR="00891E8E" w:rsidRDefault="005A2E4B">
      <w:pPr>
        <w:pStyle w:val="ListParagraph"/>
        <w:numPr>
          <w:ilvl w:val="0"/>
          <w:numId w:val="3"/>
        </w:numPr>
        <w:tabs>
          <w:tab w:val="left" w:pos="1561"/>
          <w:tab w:val="left" w:pos="1562"/>
        </w:tabs>
        <w:spacing w:before="61"/>
        <w:rPr>
          <w:sz w:val="20"/>
        </w:rPr>
      </w:pPr>
      <w:r>
        <w:rPr>
          <w:sz w:val="20"/>
        </w:rPr>
        <w:t>чињенице и доказе којима се повреде</w:t>
      </w:r>
      <w:r>
        <w:rPr>
          <w:spacing w:val="-2"/>
          <w:sz w:val="20"/>
        </w:rPr>
        <w:t xml:space="preserve"> </w:t>
      </w:r>
      <w:r>
        <w:rPr>
          <w:sz w:val="20"/>
        </w:rPr>
        <w:t>доказују;</w:t>
      </w:r>
    </w:p>
    <w:p w:rsidR="00891E8E" w:rsidRDefault="005A2E4B">
      <w:pPr>
        <w:pStyle w:val="ListParagraph"/>
        <w:numPr>
          <w:ilvl w:val="0"/>
          <w:numId w:val="3"/>
        </w:numPr>
        <w:tabs>
          <w:tab w:val="left" w:pos="1561"/>
          <w:tab w:val="left" w:pos="1562"/>
        </w:tabs>
        <w:spacing w:before="61"/>
        <w:rPr>
          <w:sz w:val="20"/>
        </w:rPr>
      </w:pPr>
      <w:r>
        <w:rPr>
          <w:sz w:val="20"/>
        </w:rPr>
        <w:t>потврду о уплати таксе из члана 156.</w:t>
      </w:r>
      <w:r>
        <w:rPr>
          <w:spacing w:val="-2"/>
          <w:sz w:val="20"/>
        </w:rPr>
        <w:t xml:space="preserve"> </w:t>
      </w:r>
      <w:r>
        <w:rPr>
          <w:sz w:val="20"/>
        </w:rPr>
        <w:t>ЗЈН;</w:t>
      </w:r>
    </w:p>
    <w:p w:rsidR="00891E8E" w:rsidRDefault="005A2E4B">
      <w:pPr>
        <w:pStyle w:val="ListParagraph"/>
        <w:numPr>
          <w:ilvl w:val="0"/>
          <w:numId w:val="3"/>
        </w:numPr>
        <w:tabs>
          <w:tab w:val="left" w:pos="1561"/>
          <w:tab w:val="left" w:pos="1562"/>
        </w:tabs>
        <w:spacing w:before="62"/>
        <w:rPr>
          <w:sz w:val="20"/>
        </w:rPr>
      </w:pPr>
      <w:r>
        <w:rPr>
          <w:sz w:val="20"/>
        </w:rPr>
        <w:t>потпис</w:t>
      </w:r>
      <w:r>
        <w:rPr>
          <w:spacing w:val="-1"/>
          <w:sz w:val="20"/>
        </w:rPr>
        <w:t xml:space="preserve"> </w:t>
      </w:r>
      <w:r>
        <w:rPr>
          <w:sz w:val="20"/>
        </w:rPr>
        <w:t>подносиоца.</w:t>
      </w:r>
    </w:p>
    <w:p w:rsidR="00EC769B" w:rsidRDefault="00EC769B" w:rsidP="00EC769B">
      <w:pPr>
        <w:pStyle w:val="ListParagraph"/>
        <w:tabs>
          <w:tab w:val="left" w:pos="1561"/>
          <w:tab w:val="left" w:pos="1562"/>
        </w:tabs>
        <w:spacing w:before="62"/>
        <w:ind w:firstLine="0"/>
        <w:rPr>
          <w:sz w:val="20"/>
        </w:rPr>
      </w:pPr>
    </w:p>
    <w:p w:rsidR="00891E8E" w:rsidRDefault="005A2E4B">
      <w:pPr>
        <w:pStyle w:val="BodyText"/>
        <w:spacing w:before="61"/>
        <w:ind w:left="842" w:right="1089"/>
        <w:jc w:val="both"/>
      </w:pPr>
      <w: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w:t>
      </w:r>
    </w:p>
    <w:p w:rsidR="00891E8E" w:rsidRDefault="005A2E4B">
      <w:pPr>
        <w:pStyle w:val="BodyText"/>
        <w:ind w:left="842"/>
        <w:jc w:val="both"/>
      </w:pPr>
      <w:r>
        <w:t>1. тачка 6) ЗЈН, је:</w:t>
      </w:r>
    </w:p>
    <w:p w:rsidR="00891E8E" w:rsidRDefault="005A2E4B">
      <w:pPr>
        <w:pStyle w:val="ListParagraph"/>
        <w:numPr>
          <w:ilvl w:val="0"/>
          <w:numId w:val="2"/>
        </w:numPr>
        <w:tabs>
          <w:tab w:val="left" w:pos="1064"/>
        </w:tabs>
        <w:ind w:firstLine="0"/>
        <w:jc w:val="both"/>
        <w:rPr>
          <w:sz w:val="20"/>
        </w:rPr>
      </w:pPr>
      <w:r>
        <w:rPr>
          <w:b/>
          <w:sz w:val="20"/>
        </w:rPr>
        <w:t xml:space="preserve">Потврда о извршеној уплати таксе </w:t>
      </w:r>
      <w:r>
        <w:rPr>
          <w:sz w:val="20"/>
        </w:rPr>
        <w:t>из члана 156. ЗЈН која садржи следеће</w:t>
      </w:r>
      <w:r>
        <w:rPr>
          <w:spacing w:val="-5"/>
          <w:sz w:val="20"/>
        </w:rPr>
        <w:t xml:space="preserve"> </w:t>
      </w:r>
      <w:r>
        <w:rPr>
          <w:sz w:val="20"/>
        </w:rPr>
        <w:t>елементе:</w:t>
      </w:r>
    </w:p>
    <w:p w:rsidR="00891E8E" w:rsidRDefault="005A2E4B">
      <w:pPr>
        <w:pStyle w:val="ListParagraph"/>
        <w:numPr>
          <w:ilvl w:val="1"/>
          <w:numId w:val="2"/>
        </w:numPr>
        <w:tabs>
          <w:tab w:val="left" w:pos="1310"/>
        </w:tabs>
        <w:ind w:firstLine="168"/>
        <w:rPr>
          <w:sz w:val="20"/>
        </w:rPr>
      </w:pPr>
      <w:r>
        <w:rPr>
          <w:sz w:val="20"/>
        </w:rPr>
        <w:t>да буде издата од стране банке и да садржи печат</w:t>
      </w:r>
      <w:r>
        <w:rPr>
          <w:spacing w:val="-9"/>
          <w:sz w:val="20"/>
        </w:rPr>
        <w:t xml:space="preserve"> </w:t>
      </w:r>
      <w:r>
        <w:rPr>
          <w:sz w:val="20"/>
        </w:rPr>
        <w:t>банке;</w:t>
      </w:r>
    </w:p>
    <w:p w:rsidR="00891E8E" w:rsidRDefault="005A2E4B">
      <w:pPr>
        <w:pStyle w:val="ListParagraph"/>
        <w:numPr>
          <w:ilvl w:val="1"/>
          <w:numId w:val="2"/>
        </w:numPr>
        <w:tabs>
          <w:tab w:val="left" w:pos="1316"/>
        </w:tabs>
        <w:ind w:right="1089" w:firstLine="172"/>
        <w:rPr>
          <w:sz w:val="20"/>
        </w:rPr>
      </w:pPr>
      <w:r>
        <w:rPr>
          <w:sz w:val="20"/>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w:t>
      </w:r>
      <w:r>
        <w:rPr>
          <w:spacing w:val="-36"/>
          <w:sz w:val="20"/>
        </w:rPr>
        <w:t xml:space="preserve"> </w:t>
      </w:r>
      <w:r>
        <w:rPr>
          <w:sz w:val="20"/>
        </w:rPr>
        <w:t>налога.</w:t>
      </w:r>
    </w:p>
    <w:p w:rsidR="00891E8E" w:rsidRDefault="005A2E4B">
      <w:pPr>
        <w:pStyle w:val="BodyText"/>
        <w:ind w:left="842" w:right="1086"/>
        <w:jc w:val="both"/>
      </w:pPr>
      <w: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91E8E" w:rsidRDefault="005A2E4B">
      <w:pPr>
        <w:pStyle w:val="ListParagraph"/>
        <w:numPr>
          <w:ilvl w:val="1"/>
          <w:numId w:val="2"/>
        </w:numPr>
        <w:tabs>
          <w:tab w:val="left" w:pos="1310"/>
        </w:tabs>
        <w:ind w:left="1010" w:right="4058" w:firstLine="0"/>
        <w:rPr>
          <w:sz w:val="20"/>
        </w:rPr>
      </w:pPr>
      <w:r>
        <w:rPr>
          <w:sz w:val="20"/>
        </w:rPr>
        <w:t>износ таксе из члана 156. ЗЈН чија се уплата врши – 120.000</w:t>
      </w:r>
      <w:r>
        <w:rPr>
          <w:spacing w:val="-35"/>
          <w:sz w:val="20"/>
        </w:rPr>
        <w:t xml:space="preserve"> </w:t>
      </w:r>
      <w:r>
        <w:rPr>
          <w:sz w:val="20"/>
        </w:rPr>
        <w:t>динара; (4) број рачуна:</w:t>
      </w:r>
      <w:r>
        <w:rPr>
          <w:spacing w:val="-3"/>
          <w:sz w:val="20"/>
        </w:rPr>
        <w:t xml:space="preserve"> </w:t>
      </w:r>
      <w:r>
        <w:rPr>
          <w:sz w:val="20"/>
        </w:rPr>
        <w:t>840-30678845-06;</w:t>
      </w:r>
    </w:p>
    <w:p w:rsidR="00891E8E" w:rsidRDefault="005A2E4B">
      <w:pPr>
        <w:pStyle w:val="ListParagraph"/>
        <w:numPr>
          <w:ilvl w:val="0"/>
          <w:numId w:val="1"/>
        </w:numPr>
        <w:tabs>
          <w:tab w:val="left" w:pos="1310"/>
        </w:tabs>
        <w:ind w:firstLine="168"/>
        <w:jc w:val="left"/>
        <w:rPr>
          <w:sz w:val="20"/>
        </w:rPr>
      </w:pPr>
      <w:r>
        <w:rPr>
          <w:sz w:val="20"/>
        </w:rPr>
        <w:t>шифру плаћања: 153 или</w:t>
      </w:r>
      <w:r>
        <w:rPr>
          <w:spacing w:val="-2"/>
          <w:sz w:val="20"/>
        </w:rPr>
        <w:t xml:space="preserve"> </w:t>
      </w:r>
      <w:r>
        <w:rPr>
          <w:sz w:val="20"/>
        </w:rPr>
        <w:t>253;</w:t>
      </w:r>
    </w:p>
    <w:p w:rsidR="00891E8E" w:rsidRDefault="005A2E4B">
      <w:pPr>
        <w:pStyle w:val="ListParagraph"/>
        <w:numPr>
          <w:ilvl w:val="0"/>
          <w:numId w:val="1"/>
        </w:numPr>
        <w:tabs>
          <w:tab w:val="left" w:pos="1344"/>
        </w:tabs>
        <w:ind w:right="1082" w:firstLine="194"/>
        <w:jc w:val="left"/>
        <w:rPr>
          <w:sz w:val="20"/>
        </w:rPr>
      </w:pPr>
      <w:r>
        <w:rPr>
          <w:sz w:val="20"/>
        </w:rPr>
        <w:t>позив на број: подаци о броју или ознаци јавне набавке поводом које се подноси захтев за заштиту права;</w:t>
      </w:r>
    </w:p>
    <w:p w:rsidR="00891E8E" w:rsidRDefault="005A2E4B">
      <w:pPr>
        <w:pStyle w:val="ListParagraph"/>
        <w:numPr>
          <w:ilvl w:val="0"/>
          <w:numId w:val="1"/>
        </w:numPr>
        <w:tabs>
          <w:tab w:val="left" w:pos="1568"/>
        </w:tabs>
        <w:ind w:right="1091" w:firstLine="362"/>
        <w:jc w:val="left"/>
        <w:rPr>
          <w:sz w:val="20"/>
        </w:rPr>
      </w:pPr>
      <w:r>
        <w:rPr>
          <w:sz w:val="20"/>
        </w:rPr>
        <w:t>сврха: ЗЗП; ...........</w:t>
      </w:r>
      <w:r>
        <w:rPr>
          <w:i/>
          <w:sz w:val="20"/>
        </w:rPr>
        <w:t>[навести назив наручиоца]</w:t>
      </w:r>
      <w:r>
        <w:rPr>
          <w:sz w:val="20"/>
        </w:rPr>
        <w:t>; јавна набавка........</w:t>
      </w:r>
      <w:r>
        <w:rPr>
          <w:i/>
          <w:sz w:val="20"/>
        </w:rPr>
        <w:t>[навести редни број јавне набавкe]</w:t>
      </w:r>
      <w:r>
        <w:rPr>
          <w:sz w:val="20"/>
        </w:rPr>
        <w:t>;</w:t>
      </w:r>
    </w:p>
    <w:p w:rsidR="00891E8E" w:rsidRDefault="005A2E4B">
      <w:pPr>
        <w:pStyle w:val="ListParagraph"/>
        <w:numPr>
          <w:ilvl w:val="0"/>
          <w:numId w:val="1"/>
        </w:numPr>
        <w:tabs>
          <w:tab w:val="left" w:pos="1310"/>
        </w:tabs>
        <w:ind w:firstLine="168"/>
        <w:jc w:val="left"/>
        <w:rPr>
          <w:sz w:val="20"/>
        </w:rPr>
      </w:pPr>
      <w:r>
        <w:rPr>
          <w:sz w:val="20"/>
        </w:rPr>
        <w:t>корисник: буџет Републике</w:t>
      </w:r>
      <w:r>
        <w:rPr>
          <w:spacing w:val="-1"/>
          <w:sz w:val="20"/>
        </w:rPr>
        <w:t xml:space="preserve"> </w:t>
      </w:r>
      <w:r>
        <w:rPr>
          <w:sz w:val="20"/>
        </w:rPr>
        <w:t>Србије;</w:t>
      </w:r>
    </w:p>
    <w:p w:rsidR="00891E8E" w:rsidRDefault="005A2E4B">
      <w:pPr>
        <w:pStyle w:val="ListParagraph"/>
        <w:numPr>
          <w:ilvl w:val="0"/>
          <w:numId w:val="1"/>
        </w:numPr>
        <w:tabs>
          <w:tab w:val="left" w:pos="1356"/>
        </w:tabs>
        <w:ind w:right="1089" w:firstLine="202"/>
        <w:jc w:val="left"/>
        <w:rPr>
          <w:sz w:val="20"/>
        </w:rPr>
      </w:pPr>
      <w:r>
        <w:rPr>
          <w:sz w:val="20"/>
        </w:rPr>
        <w:t xml:space="preserve">назив уплатиоца, односно назив подносиоца захтева за заштиту права за којег је извршена уплата </w:t>
      </w:r>
      <w:r>
        <w:rPr>
          <w:sz w:val="20"/>
        </w:rPr>
        <w:lastRenderedPageBreak/>
        <w:t>таксе;</w:t>
      </w:r>
    </w:p>
    <w:p w:rsidR="00891E8E" w:rsidRDefault="005A2E4B">
      <w:pPr>
        <w:pStyle w:val="ListParagraph"/>
        <w:numPr>
          <w:ilvl w:val="0"/>
          <w:numId w:val="1"/>
        </w:numPr>
        <w:tabs>
          <w:tab w:val="left" w:pos="1366"/>
        </w:tabs>
        <w:ind w:left="1365" w:hanging="411"/>
        <w:jc w:val="left"/>
        <w:rPr>
          <w:b/>
          <w:sz w:val="20"/>
        </w:rPr>
      </w:pPr>
      <w:r>
        <w:rPr>
          <w:sz w:val="20"/>
        </w:rPr>
        <w:t>потпис овлашћеног лица банке,</w:t>
      </w:r>
      <w:r>
        <w:rPr>
          <w:spacing w:val="2"/>
          <w:sz w:val="20"/>
        </w:rPr>
        <w:t xml:space="preserve"> </w:t>
      </w:r>
      <w:r>
        <w:rPr>
          <w:b/>
          <w:sz w:val="20"/>
        </w:rPr>
        <w:t>или</w:t>
      </w:r>
    </w:p>
    <w:p w:rsidR="00891E8E" w:rsidRDefault="005A2E4B">
      <w:pPr>
        <w:pStyle w:val="ListParagraph"/>
        <w:numPr>
          <w:ilvl w:val="0"/>
          <w:numId w:val="2"/>
        </w:numPr>
        <w:tabs>
          <w:tab w:val="left" w:pos="1074"/>
        </w:tabs>
        <w:ind w:right="1084" w:firstLine="0"/>
        <w:jc w:val="both"/>
        <w:rPr>
          <w:b/>
          <w:sz w:val="20"/>
        </w:rPr>
      </w:pPr>
      <w:r>
        <w:rPr>
          <w:b/>
          <w:sz w:val="20"/>
        </w:rPr>
        <w:t>Налог за уплату</w:t>
      </w:r>
      <w:r>
        <w:rPr>
          <w:sz w:val="20"/>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Pr>
          <w:spacing w:val="-13"/>
          <w:sz w:val="20"/>
        </w:rPr>
        <w:t xml:space="preserve"> </w:t>
      </w:r>
      <w:r>
        <w:rPr>
          <w:b/>
          <w:sz w:val="20"/>
        </w:rPr>
        <w:t>или</w:t>
      </w:r>
    </w:p>
    <w:p w:rsidR="00891E8E" w:rsidRDefault="005A2E4B">
      <w:pPr>
        <w:pStyle w:val="ListParagraph"/>
        <w:numPr>
          <w:ilvl w:val="0"/>
          <w:numId w:val="2"/>
        </w:numPr>
        <w:tabs>
          <w:tab w:val="left" w:pos="1130"/>
        </w:tabs>
        <w:ind w:right="1070" w:firstLine="0"/>
        <w:jc w:val="both"/>
        <w:rPr>
          <w:sz w:val="20"/>
        </w:rPr>
      </w:pPr>
      <w:r>
        <w:rPr>
          <w:b/>
          <w:sz w:val="20"/>
        </w:rPr>
        <w:t>Потврда издата од стране Републике Србије, Министарства финансија, Управе за трезор</w:t>
      </w:r>
      <w:r>
        <w:rPr>
          <w:sz w:val="20"/>
        </w:rPr>
        <w:t>, потписана и оверена печатом, која садржи све елементе из потврде о извршеној уплати таксе из тачке 1, осим</w:t>
      </w:r>
      <w:r>
        <w:rPr>
          <w:spacing w:val="9"/>
          <w:sz w:val="20"/>
        </w:rPr>
        <w:t xml:space="preserve"> </w:t>
      </w:r>
      <w:r>
        <w:rPr>
          <w:sz w:val="20"/>
        </w:rPr>
        <w:t>оних</w:t>
      </w:r>
      <w:r>
        <w:rPr>
          <w:spacing w:val="9"/>
          <w:sz w:val="20"/>
        </w:rPr>
        <w:t xml:space="preserve"> </w:t>
      </w:r>
      <w:r>
        <w:rPr>
          <w:sz w:val="20"/>
        </w:rPr>
        <w:t>наведених</w:t>
      </w:r>
      <w:r>
        <w:rPr>
          <w:spacing w:val="7"/>
          <w:sz w:val="20"/>
        </w:rPr>
        <w:t xml:space="preserve"> </w:t>
      </w:r>
      <w:r>
        <w:rPr>
          <w:sz w:val="20"/>
        </w:rPr>
        <w:t>под</w:t>
      </w:r>
      <w:r>
        <w:rPr>
          <w:spacing w:val="9"/>
          <w:sz w:val="20"/>
        </w:rPr>
        <w:t xml:space="preserve"> </w:t>
      </w:r>
      <w:r>
        <w:rPr>
          <w:sz w:val="20"/>
        </w:rPr>
        <w:t>(1)</w:t>
      </w:r>
      <w:r>
        <w:rPr>
          <w:spacing w:val="8"/>
          <w:sz w:val="20"/>
        </w:rPr>
        <w:t xml:space="preserve"> </w:t>
      </w:r>
      <w:r>
        <w:rPr>
          <w:sz w:val="20"/>
        </w:rPr>
        <w:t>и</w:t>
      </w:r>
      <w:r>
        <w:rPr>
          <w:spacing w:val="9"/>
          <w:sz w:val="20"/>
        </w:rPr>
        <w:t xml:space="preserve"> </w:t>
      </w:r>
      <w:r>
        <w:rPr>
          <w:sz w:val="20"/>
        </w:rPr>
        <w:t>(10),</w:t>
      </w:r>
      <w:r>
        <w:rPr>
          <w:spacing w:val="10"/>
          <w:sz w:val="20"/>
        </w:rPr>
        <w:t xml:space="preserve"> </w:t>
      </w:r>
      <w:r>
        <w:rPr>
          <w:sz w:val="20"/>
        </w:rPr>
        <w:t>за</w:t>
      </w:r>
      <w:r>
        <w:rPr>
          <w:spacing w:val="7"/>
          <w:sz w:val="20"/>
        </w:rPr>
        <w:t xml:space="preserve"> </w:t>
      </w:r>
      <w:r>
        <w:rPr>
          <w:sz w:val="20"/>
        </w:rPr>
        <w:t>подносиоце</w:t>
      </w:r>
      <w:r>
        <w:rPr>
          <w:spacing w:val="7"/>
          <w:sz w:val="20"/>
        </w:rPr>
        <w:t xml:space="preserve"> </w:t>
      </w:r>
      <w:r>
        <w:rPr>
          <w:sz w:val="20"/>
        </w:rPr>
        <w:t>захтева</w:t>
      </w:r>
      <w:r>
        <w:rPr>
          <w:spacing w:val="10"/>
          <w:sz w:val="20"/>
        </w:rPr>
        <w:t xml:space="preserve"> </w:t>
      </w:r>
      <w:r>
        <w:rPr>
          <w:sz w:val="20"/>
        </w:rPr>
        <w:t>за</w:t>
      </w:r>
      <w:r>
        <w:rPr>
          <w:spacing w:val="9"/>
          <w:sz w:val="20"/>
        </w:rPr>
        <w:t xml:space="preserve"> </w:t>
      </w:r>
      <w:r>
        <w:rPr>
          <w:sz w:val="20"/>
        </w:rPr>
        <w:t>заштиту</w:t>
      </w:r>
      <w:r>
        <w:rPr>
          <w:spacing w:val="9"/>
          <w:sz w:val="20"/>
        </w:rPr>
        <w:t xml:space="preserve"> </w:t>
      </w:r>
      <w:r>
        <w:rPr>
          <w:sz w:val="20"/>
        </w:rPr>
        <w:t>права</w:t>
      </w:r>
      <w:r>
        <w:rPr>
          <w:spacing w:val="10"/>
          <w:sz w:val="20"/>
        </w:rPr>
        <w:t xml:space="preserve"> </w:t>
      </w:r>
      <w:r>
        <w:rPr>
          <w:sz w:val="20"/>
        </w:rPr>
        <w:t>који</w:t>
      </w:r>
      <w:r>
        <w:rPr>
          <w:spacing w:val="9"/>
          <w:sz w:val="20"/>
        </w:rPr>
        <w:t xml:space="preserve"> </w:t>
      </w:r>
      <w:r>
        <w:rPr>
          <w:sz w:val="20"/>
        </w:rPr>
        <w:t>имају</w:t>
      </w:r>
      <w:r>
        <w:rPr>
          <w:spacing w:val="9"/>
          <w:sz w:val="20"/>
        </w:rPr>
        <w:t xml:space="preserve"> </w:t>
      </w:r>
      <w:r>
        <w:rPr>
          <w:sz w:val="20"/>
        </w:rPr>
        <w:t>отворен</w:t>
      </w:r>
      <w:r>
        <w:rPr>
          <w:spacing w:val="9"/>
          <w:sz w:val="20"/>
        </w:rPr>
        <w:t xml:space="preserve"> </w:t>
      </w:r>
      <w:r>
        <w:rPr>
          <w:sz w:val="20"/>
        </w:rPr>
        <w:t>рачун</w:t>
      </w:r>
      <w:r>
        <w:rPr>
          <w:spacing w:val="10"/>
          <w:sz w:val="20"/>
        </w:rPr>
        <w:t xml:space="preserve"> </w:t>
      </w:r>
      <w:r>
        <w:rPr>
          <w:sz w:val="20"/>
        </w:rPr>
        <w:t>у</w:t>
      </w:r>
    </w:p>
    <w:p w:rsidR="00891E8E" w:rsidRDefault="005A2E4B">
      <w:pPr>
        <w:pStyle w:val="BodyText"/>
        <w:spacing w:before="23"/>
        <w:ind w:left="842" w:right="1082"/>
        <w:jc w:val="both"/>
        <w:rPr>
          <w:b/>
        </w:rPr>
      </w:pPr>
      <w:r>
        <w:t xml:space="preserve">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b/>
        </w:rPr>
        <w:t>или</w:t>
      </w:r>
    </w:p>
    <w:p w:rsidR="00EC769B" w:rsidRDefault="00EC769B">
      <w:pPr>
        <w:pStyle w:val="BodyText"/>
        <w:spacing w:before="23"/>
        <w:ind w:left="842" w:right="1082"/>
        <w:jc w:val="both"/>
        <w:rPr>
          <w:b/>
        </w:rPr>
      </w:pPr>
    </w:p>
    <w:p w:rsidR="00891E8E" w:rsidRDefault="005A2E4B">
      <w:pPr>
        <w:pStyle w:val="ListParagraph"/>
        <w:numPr>
          <w:ilvl w:val="0"/>
          <w:numId w:val="2"/>
        </w:numPr>
        <w:tabs>
          <w:tab w:val="left" w:pos="1066"/>
        </w:tabs>
        <w:spacing w:before="60"/>
        <w:ind w:right="1081" w:firstLine="0"/>
        <w:jc w:val="both"/>
        <w:rPr>
          <w:sz w:val="20"/>
        </w:rPr>
      </w:pPr>
      <w:r>
        <w:rPr>
          <w:b/>
          <w:sz w:val="20"/>
        </w:rPr>
        <w:t>Потврда издата од стране Народне банке Србије</w:t>
      </w:r>
      <w:r>
        <w:rPr>
          <w:sz w:val="20"/>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w:t>
      </w:r>
      <w:r>
        <w:rPr>
          <w:spacing w:val="-7"/>
          <w:sz w:val="20"/>
        </w:rPr>
        <w:t xml:space="preserve"> </w:t>
      </w:r>
      <w:r>
        <w:rPr>
          <w:sz w:val="20"/>
        </w:rPr>
        <w:t>прописом.</w:t>
      </w:r>
    </w:p>
    <w:p w:rsidR="00891E8E" w:rsidRDefault="005A2E4B">
      <w:pPr>
        <w:pStyle w:val="BodyText"/>
        <w:spacing w:before="60"/>
        <w:ind w:left="842"/>
        <w:jc w:val="both"/>
      </w:pPr>
      <w:r>
        <w:t>Поступак заштите права понуђача регулисан је одредбама чл.138. - 166. ЗЈН.</w:t>
      </w:r>
    </w:p>
    <w:p w:rsidR="00891E8E" w:rsidRDefault="00891E8E">
      <w:pPr>
        <w:jc w:val="both"/>
        <w:sectPr w:rsidR="00891E8E">
          <w:headerReference w:type="default" r:id="rId19"/>
          <w:pgSz w:w="11900" w:h="16840"/>
          <w:pgMar w:top="1040" w:right="0" w:bottom="1180" w:left="60" w:header="789" w:footer="989" w:gutter="0"/>
          <w:cols w:space="720"/>
        </w:sectPr>
      </w:pPr>
    </w:p>
    <w:p w:rsidR="00891E8E" w:rsidRDefault="00891E8E">
      <w:pPr>
        <w:pStyle w:val="BodyText"/>
        <w:spacing w:before="10"/>
        <w:rPr>
          <w:sz w:val="13"/>
        </w:rPr>
      </w:pPr>
    </w:p>
    <w:p w:rsidR="00891E8E" w:rsidRDefault="008138C3">
      <w:pPr>
        <w:pStyle w:val="Heading2"/>
        <w:tabs>
          <w:tab w:val="left" w:pos="10765"/>
        </w:tabs>
        <w:spacing w:before="94" w:line="720" w:lineRule="auto"/>
        <w:ind w:right="1072"/>
      </w:pPr>
      <w:r>
        <w:pict>
          <v:line id="_x0000_s1028" style="position:absolute;left:0;text-align:left;z-index:-251651072;mso-wrap-distance-left:0;mso-wrap-distance-right:0;mso-position-horizontal-relative:page" from="45pt,79.1pt" to="526.6pt,79.1pt" strokeweight=".89pt">
            <w10:wrap type="topAndBottom" anchorx="page"/>
          </v:line>
        </w:pict>
      </w:r>
      <w:r w:rsidR="005A2E4B">
        <w:rPr>
          <w:shd w:val="clear" w:color="auto" w:fill="C5D8F0"/>
        </w:rPr>
        <w:t>IX</w:t>
      </w:r>
      <w:r w:rsidR="005A2E4B">
        <w:rPr>
          <w:shd w:val="clear" w:color="auto" w:fill="C5D8F0"/>
        </w:rPr>
        <w:tab/>
      </w:r>
      <w:r w:rsidR="005A2E4B">
        <w:t xml:space="preserve"> ПОШИЉАЛАЦ</w:t>
      </w:r>
      <w:r w:rsidR="005A2E4B">
        <w:rPr>
          <w:spacing w:val="6"/>
        </w:rPr>
        <w:t xml:space="preserve"> </w:t>
      </w:r>
      <w:r w:rsidR="005A2E4B">
        <w:t>:</w:t>
      </w:r>
    </w:p>
    <w:p w:rsidR="00891E8E" w:rsidRDefault="00891E8E">
      <w:pPr>
        <w:pStyle w:val="BodyText"/>
        <w:rPr>
          <w:b/>
        </w:rPr>
      </w:pPr>
    </w:p>
    <w:p w:rsidR="00891E8E" w:rsidRDefault="008138C3">
      <w:pPr>
        <w:pStyle w:val="BodyText"/>
        <w:spacing w:before="11"/>
        <w:rPr>
          <w:b/>
          <w:sz w:val="22"/>
        </w:rPr>
      </w:pPr>
      <w:r>
        <w:pict>
          <v:line id="_x0000_s1027" style="position:absolute;z-index:-251650048;mso-wrap-distance-left:0;mso-wrap-distance-right:0;mso-position-horizontal-relative:page" from="45pt,15.6pt" to="526.6pt,15.6pt" strokeweight=".89pt">
            <w10:wrap type="topAndBottom" anchorx="page"/>
          </v:line>
        </w:pict>
      </w:r>
    </w:p>
    <w:p w:rsidR="00891E8E" w:rsidRDefault="00891E8E">
      <w:pPr>
        <w:pStyle w:val="BodyText"/>
        <w:rPr>
          <w:b/>
        </w:rPr>
      </w:pPr>
    </w:p>
    <w:p w:rsidR="00891E8E" w:rsidRDefault="00891E8E">
      <w:pPr>
        <w:pStyle w:val="BodyText"/>
        <w:spacing w:before="2"/>
        <w:rPr>
          <w:b/>
          <w:sz w:val="25"/>
        </w:rPr>
      </w:pPr>
    </w:p>
    <w:p w:rsidR="00891E8E" w:rsidRDefault="005A2E4B">
      <w:pPr>
        <w:spacing w:before="94"/>
        <w:ind w:left="835" w:right="1072"/>
        <w:jc w:val="center"/>
        <w:rPr>
          <w:b/>
          <w:sz w:val="20"/>
        </w:rPr>
      </w:pPr>
      <w:r>
        <w:rPr>
          <w:b/>
          <w:sz w:val="20"/>
        </w:rPr>
        <w:t>АДРЕСА НАРУЧИОЦА:</w:t>
      </w:r>
    </w:p>
    <w:p w:rsidR="00891E8E" w:rsidRDefault="00891E8E">
      <w:pPr>
        <w:pStyle w:val="BodyText"/>
        <w:spacing w:before="5"/>
        <w:rPr>
          <w:b/>
          <w:sz w:val="30"/>
        </w:rPr>
      </w:pPr>
    </w:p>
    <w:p w:rsidR="00BB532D" w:rsidRDefault="00B11DA9">
      <w:pPr>
        <w:ind w:left="840" w:right="1065"/>
        <w:jc w:val="center"/>
        <w:rPr>
          <w:b/>
          <w:sz w:val="20"/>
          <w:lang w:val="sr-Cyrl-RS"/>
        </w:rPr>
      </w:pPr>
      <w:r>
        <w:rPr>
          <w:b/>
          <w:sz w:val="20"/>
          <w:lang w:val="sr-Cyrl-RS"/>
        </w:rPr>
        <w:t>ОПШТИНА ОСЕЧИНА</w:t>
      </w:r>
    </w:p>
    <w:p w:rsidR="00B11DA9" w:rsidRDefault="00B11DA9">
      <w:pPr>
        <w:ind w:left="840" w:right="1065"/>
        <w:jc w:val="center"/>
        <w:rPr>
          <w:b/>
          <w:sz w:val="20"/>
          <w:lang w:val="sr-Cyrl-RS"/>
        </w:rPr>
      </w:pPr>
      <w:r>
        <w:rPr>
          <w:b/>
          <w:sz w:val="20"/>
          <w:lang w:val="sr-Cyrl-RS"/>
        </w:rPr>
        <w:t>КАРАЂОРЂЕВА 78</w:t>
      </w:r>
    </w:p>
    <w:p w:rsidR="00B11DA9" w:rsidRPr="00BB532D" w:rsidRDefault="00B11DA9">
      <w:pPr>
        <w:ind w:left="840" w:right="1065"/>
        <w:jc w:val="center"/>
        <w:rPr>
          <w:b/>
          <w:sz w:val="20"/>
          <w:lang w:val="sr-Cyrl-RS"/>
        </w:rPr>
      </w:pPr>
      <w:r>
        <w:rPr>
          <w:b/>
          <w:sz w:val="20"/>
          <w:lang w:val="sr-Cyrl-RS"/>
        </w:rPr>
        <w:t>14253 ОСЕЧИНА</w:t>
      </w: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138C3">
      <w:pPr>
        <w:pStyle w:val="BodyText"/>
        <w:spacing w:before="6"/>
        <w:rPr>
          <w:b/>
          <w:sz w:val="13"/>
        </w:rPr>
      </w:pPr>
      <w:r>
        <w:pict>
          <v:shape id="_x0000_s1026" type="#_x0000_t202" style="position:absolute;margin-left:45pt;margin-top:9pt;width:496.3pt;height:23pt;z-index:-251649024;mso-wrap-distance-left:0;mso-wrap-distance-right:0;mso-position-horizontal-relative:page" fillcolor="#c5d8f0" stroked="f">
            <v:textbox style="mso-next-textbox:#_x0000_s1026" inset="0,0,0,0">
              <w:txbxContent>
                <w:p w:rsidR="00113AFB" w:rsidRDefault="00113AFB">
                  <w:pPr>
                    <w:ind w:left="319" w:right="315"/>
                    <w:jc w:val="center"/>
                    <w:rPr>
                      <w:b/>
                      <w:sz w:val="20"/>
                    </w:rPr>
                  </w:pPr>
                  <w:r>
                    <w:rPr>
                      <w:b/>
                      <w:sz w:val="20"/>
                    </w:rPr>
                    <w:t>ОТВОРЕНИ ПОСТУПАК ЈАВНЕ НАБАВКЕ -</w:t>
                  </w:r>
                </w:p>
                <w:p w:rsidR="00113AFB" w:rsidRPr="00BB532D" w:rsidRDefault="00113AFB">
                  <w:pPr>
                    <w:spacing w:line="230" w:lineRule="exact"/>
                    <w:ind w:left="423" w:right="315"/>
                    <w:jc w:val="center"/>
                    <w:rPr>
                      <w:b/>
                      <w:sz w:val="20"/>
                      <w:lang w:val="sr-Cyrl-RS"/>
                    </w:rPr>
                  </w:pPr>
                  <w:r>
                    <w:rPr>
                      <w:b/>
                      <w:sz w:val="20"/>
                      <w:lang w:val="sr-Cyrl-RS"/>
                    </w:rPr>
                    <w:t>УСЛУГА СНАБДЕВАЊА ЕЛЕКТРИЧНОМ ЕНЕРГИЈОМ</w:t>
                  </w:r>
                </w:p>
              </w:txbxContent>
            </v:textbox>
            <w10:wrap type="topAndBottom" anchorx="page"/>
          </v:shape>
        </w:pict>
      </w:r>
    </w:p>
    <w:p w:rsidR="00891E8E" w:rsidRDefault="00891E8E">
      <w:pPr>
        <w:pStyle w:val="BodyText"/>
        <w:rPr>
          <w:b/>
          <w:sz w:val="21"/>
        </w:rPr>
      </w:pPr>
    </w:p>
    <w:p w:rsidR="00891E8E" w:rsidRPr="00BB532D" w:rsidRDefault="005A2E4B">
      <w:pPr>
        <w:spacing w:before="94"/>
        <w:ind w:left="840" w:right="1067"/>
        <w:jc w:val="center"/>
        <w:rPr>
          <w:b/>
          <w:sz w:val="20"/>
          <w:lang w:val="sr-Cyrl-RS"/>
        </w:rPr>
      </w:pPr>
      <w:r>
        <w:rPr>
          <w:b/>
          <w:sz w:val="20"/>
        </w:rPr>
        <w:t>БР.</w:t>
      </w:r>
      <w:r w:rsidR="00BB532D">
        <w:rPr>
          <w:b/>
          <w:sz w:val="20"/>
          <w:lang w:val="sr-Cyrl-RS"/>
        </w:rPr>
        <w:t>404-</w:t>
      </w:r>
      <w:r w:rsidR="00560597">
        <w:rPr>
          <w:b/>
          <w:sz w:val="20"/>
          <w:lang w:val="sr-Cyrl-RS"/>
        </w:rPr>
        <w:t>10</w:t>
      </w:r>
      <w:r w:rsidR="00BB532D">
        <w:rPr>
          <w:b/>
          <w:sz w:val="20"/>
          <w:lang w:val="sr-Cyrl-RS"/>
        </w:rPr>
        <w:t>/2019</w:t>
      </w:r>
    </w:p>
    <w:p w:rsidR="00891E8E" w:rsidRDefault="00891E8E">
      <w:pPr>
        <w:pStyle w:val="BodyText"/>
        <w:rPr>
          <w:b/>
          <w:sz w:val="22"/>
        </w:rPr>
      </w:pPr>
    </w:p>
    <w:p w:rsidR="00891E8E" w:rsidRDefault="00891E8E">
      <w:pPr>
        <w:pStyle w:val="BodyText"/>
        <w:rPr>
          <w:b/>
          <w:sz w:val="22"/>
        </w:rPr>
      </w:pPr>
    </w:p>
    <w:p w:rsidR="00891E8E" w:rsidRDefault="00891E8E">
      <w:pPr>
        <w:pStyle w:val="BodyText"/>
        <w:rPr>
          <w:b/>
          <w:sz w:val="22"/>
        </w:rPr>
      </w:pPr>
    </w:p>
    <w:p w:rsidR="00891E8E" w:rsidRDefault="005A2E4B">
      <w:pPr>
        <w:spacing w:before="171"/>
        <w:ind w:left="839" w:right="1072"/>
        <w:jc w:val="center"/>
        <w:rPr>
          <w:b/>
          <w:sz w:val="20"/>
        </w:rPr>
      </w:pPr>
      <w:r>
        <w:rPr>
          <w:b/>
          <w:sz w:val="20"/>
          <w:u w:val="single"/>
        </w:rPr>
        <w:t>НЕ ОТВАРАТИ</w:t>
      </w:r>
    </w:p>
    <w:p w:rsidR="00891E8E" w:rsidRDefault="005A2E4B">
      <w:pPr>
        <w:spacing w:before="60"/>
        <w:ind w:left="840" w:right="1071"/>
        <w:jc w:val="center"/>
        <w:rPr>
          <w:b/>
          <w:sz w:val="20"/>
        </w:rPr>
      </w:pPr>
      <w:r>
        <w:rPr>
          <w:b/>
          <w:sz w:val="20"/>
          <w:u w:val="single"/>
        </w:rPr>
        <w:t>-ПОНУДА-</w:t>
      </w: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spacing w:before="7"/>
        <w:rPr>
          <w:b/>
          <w:sz w:val="22"/>
        </w:rPr>
      </w:pPr>
    </w:p>
    <w:p w:rsidR="00891E8E" w:rsidRDefault="005A2E4B">
      <w:pPr>
        <w:ind w:left="842"/>
        <w:rPr>
          <w:b/>
          <w:sz w:val="20"/>
        </w:rPr>
      </w:pPr>
      <w:r>
        <w:rPr>
          <w:b/>
          <w:sz w:val="20"/>
        </w:rPr>
        <w:t>Напомена: Овај oбразац је пожељно налепити на коверту понуде.</w:t>
      </w:r>
    </w:p>
    <w:sectPr w:rsidR="00891E8E">
      <w:headerReference w:type="default" r:id="rId20"/>
      <w:pgSz w:w="11900" w:h="16840"/>
      <w:pgMar w:top="1040" w:right="0" w:bottom="1180" w:left="60" w:header="789" w:footer="989" w:gutter="0"/>
      <w:pgNumType w:start="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8C3" w:rsidRDefault="008138C3">
      <w:r>
        <w:separator/>
      </w:r>
    </w:p>
  </w:endnote>
  <w:endnote w:type="continuationSeparator" w:id="0">
    <w:p w:rsidR="008138C3" w:rsidRDefault="0081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05226"/>
      <w:docPartObj>
        <w:docPartGallery w:val="Page Numbers (Bottom of Page)"/>
        <w:docPartUnique/>
      </w:docPartObj>
    </w:sdtPr>
    <w:sdtEndPr>
      <w:rPr>
        <w:noProof/>
      </w:rPr>
    </w:sdtEndPr>
    <w:sdtContent>
      <w:p w:rsidR="003579DF" w:rsidRDefault="003579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579DF" w:rsidRDefault="00357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03997"/>
      <w:docPartObj>
        <w:docPartGallery w:val="Page Numbers (Bottom of Page)"/>
        <w:docPartUnique/>
      </w:docPartObj>
    </w:sdtPr>
    <w:sdtEndPr>
      <w:rPr>
        <w:noProof/>
      </w:rPr>
    </w:sdtEndPr>
    <w:sdtContent>
      <w:p w:rsidR="003579DF" w:rsidRDefault="008138C3">
        <w:pPr>
          <w:pStyle w:val="Footer"/>
          <w:jc w:val="center"/>
        </w:pPr>
      </w:p>
    </w:sdtContent>
  </w:sdt>
  <w:p w:rsidR="003579DF" w:rsidRDefault="00357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243713"/>
      <w:docPartObj>
        <w:docPartGallery w:val="Page Numbers (Bottom of Page)"/>
        <w:docPartUnique/>
      </w:docPartObj>
    </w:sdtPr>
    <w:sdtEndPr>
      <w:rPr>
        <w:noProof/>
      </w:rPr>
    </w:sdtEndPr>
    <w:sdtContent>
      <w:p w:rsidR="003579DF" w:rsidRDefault="003579DF">
        <w:pPr>
          <w:pStyle w:val="Footer"/>
          <w:jc w:val="center"/>
        </w:pPr>
        <w:r>
          <w:fldChar w:fldCharType="begin"/>
        </w:r>
        <w:r>
          <w:instrText xml:space="preserve"> PAGE   \* MERGEFORMAT </w:instrText>
        </w:r>
        <w:r>
          <w:fldChar w:fldCharType="separate"/>
        </w:r>
        <w:r w:rsidR="00624216">
          <w:rPr>
            <w:noProof/>
          </w:rPr>
          <w:t>2</w:t>
        </w:r>
        <w:r>
          <w:rPr>
            <w:noProof/>
          </w:rPr>
          <w:fldChar w:fldCharType="end"/>
        </w:r>
      </w:p>
    </w:sdtContent>
  </w:sdt>
  <w:p w:rsidR="00113AFB" w:rsidRDefault="00113AFB">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8C3" w:rsidRDefault="008138C3">
      <w:r>
        <w:separator/>
      </w:r>
    </w:p>
  </w:footnote>
  <w:footnote w:type="continuationSeparator" w:id="0">
    <w:p w:rsidR="008138C3" w:rsidRDefault="00813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DF" w:rsidRDefault="003579DF">
    <w:pPr>
      <w:pStyle w:val="Header"/>
      <w:jc w:val="right"/>
    </w:pPr>
  </w:p>
  <w:p w:rsidR="003579DF" w:rsidRDefault="00357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B" w:rsidRDefault="00113AFB">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B" w:rsidRDefault="00113AFB">
    <w:pPr>
      <w:pStyle w:val="BodyText"/>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B" w:rsidRDefault="00113AFB">
    <w:pPr>
      <w:pStyle w:val="BodyText"/>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B" w:rsidRDefault="00113AFB">
    <w:pPr>
      <w:pStyle w:val="BodyText"/>
      <w:spacing w:line="14"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B" w:rsidRDefault="00113AFB">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51E"/>
    <w:multiLevelType w:val="hybridMultilevel"/>
    <w:tmpl w:val="FF76FA6A"/>
    <w:lvl w:ilvl="0" w:tplc="6C5CA23C">
      <w:start w:val="1"/>
      <w:numFmt w:val="decimal"/>
      <w:lvlText w:val="%1."/>
      <w:lvlJc w:val="left"/>
      <w:pPr>
        <w:ind w:left="842" w:hanging="312"/>
      </w:pPr>
      <w:rPr>
        <w:rFonts w:ascii="Arial" w:eastAsia="Arial" w:hAnsi="Arial" w:cs="Arial" w:hint="default"/>
        <w:b/>
        <w:bCs/>
        <w:spacing w:val="-21"/>
        <w:w w:val="100"/>
        <w:sz w:val="20"/>
        <w:szCs w:val="20"/>
      </w:rPr>
    </w:lvl>
    <w:lvl w:ilvl="1" w:tplc="6BAC0912">
      <w:numFmt w:val="bullet"/>
      <w:lvlText w:val="•"/>
      <w:lvlJc w:val="left"/>
      <w:pPr>
        <w:ind w:left="1940" w:hanging="312"/>
      </w:pPr>
      <w:rPr>
        <w:rFonts w:hint="default"/>
      </w:rPr>
    </w:lvl>
    <w:lvl w:ilvl="2" w:tplc="6E4CD5CA">
      <w:numFmt w:val="bullet"/>
      <w:lvlText w:val="•"/>
      <w:lvlJc w:val="left"/>
      <w:pPr>
        <w:ind w:left="3040" w:hanging="312"/>
      </w:pPr>
      <w:rPr>
        <w:rFonts w:hint="default"/>
      </w:rPr>
    </w:lvl>
    <w:lvl w:ilvl="3" w:tplc="686C5686">
      <w:numFmt w:val="bullet"/>
      <w:lvlText w:val="•"/>
      <w:lvlJc w:val="left"/>
      <w:pPr>
        <w:ind w:left="4140" w:hanging="312"/>
      </w:pPr>
      <w:rPr>
        <w:rFonts w:hint="default"/>
      </w:rPr>
    </w:lvl>
    <w:lvl w:ilvl="4" w:tplc="B1AEF5DA">
      <w:numFmt w:val="bullet"/>
      <w:lvlText w:val="•"/>
      <w:lvlJc w:val="left"/>
      <w:pPr>
        <w:ind w:left="5240" w:hanging="312"/>
      </w:pPr>
      <w:rPr>
        <w:rFonts w:hint="default"/>
      </w:rPr>
    </w:lvl>
    <w:lvl w:ilvl="5" w:tplc="559CA3A8">
      <w:numFmt w:val="bullet"/>
      <w:lvlText w:val="•"/>
      <w:lvlJc w:val="left"/>
      <w:pPr>
        <w:ind w:left="6340" w:hanging="312"/>
      </w:pPr>
      <w:rPr>
        <w:rFonts w:hint="default"/>
      </w:rPr>
    </w:lvl>
    <w:lvl w:ilvl="6" w:tplc="FE9A24A4">
      <w:numFmt w:val="bullet"/>
      <w:lvlText w:val="•"/>
      <w:lvlJc w:val="left"/>
      <w:pPr>
        <w:ind w:left="7440" w:hanging="312"/>
      </w:pPr>
      <w:rPr>
        <w:rFonts w:hint="default"/>
      </w:rPr>
    </w:lvl>
    <w:lvl w:ilvl="7" w:tplc="31B672CA">
      <w:numFmt w:val="bullet"/>
      <w:lvlText w:val="•"/>
      <w:lvlJc w:val="left"/>
      <w:pPr>
        <w:ind w:left="8540" w:hanging="312"/>
      </w:pPr>
      <w:rPr>
        <w:rFonts w:hint="default"/>
      </w:rPr>
    </w:lvl>
    <w:lvl w:ilvl="8" w:tplc="1534E684">
      <w:numFmt w:val="bullet"/>
      <w:lvlText w:val="•"/>
      <w:lvlJc w:val="left"/>
      <w:pPr>
        <w:ind w:left="9640" w:hanging="312"/>
      </w:pPr>
      <w:rPr>
        <w:rFonts w:hint="default"/>
      </w:rPr>
    </w:lvl>
  </w:abstractNum>
  <w:abstractNum w:abstractNumId="1" w15:restartNumberingAfterBreak="0">
    <w:nsid w:val="0DDD0604"/>
    <w:multiLevelType w:val="hybridMultilevel"/>
    <w:tmpl w:val="12E8CB0A"/>
    <w:lvl w:ilvl="0" w:tplc="B7C822CE">
      <w:numFmt w:val="bullet"/>
      <w:lvlText w:val="-"/>
      <w:lvlJc w:val="left"/>
      <w:pPr>
        <w:ind w:left="1562" w:hanging="720"/>
      </w:pPr>
      <w:rPr>
        <w:rFonts w:ascii="Arial" w:eastAsia="Arial" w:hAnsi="Arial" w:cs="Arial" w:hint="default"/>
        <w:spacing w:val="-3"/>
        <w:w w:val="100"/>
        <w:sz w:val="20"/>
        <w:szCs w:val="20"/>
      </w:rPr>
    </w:lvl>
    <w:lvl w:ilvl="1" w:tplc="B3D2316C">
      <w:numFmt w:val="bullet"/>
      <w:lvlText w:val="•"/>
      <w:lvlJc w:val="left"/>
      <w:pPr>
        <w:ind w:left="2588" w:hanging="720"/>
      </w:pPr>
      <w:rPr>
        <w:rFonts w:hint="default"/>
      </w:rPr>
    </w:lvl>
    <w:lvl w:ilvl="2" w:tplc="7CE6FF60">
      <w:numFmt w:val="bullet"/>
      <w:lvlText w:val="•"/>
      <w:lvlJc w:val="left"/>
      <w:pPr>
        <w:ind w:left="3616" w:hanging="720"/>
      </w:pPr>
      <w:rPr>
        <w:rFonts w:hint="default"/>
      </w:rPr>
    </w:lvl>
    <w:lvl w:ilvl="3" w:tplc="93D286E4">
      <w:numFmt w:val="bullet"/>
      <w:lvlText w:val="•"/>
      <w:lvlJc w:val="left"/>
      <w:pPr>
        <w:ind w:left="4644" w:hanging="720"/>
      </w:pPr>
      <w:rPr>
        <w:rFonts w:hint="default"/>
      </w:rPr>
    </w:lvl>
    <w:lvl w:ilvl="4" w:tplc="460ED904">
      <w:numFmt w:val="bullet"/>
      <w:lvlText w:val="•"/>
      <w:lvlJc w:val="left"/>
      <w:pPr>
        <w:ind w:left="5672" w:hanging="720"/>
      </w:pPr>
      <w:rPr>
        <w:rFonts w:hint="default"/>
      </w:rPr>
    </w:lvl>
    <w:lvl w:ilvl="5" w:tplc="0398391C">
      <w:numFmt w:val="bullet"/>
      <w:lvlText w:val="•"/>
      <w:lvlJc w:val="left"/>
      <w:pPr>
        <w:ind w:left="6700" w:hanging="720"/>
      </w:pPr>
      <w:rPr>
        <w:rFonts w:hint="default"/>
      </w:rPr>
    </w:lvl>
    <w:lvl w:ilvl="6" w:tplc="51443244">
      <w:numFmt w:val="bullet"/>
      <w:lvlText w:val="•"/>
      <w:lvlJc w:val="left"/>
      <w:pPr>
        <w:ind w:left="7728" w:hanging="720"/>
      </w:pPr>
      <w:rPr>
        <w:rFonts w:hint="default"/>
      </w:rPr>
    </w:lvl>
    <w:lvl w:ilvl="7" w:tplc="A072C1F0">
      <w:numFmt w:val="bullet"/>
      <w:lvlText w:val="•"/>
      <w:lvlJc w:val="left"/>
      <w:pPr>
        <w:ind w:left="8756" w:hanging="720"/>
      </w:pPr>
      <w:rPr>
        <w:rFonts w:hint="default"/>
      </w:rPr>
    </w:lvl>
    <w:lvl w:ilvl="8" w:tplc="A858C732">
      <w:numFmt w:val="bullet"/>
      <w:lvlText w:val="•"/>
      <w:lvlJc w:val="left"/>
      <w:pPr>
        <w:ind w:left="9784" w:hanging="720"/>
      </w:pPr>
      <w:rPr>
        <w:rFonts w:hint="default"/>
      </w:rPr>
    </w:lvl>
  </w:abstractNum>
  <w:abstractNum w:abstractNumId="2" w15:restartNumberingAfterBreak="0">
    <w:nsid w:val="13A60173"/>
    <w:multiLevelType w:val="hybridMultilevel"/>
    <w:tmpl w:val="7A0A4CE6"/>
    <w:lvl w:ilvl="0" w:tplc="73143EAC">
      <w:numFmt w:val="bullet"/>
      <w:lvlText w:val=""/>
      <w:lvlJc w:val="left"/>
      <w:pPr>
        <w:ind w:left="1562" w:hanging="360"/>
      </w:pPr>
      <w:rPr>
        <w:rFonts w:ascii="Symbol" w:eastAsia="Symbol" w:hAnsi="Symbol" w:cs="Symbol" w:hint="default"/>
        <w:w w:val="100"/>
        <w:sz w:val="20"/>
        <w:szCs w:val="20"/>
      </w:rPr>
    </w:lvl>
    <w:lvl w:ilvl="1" w:tplc="973A1892">
      <w:numFmt w:val="bullet"/>
      <w:lvlText w:val="•"/>
      <w:lvlJc w:val="left"/>
      <w:pPr>
        <w:ind w:left="2588" w:hanging="360"/>
      </w:pPr>
      <w:rPr>
        <w:rFonts w:hint="default"/>
      </w:rPr>
    </w:lvl>
    <w:lvl w:ilvl="2" w:tplc="05F6257A">
      <w:numFmt w:val="bullet"/>
      <w:lvlText w:val="•"/>
      <w:lvlJc w:val="left"/>
      <w:pPr>
        <w:ind w:left="3616" w:hanging="360"/>
      </w:pPr>
      <w:rPr>
        <w:rFonts w:hint="default"/>
      </w:rPr>
    </w:lvl>
    <w:lvl w:ilvl="3" w:tplc="26608354">
      <w:numFmt w:val="bullet"/>
      <w:lvlText w:val="•"/>
      <w:lvlJc w:val="left"/>
      <w:pPr>
        <w:ind w:left="4644" w:hanging="360"/>
      </w:pPr>
      <w:rPr>
        <w:rFonts w:hint="default"/>
      </w:rPr>
    </w:lvl>
    <w:lvl w:ilvl="4" w:tplc="B34E64F8">
      <w:numFmt w:val="bullet"/>
      <w:lvlText w:val="•"/>
      <w:lvlJc w:val="left"/>
      <w:pPr>
        <w:ind w:left="5672" w:hanging="360"/>
      </w:pPr>
      <w:rPr>
        <w:rFonts w:hint="default"/>
      </w:rPr>
    </w:lvl>
    <w:lvl w:ilvl="5" w:tplc="15C0DB5E">
      <w:numFmt w:val="bullet"/>
      <w:lvlText w:val="•"/>
      <w:lvlJc w:val="left"/>
      <w:pPr>
        <w:ind w:left="6700" w:hanging="360"/>
      </w:pPr>
      <w:rPr>
        <w:rFonts w:hint="default"/>
      </w:rPr>
    </w:lvl>
    <w:lvl w:ilvl="6" w:tplc="245C3468">
      <w:numFmt w:val="bullet"/>
      <w:lvlText w:val="•"/>
      <w:lvlJc w:val="left"/>
      <w:pPr>
        <w:ind w:left="7728" w:hanging="360"/>
      </w:pPr>
      <w:rPr>
        <w:rFonts w:hint="default"/>
      </w:rPr>
    </w:lvl>
    <w:lvl w:ilvl="7" w:tplc="FD4C01D4">
      <w:numFmt w:val="bullet"/>
      <w:lvlText w:val="•"/>
      <w:lvlJc w:val="left"/>
      <w:pPr>
        <w:ind w:left="8756" w:hanging="360"/>
      </w:pPr>
      <w:rPr>
        <w:rFonts w:hint="default"/>
      </w:rPr>
    </w:lvl>
    <w:lvl w:ilvl="8" w:tplc="A41C6E1A">
      <w:numFmt w:val="bullet"/>
      <w:lvlText w:val="•"/>
      <w:lvlJc w:val="left"/>
      <w:pPr>
        <w:ind w:left="9784" w:hanging="360"/>
      </w:pPr>
      <w:rPr>
        <w:rFonts w:hint="default"/>
      </w:rPr>
    </w:lvl>
  </w:abstractNum>
  <w:abstractNum w:abstractNumId="3" w15:restartNumberingAfterBreak="0">
    <w:nsid w:val="1A946589"/>
    <w:multiLevelType w:val="hybridMultilevel"/>
    <w:tmpl w:val="EF4014BE"/>
    <w:lvl w:ilvl="0" w:tplc="FE5CA40C">
      <w:start w:val="5"/>
      <w:numFmt w:val="decimal"/>
      <w:lvlText w:val="%1."/>
      <w:lvlJc w:val="left"/>
      <w:pPr>
        <w:ind w:left="842" w:hanging="222"/>
      </w:pPr>
      <w:rPr>
        <w:rFonts w:ascii="Arial" w:eastAsia="Arial" w:hAnsi="Arial" w:cs="Arial" w:hint="default"/>
        <w:b/>
        <w:bCs/>
        <w:spacing w:val="-7"/>
        <w:w w:val="100"/>
        <w:sz w:val="20"/>
        <w:szCs w:val="20"/>
      </w:rPr>
    </w:lvl>
    <w:lvl w:ilvl="1" w:tplc="D0642B52">
      <w:numFmt w:val="bullet"/>
      <w:lvlText w:val="-"/>
      <w:lvlJc w:val="left"/>
      <w:pPr>
        <w:ind w:left="1562" w:hanging="360"/>
      </w:pPr>
      <w:rPr>
        <w:rFonts w:ascii="Arial" w:eastAsia="Arial" w:hAnsi="Arial" w:cs="Arial" w:hint="default"/>
        <w:b/>
        <w:bCs/>
        <w:spacing w:val="-3"/>
        <w:w w:val="100"/>
        <w:sz w:val="20"/>
        <w:szCs w:val="20"/>
      </w:rPr>
    </w:lvl>
    <w:lvl w:ilvl="2" w:tplc="6B728E70">
      <w:numFmt w:val="bullet"/>
      <w:lvlText w:val="•"/>
      <w:lvlJc w:val="left"/>
      <w:pPr>
        <w:ind w:left="2702" w:hanging="360"/>
      </w:pPr>
      <w:rPr>
        <w:rFonts w:hint="default"/>
      </w:rPr>
    </w:lvl>
    <w:lvl w:ilvl="3" w:tplc="E82A4692">
      <w:numFmt w:val="bullet"/>
      <w:lvlText w:val="•"/>
      <w:lvlJc w:val="left"/>
      <w:pPr>
        <w:ind w:left="3844" w:hanging="360"/>
      </w:pPr>
      <w:rPr>
        <w:rFonts w:hint="default"/>
      </w:rPr>
    </w:lvl>
    <w:lvl w:ilvl="4" w:tplc="A9828138">
      <w:numFmt w:val="bullet"/>
      <w:lvlText w:val="•"/>
      <w:lvlJc w:val="left"/>
      <w:pPr>
        <w:ind w:left="4986" w:hanging="360"/>
      </w:pPr>
      <w:rPr>
        <w:rFonts w:hint="default"/>
      </w:rPr>
    </w:lvl>
    <w:lvl w:ilvl="5" w:tplc="AD260AB2">
      <w:numFmt w:val="bullet"/>
      <w:lvlText w:val="•"/>
      <w:lvlJc w:val="left"/>
      <w:pPr>
        <w:ind w:left="6128" w:hanging="360"/>
      </w:pPr>
      <w:rPr>
        <w:rFonts w:hint="default"/>
      </w:rPr>
    </w:lvl>
    <w:lvl w:ilvl="6" w:tplc="94F60554">
      <w:numFmt w:val="bullet"/>
      <w:lvlText w:val="•"/>
      <w:lvlJc w:val="left"/>
      <w:pPr>
        <w:ind w:left="7271" w:hanging="360"/>
      </w:pPr>
      <w:rPr>
        <w:rFonts w:hint="default"/>
      </w:rPr>
    </w:lvl>
    <w:lvl w:ilvl="7" w:tplc="A4BE8EB0">
      <w:numFmt w:val="bullet"/>
      <w:lvlText w:val="•"/>
      <w:lvlJc w:val="left"/>
      <w:pPr>
        <w:ind w:left="8413" w:hanging="360"/>
      </w:pPr>
      <w:rPr>
        <w:rFonts w:hint="default"/>
      </w:rPr>
    </w:lvl>
    <w:lvl w:ilvl="8" w:tplc="7CFE99B6">
      <w:numFmt w:val="bullet"/>
      <w:lvlText w:val="•"/>
      <w:lvlJc w:val="left"/>
      <w:pPr>
        <w:ind w:left="9555" w:hanging="360"/>
      </w:pPr>
      <w:rPr>
        <w:rFonts w:hint="default"/>
      </w:rPr>
    </w:lvl>
  </w:abstractNum>
  <w:abstractNum w:abstractNumId="4" w15:restartNumberingAfterBreak="0">
    <w:nsid w:val="243A6FC6"/>
    <w:multiLevelType w:val="hybridMultilevel"/>
    <w:tmpl w:val="B1604434"/>
    <w:lvl w:ilvl="0" w:tplc="12465364">
      <w:start w:val="1"/>
      <w:numFmt w:val="decimal"/>
      <w:lvlText w:val="%1."/>
      <w:lvlJc w:val="left"/>
      <w:pPr>
        <w:ind w:left="1066" w:hanging="224"/>
      </w:pPr>
      <w:rPr>
        <w:rFonts w:ascii="Arial" w:eastAsia="Arial" w:hAnsi="Arial" w:cs="Arial" w:hint="default"/>
        <w:b/>
        <w:bCs/>
        <w:spacing w:val="-2"/>
        <w:w w:val="100"/>
        <w:sz w:val="20"/>
        <w:szCs w:val="20"/>
      </w:rPr>
    </w:lvl>
    <w:lvl w:ilvl="1" w:tplc="7532A0EA">
      <w:numFmt w:val="bullet"/>
      <w:lvlText w:val="•"/>
      <w:lvlJc w:val="left"/>
      <w:pPr>
        <w:ind w:left="2138" w:hanging="224"/>
      </w:pPr>
      <w:rPr>
        <w:rFonts w:hint="default"/>
      </w:rPr>
    </w:lvl>
    <w:lvl w:ilvl="2" w:tplc="D0E203A2">
      <w:numFmt w:val="bullet"/>
      <w:lvlText w:val="•"/>
      <w:lvlJc w:val="left"/>
      <w:pPr>
        <w:ind w:left="3216" w:hanging="224"/>
      </w:pPr>
      <w:rPr>
        <w:rFonts w:hint="default"/>
      </w:rPr>
    </w:lvl>
    <w:lvl w:ilvl="3" w:tplc="AE127DF4">
      <w:numFmt w:val="bullet"/>
      <w:lvlText w:val="•"/>
      <w:lvlJc w:val="left"/>
      <w:pPr>
        <w:ind w:left="4294" w:hanging="224"/>
      </w:pPr>
      <w:rPr>
        <w:rFonts w:hint="default"/>
      </w:rPr>
    </w:lvl>
    <w:lvl w:ilvl="4" w:tplc="96A4A730">
      <w:numFmt w:val="bullet"/>
      <w:lvlText w:val="•"/>
      <w:lvlJc w:val="left"/>
      <w:pPr>
        <w:ind w:left="5372" w:hanging="224"/>
      </w:pPr>
      <w:rPr>
        <w:rFonts w:hint="default"/>
      </w:rPr>
    </w:lvl>
    <w:lvl w:ilvl="5" w:tplc="8F94C0E6">
      <w:numFmt w:val="bullet"/>
      <w:lvlText w:val="•"/>
      <w:lvlJc w:val="left"/>
      <w:pPr>
        <w:ind w:left="6450" w:hanging="224"/>
      </w:pPr>
      <w:rPr>
        <w:rFonts w:hint="default"/>
      </w:rPr>
    </w:lvl>
    <w:lvl w:ilvl="6" w:tplc="EDF68428">
      <w:numFmt w:val="bullet"/>
      <w:lvlText w:val="•"/>
      <w:lvlJc w:val="left"/>
      <w:pPr>
        <w:ind w:left="7528" w:hanging="224"/>
      </w:pPr>
      <w:rPr>
        <w:rFonts w:hint="default"/>
      </w:rPr>
    </w:lvl>
    <w:lvl w:ilvl="7" w:tplc="91AAADB0">
      <w:numFmt w:val="bullet"/>
      <w:lvlText w:val="•"/>
      <w:lvlJc w:val="left"/>
      <w:pPr>
        <w:ind w:left="8606" w:hanging="224"/>
      </w:pPr>
      <w:rPr>
        <w:rFonts w:hint="default"/>
      </w:rPr>
    </w:lvl>
    <w:lvl w:ilvl="8" w:tplc="BCCA0806">
      <w:numFmt w:val="bullet"/>
      <w:lvlText w:val="•"/>
      <w:lvlJc w:val="left"/>
      <w:pPr>
        <w:ind w:left="9684" w:hanging="224"/>
      </w:pPr>
      <w:rPr>
        <w:rFonts w:hint="default"/>
      </w:rPr>
    </w:lvl>
  </w:abstractNum>
  <w:abstractNum w:abstractNumId="5" w15:restartNumberingAfterBreak="0">
    <w:nsid w:val="29D635A3"/>
    <w:multiLevelType w:val="hybridMultilevel"/>
    <w:tmpl w:val="D37CE890"/>
    <w:lvl w:ilvl="0" w:tplc="742428EC">
      <w:start w:val="4"/>
      <w:numFmt w:val="decimal"/>
      <w:lvlText w:val="%1."/>
      <w:lvlJc w:val="left"/>
      <w:pPr>
        <w:ind w:left="1063" w:hanging="222"/>
      </w:pPr>
      <w:rPr>
        <w:rFonts w:ascii="Arial" w:eastAsia="Arial" w:hAnsi="Arial" w:cs="Arial" w:hint="default"/>
        <w:b/>
        <w:bCs/>
        <w:spacing w:val="-6"/>
        <w:w w:val="100"/>
        <w:sz w:val="20"/>
        <w:szCs w:val="20"/>
      </w:rPr>
    </w:lvl>
    <w:lvl w:ilvl="1" w:tplc="5610FCEC">
      <w:numFmt w:val="bullet"/>
      <w:lvlText w:val="-"/>
      <w:lvlJc w:val="left"/>
      <w:pPr>
        <w:ind w:left="1562" w:hanging="360"/>
      </w:pPr>
      <w:rPr>
        <w:rFonts w:ascii="Arial" w:eastAsia="Arial" w:hAnsi="Arial" w:cs="Arial" w:hint="default"/>
        <w:spacing w:val="-2"/>
        <w:w w:val="100"/>
        <w:sz w:val="22"/>
        <w:szCs w:val="22"/>
      </w:rPr>
    </w:lvl>
    <w:lvl w:ilvl="2" w:tplc="74C640E0">
      <w:numFmt w:val="bullet"/>
      <w:lvlText w:val="•"/>
      <w:lvlJc w:val="left"/>
      <w:pPr>
        <w:ind w:left="2702" w:hanging="360"/>
      </w:pPr>
      <w:rPr>
        <w:rFonts w:hint="default"/>
      </w:rPr>
    </w:lvl>
    <w:lvl w:ilvl="3" w:tplc="5F2A2662">
      <w:numFmt w:val="bullet"/>
      <w:lvlText w:val="•"/>
      <w:lvlJc w:val="left"/>
      <w:pPr>
        <w:ind w:left="3844" w:hanging="360"/>
      </w:pPr>
      <w:rPr>
        <w:rFonts w:hint="default"/>
      </w:rPr>
    </w:lvl>
    <w:lvl w:ilvl="4" w:tplc="F8D21AA8">
      <w:numFmt w:val="bullet"/>
      <w:lvlText w:val="•"/>
      <w:lvlJc w:val="left"/>
      <w:pPr>
        <w:ind w:left="4986" w:hanging="360"/>
      </w:pPr>
      <w:rPr>
        <w:rFonts w:hint="default"/>
      </w:rPr>
    </w:lvl>
    <w:lvl w:ilvl="5" w:tplc="E55ED66C">
      <w:numFmt w:val="bullet"/>
      <w:lvlText w:val="•"/>
      <w:lvlJc w:val="left"/>
      <w:pPr>
        <w:ind w:left="6128" w:hanging="360"/>
      </w:pPr>
      <w:rPr>
        <w:rFonts w:hint="default"/>
      </w:rPr>
    </w:lvl>
    <w:lvl w:ilvl="6" w:tplc="6F2C6F7A">
      <w:numFmt w:val="bullet"/>
      <w:lvlText w:val="•"/>
      <w:lvlJc w:val="left"/>
      <w:pPr>
        <w:ind w:left="7271" w:hanging="360"/>
      </w:pPr>
      <w:rPr>
        <w:rFonts w:hint="default"/>
      </w:rPr>
    </w:lvl>
    <w:lvl w:ilvl="7" w:tplc="26D08096">
      <w:numFmt w:val="bullet"/>
      <w:lvlText w:val="•"/>
      <w:lvlJc w:val="left"/>
      <w:pPr>
        <w:ind w:left="8413" w:hanging="360"/>
      </w:pPr>
      <w:rPr>
        <w:rFonts w:hint="default"/>
      </w:rPr>
    </w:lvl>
    <w:lvl w:ilvl="8" w:tplc="937214AE">
      <w:numFmt w:val="bullet"/>
      <w:lvlText w:val="•"/>
      <w:lvlJc w:val="left"/>
      <w:pPr>
        <w:ind w:left="9555" w:hanging="360"/>
      </w:pPr>
      <w:rPr>
        <w:rFonts w:hint="default"/>
      </w:rPr>
    </w:lvl>
  </w:abstractNum>
  <w:abstractNum w:abstractNumId="6" w15:restartNumberingAfterBreak="0">
    <w:nsid w:val="29F7226D"/>
    <w:multiLevelType w:val="hybridMultilevel"/>
    <w:tmpl w:val="AF001D98"/>
    <w:lvl w:ilvl="0" w:tplc="9E4C3432">
      <w:numFmt w:val="bullet"/>
      <w:lvlText w:val="-"/>
      <w:lvlJc w:val="left"/>
      <w:pPr>
        <w:ind w:left="1562" w:hanging="360"/>
      </w:pPr>
      <w:rPr>
        <w:rFonts w:ascii="Times New Roman" w:eastAsia="Times New Roman" w:hAnsi="Times New Roman" w:cs="Times New Roman" w:hint="default"/>
        <w:color w:val="FF0000"/>
        <w:spacing w:val="-7"/>
        <w:w w:val="100"/>
        <w:sz w:val="20"/>
        <w:szCs w:val="20"/>
      </w:rPr>
    </w:lvl>
    <w:lvl w:ilvl="1" w:tplc="A9B87968">
      <w:numFmt w:val="bullet"/>
      <w:lvlText w:val="•"/>
      <w:lvlJc w:val="left"/>
      <w:pPr>
        <w:ind w:left="2588" w:hanging="360"/>
      </w:pPr>
      <w:rPr>
        <w:rFonts w:hint="default"/>
      </w:rPr>
    </w:lvl>
    <w:lvl w:ilvl="2" w:tplc="F4064C2E">
      <w:numFmt w:val="bullet"/>
      <w:lvlText w:val="•"/>
      <w:lvlJc w:val="left"/>
      <w:pPr>
        <w:ind w:left="3616" w:hanging="360"/>
      </w:pPr>
      <w:rPr>
        <w:rFonts w:hint="default"/>
      </w:rPr>
    </w:lvl>
    <w:lvl w:ilvl="3" w:tplc="DB48D3E2">
      <w:numFmt w:val="bullet"/>
      <w:lvlText w:val="•"/>
      <w:lvlJc w:val="left"/>
      <w:pPr>
        <w:ind w:left="4644" w:hanging="360"/>
      </w:pPr>
      <w:rPr>
        <w:rFonts w:hint="default"/>
      </w:rPr>
    </w:lvl>
    <w:lvl w:ilvl="4" w:tplc="115AEBE2">
      <w:numFmt w:val="bullet"/>
      <w:lvlText w:val="•"/>
      <w:lvlJc w:val="left"/>
      <w:pPr>
        <w:ind w:left="5672" w:hanging="360"/>
      </w:pPr>
      <w:rPr>
        <w:rFonts w:hint="default"/>
      </w:rPr>
    </w:lvl>
    <w:lvl w:ilvl="5" w:tplc="D6342A16">
      <w:numFmt w:val="bullet"/>
      <w:lvlText w:val="•"/>
      <w:lvlJc w:val="left"/>
      <w:pPr>
        <w:ind w:left="6700" w:hanging="360"/>
      </w:pPr>
      <w:rPr>
        <w:rFonts w:hint="default"/>
      </w:rPr>
    </w:lvl>
    <w:lvl w:ilvl="6" w:tplc="F54AB2AE">
      <w:numFmt w:val="bullet"/>
      <w:lvlText w:val="•"/>
      <w:lvlJc w:val="left"/>
      <w:pPr>
        <w:ind w:left="7728" w:hanging="360"/>
      </w:pPr>
      <w:rPr>
        <w:rFonts w:hint="default"/>
      </w:rPr>
    </w:lvl>
    <w:lvl w:ilvl="7" w:tplc="406CC3FC">
      <w:numFmt w:val="bullet"/>
      <w:lvlText w:val="•"/>
      <w:lvlJc w:val="left"/>
      <w:pPr>
        <w:ind w:left="8756" w:hanging="360"/>
      </w:pPr>
      <w:rPr>
        <w:rFonts w:hint="default"/>
      </w:rPr>
    </w:lvl>
    <w:lvl w:ilvl="8" w:tplc="382EB26C">
      <w:numFmt w:val="bullet"/>
      <w:lvlText w:val="•"/>
      <w:lvlJc w:val="left"/>
      <w:pPr>
        <w:ind w:left="9784" w:hanging="360"/>
      </w:pPr>
      <w:rPr>
        <w:rFonts w:hint="default"/>
      </w:rPr>
    </w:lvl>
  </w:abstractNum>
  <w:abstractNum w:abstractNumId="7" w15:restartNumberingAfterBreak="0">
    <w:nsid w:val="2FA22079"/>
    <w:multiLevelType w:val="hybridMultilevel"/>
    <w:tmpl w:val="DFF2D3EA"/>
    <w:lvl w:ilvl="0" w:tplc="4A38D630">
      <w:start w:val="1"/>
      <w:numFmt w:val="decimal"/>
      <w:lvlText w:val="%1."/>
      <w:lvlJc w:val="left"/>
      <w:pPr>
        <w:ind w:left="842" w:hanging="222"/>
      </w:pPr>
      <w:rPr>
        <w:rFonts w:ascii="Arial" w:eastAsia="Arial" w:hAnsi="Arial" w:cs="Arial" w:hint="default"/>
        <w:b/>
        <w:bCs/>
        <w:spacing w:val="-7"/>
        <w:w w:val="100"/>
        <w:sz w:val="20"/>
        <w:szCs w:val="20"/>
      </w:rPr>
    </w:lvl>
    <w:lvl w:ilvl="1" w:tplc="7AA20D82">
      <w:numFmt w:val="bullet"/>
      <w:lvlText w:val="•"/>
      <w:lvlJc w:val="left"/>
      <w:pPr>
        <w:ind w:left="1940" w:hanging="222"/>
      </w:pPr>
      <w:rPr>
        <w:rFonts w:hint="default"/>
      </w:rPr>
    </w:lvl>
    <w:lvl w:ilvl="2" w:tplc="8A28AB32">
      <w:numFmt w:val="bullet"/>
      <w:lvlText w:val="•"/>
      <w:lvlJc w:val="left"/>
      <w:pPr>
        <w:ind w:left="3040" w:hanging="222"/>
      </w:pPr>
      <w:rPr>
        <w:rFonts w:hint="default"/>
      </w:rPr>
    </w:lvl>
    <w:lvl w:ilvl="3" w:tplc="16D2F2F4">
      <w:numFmt w:val="bullet"/>
      <w:lvlText w:val="•"/>
      <w:lvlJc w:val="left"/>
      <w:pPr>
        <w:ind w:left="4140" w:hanging="222"/>
      </w:pPr>
      <w:rPr>
        <w:rFonts w:hint="default"/>
      </w:rPr>
    </w:lvl>
    <w:lvl w:ilvl="4" w:tplc="FB128ACA">
      <w:numFmt w:val="bullet"/>
      <w:lvlText w:val="•"/>
      <w:lvlJc w:val="left"/>
      <w:pPr>
        <w:ind w:left="5240" w:hanging="222"/>
      </w:pPr>
      <w:rPr>
        <w:rFonts w:hint="default"/>
      </w:rPr>
    </w:lvl>
    <w:lvl w:ilvl="5" w:tplc="FF865DFE">
      <w:numFmt w:val="bullet"/>
      <w:lvlText w:val="•"/>
      <w:lvlJc w:val="left"/>
      <w:pPr>
        <w:ind w:left="6340" w:hanging="222"/>
      </w:pPr>
      <w:rPr>
        <w:rFonts w:hint="default"/>
      </w:rPr>
    </w:lvl>
    <w:lvl w:ilvl="6" w:tplc="3B5CAA38">
      <w:numFmt w:val="bullet"/>
      <w:lvlText w:val="•"/>
      <w:lvlJc w:val="left"/>
      <w:pPr>
        <w:ind w:left="7440" w:hanging="222"/>
      </w:pPr>
      <w:rPr>
        <w:rFonts w:hint="default"/>
      </w:rPr>
    </w:lvl>
    <w:lvl w:ilvl="7" w:tplc="C9181DBC">
      <w:numFmt w:val="bullet"/>
      <w:lvlText w:val="•"/>
      <w:lvlJc w:val="left"/>
      <w:pPr>
        <w:ind w:left="8540" w:hanging="222"/>
      </w:pPr>
      <w:rPr>
        <w:rFonts w:hint="default"/>
      </w:rPr>
    </w:lvl>
    <w:lvl w:ilvl="8" w:tplc="277C1C16">
      <w:numFmt w:val="bullet"/>
      <w:lvlText w:val="•"/>
      <w:lvlJc w:val="left"/>
      <w:pPr>
        <w:ind w:left="9640" w:hanging="222"/>
      </w:pPr>
      <w:rPr>
        <w:rFonts w:hint="default"/>
      </w:rPr>
    </w:lvl>
  </w:abstractNum>
  <w:abstractNum w:abstractNumId="8" w15:restartNumberingAfterBreak="0">
    <w:nsid w:val="30E321C7"/>
    <w:multiLevelType w:val="hybridMultilevel"/>
    <w:tmpl w:val="1B4A4212"/>
    <w:lvl w:ilvl="0" w:tplc="3410BD98">
      <w:numFmt w:val="bullet"/>
      <w:lvlText w:val=""/>
      <w:lvlJc w:val="left"/>
      <w:pPr>
        <w:ind w:left="1562" w:hanging="360"/>
      </w:pPr>
      <w:rPr>
        <w:rFonts w:ascii="Symbol" w:eastAsia="Symbol" w:hAnsi="Symbol" w:cs="Symbol" w:hint="default"/>
        <w:w w:val="100"/>
        <w:sz w:val="20"/>
        <w:szCs w:val="20"/>
      </w:rPr>
    </w:lvl>
    <w:lvl w:ilvl="1" w:tplc="E1EE139E">
      <w:numFmt w:val="bullet"/>
      <w:lvlText w:val="•"/>
      <w:lvlJc w:val="left"/>
      <w:pPr>
        <w:ind w:left="2588" w:hanging="360"/>
      </w:pPr>
      <w:rPr>
        <w:rFonts w:hint="default"/>
      </w:rPr>
    </w:lvl>
    <w:lvl w:ilvl="2" w:tplc="DCBE0968">
      <w:numFmt w:val="bullet"/>
      <w:lvlText w:val="•"/>
      <w:lvlJc w:val="left"/>
      <w:pPr>
        <w:ind w:left="3616" w:hanging="360"/>
      </w:pPr>
      <w:rPr>
        <w:rFonts w:hint="default"/>
      </w:rPr>
    </w:lvl>
    <w:lvl w:ilvl="3" w:tplc="1EEA7B88">
      <w:numFmt w:val="bullet"/>
      <w:lvlText w:val="•"/>
      <w:lvlJc w:val="left"/>
      <w:pPr>
        <w:ind w:left="4644" w:hanging="360"/>
      </w:pPr>
      <w:rPr>
        <w:rFonts w:hint="default"/>
      </w:rPr>
    </w:lvl>
    <w:lvl w:ilvl="4" w:tplc="903CD38C">
      <w:numFmt w:val="bullet"/>
      <w:lvlText w:val="•"/>
      <w:lvlJc w:val="left"/>
      <w:pPr>
        <w:ind w:left="5672" w:hanging="360"/>
      </w:pPr>
      <w:rPr>
        <w:rFonts w:hint="default"/>
      </w:rPr>
    </w:lvl>
    <w:lvl w:ilvl="5" w:tplc="3FC61BBE">
      <w:numFmt w:val="bullet"/>
      <w:lvlText w:val="•"/>
      <w:lvlJc w:val="left"/>
      <w:pPr>
        <w:ind w:left="6700" w:hanging="360"/>
      </w:pPr>
      <w:rPr>
        <w:rFonts w:hint="default"/>
      </w:rPr>
    </w:lvl>
    <w:lvl w:ilvl="6" w:tplc="88989982">
      <w:numFmt w:val="bullet"/>
      <w:lvlText w:val="•"/>
      <w:lvlJc w:val="left"/>
      <w:pPr>
        <w:ind w:left="7728" w:hanging="360"/>
      </w:pPr>
      <w:rPr>
        <w:rFonts w:hint="default"/>
      </w:rPr>
    </w:lvl>
    <w:lvl w:ilvl="7" w:tplc="87EC0770">
      <w:numFmt w:val="bullet"/>
      <w:lvlText w:val="•"/>
      <w:lvlJc w:val="left"/>
      <w:pPr>
        <w:ind w:left="8756" w:hanging="360"/>
      </w:pPr>
      <w:rPr>
        <w:rFonts w:hint="default"/>
      </w:rPr>
    </w:lvl>
    <w:lvl w:ilvl="8" w:tplc="C764F08E">
      <w:numFmt w:val="bullet"/>
      <w:lvlText w:val="•"/>
      <w:lvlJc w:val="left"/>
      <w:pPr>
        <w:ind w:left="9784" w:hanging="360"/>
      </w:pPr>
      <w:rPr>
        <w:rFonts w:hint="default"/>
      </w:rPr>
    </w:lvl>
  </w:abstractNum>
  <w:abstractNum w:abstractNumId="9" w15:restartNumberingAfterBreak="0">
    <w:nsid w:val="3575145B"/>
    <w:multiLevelType w:val="hybridMultilevel"/>
    <w:tmpl w:val="36DCF994"/>
    <w:lvl w:ilvl="0" w:tplc="6D6AF428">
      <w:start w:val="1"/>
      <w:numFmt w:val="decimal"/>
      <w:lvlText w:val="%1."/>
      <w:lvlJc w:val="left"/>
      <w:pPr>
        <w:ind w:left="842" w:hanging="234"/>
      </w:pPr>
      <w:rPr>
        <w:rFonts w:ascii="Arial" w:eastAsia="Arial" w:hAnsi="Arial" w:cs="Arial" w:hint="default"/>
        <w:b/>
        <w:bCs/>
        <w:spacing w:val="-2"/>
        <w:w w:val="100"/>
        <w:sz w:val="20"/>
        <w:szCs w:val="20"/>
      </w:rPr>
    </w:lvl>
    <w:lvl w:ilvl="1" w:tplc="28824F6A">
      <w:start w:val="1"/>
      <w:numFmt w:val="decimal"/>
      <w:lvlText w:val="%2)"/>
      <w:lvlJc w:val="left"/>
      <w:pPr>
        <w:ind w:left="1562" w:hanging="284"/>
        <w:jc w:val="right"/>
      </w:pPr>
      <w:rPr>
        <w:rFonts w:hint="default"/>
        <w:spacing w:val="-7"/>
        <w:w w:val="100"/>
      </w:rPr>
    </w:lvl>
    <w:lvl w:ilvl="2" w:tplc="FEA8FBA6">
      <w:numFmt w:val="bullet"/>
      <w:lvlText w:val="•"/>
      <w:lvlJc w:val="left"/>
      <w:pPr>
        <w:ind w:left="2702" w:hanging="284"/>
      </w:pPr>
      <w:rPr>
        <w:rFonts w:hint="default"/>
      </w:rPr>
    </w:lvl>
    <w:lvl w:ilvl="3" w:tplc="C9FA1EBA">
      <w:numFmt w:val="bullet"/>
      <w:lvlText w:val="•"/>
      <w:lvlJc w:val="left"/>
      <w:pPr>
        <w:ind w:left="3844" w:hanging="284"/>
      </w:pPr>
      <w:rPr>
        <w:rFonts w:hint="default"/>
      </w:rPr>
    </w:lvl>
    <w:lvl w:ilvl="4" w:tplc="48764290">
      <w:numFmt w:val="bullet"/>
      <w:lvlText w:val="•"/>
      <w:lvlJc w:val="left"/>
      <w:pPr>
        <w:ind w:left="4986" w:hanging="284"/>
      </w:pPr>
      <w:rPr>
        <w:rFonts w:hint="default"/>
      </w:rPr>
    </w:lvl>
    <w:lvl w:ilvl="5" w:tplc="0F28AF94">
      <w:numFmt w:val="bullet"/>
      <w:lvlText w:val="•"/>
      <w:lvlJc w:val="left"/>
      <w:pPr>
        <w:ind w:left="6128" w:hanging="284"/>
      </w:pPr>
      <w:rPr>
        <w:rFonts w:hint="default"/>
      </w:rPr>
    </w:lvl>
    <w:lvl w:ilvl="6" w:tplc="40A8E58A">
      <w:numFmt w:val="bullet"/>
      <w:lvlText w:val="•"/>
      <w:lvlJc w:val="left"/>
      <w:pPr>
        <w:ind w:left="7271" w:hanging="284"/>
      </w:pPr>
      <w:rPr>
        <w:rFonts w:hint="default"/>
      </w:rPr>
    </w:lvl>
    <w:lvl w:ilvl="7" w:tplc="5F827FA6">
      <w:numFmt w:val="bullet"/>
      <w:lvlText w:val="•"/>
      <w:lvlJc w:val="left"/>
      <w:pPr>
        <w:ind w:left="8413" w:hanging="284"/>
      </w:pPr>
      <w:rPr>
        <w:rFonts w:hint="default"/>
      </w:rPr>
    </w:lvl>
    <w:lvl w:ilvl="8" w:tplc="60448D36">
      <w:numFmt w:val="bullet"/>
      <w:lvlText w:val="•"/>
      <w:lvlJc w:val="left"/>
      <w:pPr>
        <w:ind w:left="9555" w:hanging="284"/>
      </w:pPr>
      <w:rPr>
        <w:rFonts w:hint="default"/>
      </w:rPr>
    </w:lvl>
  </w:abstractNum>
  <w:abstractNum w:abstractNumId="10" w15:restartNumberingAfterBreak="0">
    <w:nsid w:val="3C722CA0"/>
    <w:multiLevelType w:val="hybridMultilevel"/>
    <w:tmpl w:val="83EC5A86"/>
    <w:lvl w:ilvl="0" w:tplc="5992A984">
      <w:start w:val="1"/>
      <w:numFmt w:val="decimal"/>
      <w:lvlText w:val="%1."/>
      <w:lvlJc w:val="left"/>
      <w:pPr>
        <w:ind w:left="842" w:hanging="222"/>
      </w:pPr>
      <w:rPr>
        <w:rFonts w:ascii="Arial" w:eastAsia="Arial" w:hAnsi="Arial" w:cs="Arial" w:hint="default"/>
        <w:spacing w:val="-6"/>
        <w:w w:val="100"/>
        <w:sz w:val="20"/>
        <w:szCs w:val="20"/>
      </w:rPr>
    </w:lvl>
    <w:lvl w:ilvl="1" w:tplc="ACC21406">
      <w:start w:val="1"/>
      <w:numFmt w:val="decimal"/>
      <w:lvlText w:val="(%2)"/>
      <w:lvlJc w:val="left"/>
      <w:pPr>
        <w:ind w:left="842" w:hanging="300"/>
      </w:pPr>
      <w:rPr>
        <w:rFonts w:ascii="Arial" w:eastAsia="Arial" w:hAnsi="Arial" w:cs="Arial" w:hint="default"/>
        <w:spacing w:val="-1"/>
        <w:w w:val="100"/>
        <w:sz w:val="20"/>
        <w:szCs w:val="20"/>
      </w:rPr>
    </w:lvl>
    <w:lvl w:ilvl="2" w:tplc="A626B414">
      <w:numFmt w:val="bullet"/>
      <w:lvlText w:val="•"/>
      <w:lvlJc w:val="left"/>
      <w:pPr>
        <w:ind w:left="3040" w:hanging="300"/>
      </w:pPr>
      <w:rPr>
        <w:rFonts w:hint="default"/>
      </w:rPr>
    </w:lvl>
    <w:lvl w:ilvl="3" w:tplc="EBB62308">
      <w:numFmt w:val="bullet"/>
      <w:lvlText w:val="•"/>
      <w:lvlJc w:val="left"/>
      <w:pPr>
        <w:ind w:left="4140" w:hanging="300"/>
      </w:pPr>
      <w:rPr>
        <w:rFonts w:hint="default"/>
      </w:rPr>
    </w:lvl>
    <w:lvl w:ilvl="4" w:tplc="50788894">
      <w:numFmt w:val="bullet"/>
      <w:lvlText w:val="•"/>
      <w:lvlJc w:val="left"/>
      <w:pPr>
        <w:ind w:left="5240" w:hanging="300"/>
      </w:pPr>
      <w:rPr>
        <w:rFonts w:hint="default"/>
      </w:rPr>
    </w:lvl>
    <w:lvl w:ilvl="5" w:tplc="126404FE">
      <w:numFmt w:val="bullet"/>
      <w:lvlText w:val="•"/>
      <w:lvlJc w:val="left"/>
      <w:pPr>
        <w:ind w:left="6340" w:hanging="300"/>
      </w:pPr>
      <w:rPr>
        <w:rFonts w:hint="default"/>
      </w:rPr>
    </w:lvl>
    <w:lvl w:ilvl="6" w:tplc="DAA6B8F8">
      <w:numFmt w:val="bullet"/>
      <w:lvlText w:val="•"/>
      <w:lvlJc w:val="left"/>
      <w:pPr>
        <w:ind w:left="7440" w:hanging="300"/>
      </w:pPr>
      <w:rPr>
        <w:rFonts w:hint="default"/>
      </w:rPr>
    </w:lvl>
    <w:lvl w:ilvl="7" w:tplc="7146F2A8">
      <w:numFmt w:val="bullet"/>
      <w:lvlText w:val="•"/>
      <w:lvlJc w:val="left"/>
      <w:pPr>
        <w:ind w:left="8540" w:hanging="300"/>
      </w:pPr>
      <w:rPr>
        <w:rFonts w:hint="default"/>
      </w:rPr>
    </w:lvl>
    <w:lvl w:ilvl="8" w:tplc="B5BA1BA4">
      <w:numFmt w:val="bullet"/>
      <w:lvlText w:val="•"/>
      <w:lvlJc w:val="left"/>
      <w:pPr>
        <w:ind w:left="9640" w:hanging="300"/>
      </w:pPr>
      <w:rPr>
        <w:rFonts w:hint="default"/>
      </w:rPr>
    </w:lvl>
  </w:abstractNum>
  <w:abstractNum w:abstractNumId="11" w15:restartNumberingAfterBreak="0">
    <w:nsid w:val="3DDD0EEB"/>
    <w:multiLevelType w:val="multilevel"/>
    <w:tmpl w:val="9C10A9E2"/>
    <w:lvl w:ilvl="0">
      <w:start w:val="1"/>
      <w:numFmt w:val="decimal"/>
      <w:lvlText w:val="%1."/>
      <w:lvlJc w:val="left"/>
      <w:pPr>
        <w:ind w:left="842" w:hanging="316"/>
      </w:pPr>
      <w:rPr>
        <w:rFonts w:ascii="Arial" w:eastAsia="Arial" w:hAnsi="Arial" w:cs="Arial" w:hint="default"/>
        <w:b/>
        <w:bCs/>
        <w:spacing w:val="-17"/>
        <w:w w:val="100"/>
        <w:sz w:val="20"/>
        <w:szCs w:val="20"/>
      </w:rPr>
    </w:lvl>
    <w:lvl w:ilvl="1">
      <w:start w:val="1"/>
      <w:numFmt w:val="decimal"/>
      <w:lvlText w:val="%1.%2."/>
      <w:lvlJc w:val="left"/>
      <w:pPr>
        <w:ind w:left="1239" w:hanging="398"/>
      </w:pPr>
      <w:rPr>
        <w:rFonts w:ascii="Arial" w:eastAsia="Arial" w:hAnsi="Arial" w:cs="Arial" w:hint="default"/>
        <w:spacing w:val="-2"/>
        <w:w w:val="100"/>
        <w:sz w:val="20"/>
        <w:szCs w:val="20"/>
      </w:rPr>
    </w:lvl>
    <w:lvl w:ilvl="2">
      <w:numFmt w:val="bullet"/>
      <w:lvlText w:val="•"/>
      <w:lvlJc w:val="left"/>
      <w:pPr>
        <w:ind w:left="2417" w:hanging="398"/>
      </w:pPr>
      <w:rPr>
        <w:rFonts w:hint="default"/>
      </w:rPr>
    </w:lvl>
    <w:lvl w:ilvl="3">
      <w:numFmt w:val="bullet"/>
      <w:lvlText w:val="•"/>
      <w:lvlJc w:val="left"/>
      <w:pPr>
        <w:ind w:left="3595" w:hanging="398"/>
      </w:pPr>
      <w:rPr>
        <w:rFonts w:hint="default"/>
      </w:rPr>
    </w:lvl>
    <w:lvl w:ilvl="4">
      <w:numFmt w:val="bullet"/>
      <w:lvlText w:val="•"/>
      <w:lvlJc w:val="left"/>
      <w:pPr>
        <w:ind w:left="4773" w:hanging="398"/>
      </w:pPr>
      <w:rPr>
        <w:rFonts w:hint="default"/>
      </w:rPr>
    </w:lvl>
    <w:lvl w:ilvl="5">
      <w:numFmt w:val="bullet"/>
      <w:lvlText w:val="•"/>
      <w:lvlJc w:val="left"/>
      <w:pPr>
        <w:ind w:left="5951" w:hanging="398"/>
      </w:pPr>
      <w:rPr>
        <w:rFonts w:hint="default"/>
      </w:rPr>
    </w:lvl>
    <w:lvl w:ilvl="6">
      <w:numFmt w:val="bullet"/>
      <w:lvlText w:val="•"/>
      <w:lvlJc w:val="left"/>
      <w:pPr>
        <w:ind w:left="7128" w:hanging="398"/>
      </w:pPr>
      <w:rPr>
        <w:rFonts w:hint="default"/>
      </w:rPr>
    </w:lvl>
    <w:lvl w:ilvl="7">
      <w:numFmt w:val="bullet"/>
      <w:lvlText w:val="•"/>
      <w:lvlJc w:val="left"/>
      <w:pPr>
        <w:ind w:left="8306" w:hanging="398"/>
      </w:pPr>
      <w:rPr>
        <w:rFonts w:hint="default"/>
      </w:rPr>
    </w:lvl>
    <w:lvl w:ilvl="8">
      <w:numFmt w:val="bullet"/>
      <w:lvlText w:val="•"/>
      <w:lvlJc w:val="left"/>
      <w:pPr>
        <w:ind w:left="9484" w:hanging="398"/>
      </w:pPr>
      <w:rPr>
        <w:rFonts w:hint="default"/>
      </w:rPr>
    </w:lvl>
  </w:abstractNum>
  <w:abstractNum w:abstractNumId="12" w15:restartNumberingAfterBreak="0">
    <w:nsid w:val="4C912687"/>
    <w:multiLevelType w:val="multilevel"/>
    <w:tmpl w:val="C4A8F1F8"/>
    <w:lvl w:ilvl="0">
      <w:start w:val="9"/>
      <w:numFmt w:val="decimal"/>
      <w:lvlText w:val="%1"/>
      <w:lvlJc w:val="left"/>
      <w:pPr>
        <w:ind w:left="1286" w:hanging="444"/>
      </w:pPr>
      <w:rPr>
        <w:rFonts w:hint="default"/>
      </w:rPr>
    </w:lvl>
    <w:lvl w:ilvl="1">
      <w:start w:val="1"/>
      <w:numFmt w:val="decimal"/>
      <w:lvlText w:val="%1.%2."/>
      <w:lvlJc w:val="left"/>
      <w:pPr>
        <w:ind w:left="1286" w:hanging="444"/>
      </w:pPr>
      <w:rPr>
        <w:rFonts w:ascii="Arial" w:eastAsia="Arial" w:hAnsi="Arial" w:cs="Arial" w:hint="default"/>
        <w:b/>
        <w:bCs/>
        <w:spacing w:val="-4"/>
        <w:w w:val="100"/>
        <w:sz w:val="20"/>
        <w:szCs w:val="20"/>
      </w:rPr>
    </w:lvl>
    <w:lvl w:ilvl="2">
      <w:numFmt w:val="bullet"/>
      <w:lvlText w:val="•"/>
      <w:lvlJc w:val="left"/>
      <w:pPr>
        <w:ind w:left="3392" w:hanging="444"/>
      </w:pPr>
      <w:rPr>
        <w:rFonts w:hint="default"/>
      </w:rPr>
    </w:lvl>
    <w:lvl w:ilvl="3">
      <w:numFmt w:val="bullet"/>
      <w:lvlText w:val="•"/>
      <w:lvlJc w:val="left"/>
      <w:pPr>
        <w:ind w:left="4448" w:hanging="444"/>
      </w:pPr>
      <w:rPr>
        <w:rFonts w:hint="default"/>
      </w:rPr>
    </w:lvl>
    <w:lvl w:ilvl="4">
      <w:numFmt w:val="bullet"/>
      <w:lvlText w:val="•"/>
      <w:lvlJc w:val="left"/>
      <w:pPr>
        <w:ind w:left="5504" w:hanging="444"/>
      </w:pPr>
      <w:rPr>
        <w:rFonts w:hint="default"/>
      </w:rPr>
    </w:lvl>
    <w:lvl w:ilvl="5">
      <w:numFmt w:val="bullet"/>
      <w:lvlText w:val="•"/>
      <w:lvlJc w:val="left"/>
      <w:pPr>
        <w:ind w:left="6560" w:hanging="444"/>
      </w:pPr>
      <w:rPr>
        <w:rFonts w:hint="default"/>
      </w:rPr>
    </w:lvl>
    <w:lvl w:ilvl="6">
      <w:numFmt w:val="bullet"/>
      <w:lvlText w:val="•"/>
      <w:lvlJc w:val="left"/>
      <w:pPr>
        <w:ind w:left="7616" w:hanging="444"/>
      </w:pPr>
      <w:rPr>
        <w:rFonts w:hint="default"/>
      </w:rPr>
    </w:lvl>
    <w:lvl w:ilvl="7">
      <w:numFmt w:val="bullet"/>
      <w:lvlText w:val="•"/>
      <w:lvlJc w:val="left"/>
      <w:pPr>
        <w:ind w:left="8672" w:hanging="444"/>
      </w:pPr>
      <w:rPr>
        <w:rFonts w:hint="default"/>
      </w:rPr>
    </w:lvl>
    <w:lvl w:ilvl="8">
      <w:numFmt w:val="bullet"/>
      <w:lvlText w:val="•"/>
      <w:lvlJc w:val="left"/>
      <w:pPr>
        <w:ind w:left="9728" w:hanging="444"/>
      </w:pPr>
      <w:rPr>
        <w:rFonts w:hint="default"/>
      </w:rPr>
    </w:lvl>
  </w:abstractNum>
  <w:abstractNum w:abstractNumId="13" w15:restartNumberingAfterBreak="0">
    <w:nsid w:val="4CC26BB2"/>
    <w:multiLevelType w:val="multilevel"/>
    <w:tmpl w:val="75DE6670"/>
    <w:lvl w:ilvl="0">
      <w:start w:val="1"/>
      <w:numFmt w:val="decimal"/>
      <w:lvlText w:val="%1"/>
      <w:lvlJc w:val="left"/>
      <w:pPr>
        <w:ind w:left="842" w:hanging="398"/>
      </w:pPr>
      <w:rPr>
        <w:rFonts w:hint="default"/>
      </w:rPr>
    </w:lvl>
    <w:lvl w:ilvl="1">
      <w:start w:val="1"/>
      <w:numFmt w:val="decimal"/>
      <w:lvlText w:val="%1.%2."/>
      <w:lvlJc w:val="left"/>
      <w:pPr>
        <w:ind w:left="842" w:hanging="398"/>
      </w:pPr>
      <w:rPr>
        <w:rFonts w:ascii="Arial" w:eastAsia="Arial" w:hAnsi="Arial" w:cs="Arial" w:hint="default"/>
        <w:spacing w:val="-2"/>
        <w:w w:val="100"/>
        <w:sz w:val="20"/>
        <w:szCs w:val="20"/>
      </w:rPr>
    </w:lvl>
    <w:lvl w:ilvl="2">
      <w:numFmt w:val="bullet"/>
      <w:lvlText w:val="•"/>
      <w:lvlJc w:val="left"/>
      <w:pPr>
        <w:ind w:left="3040" w:hanging="398"/>
      </w:pPr>
      <w:rPr>
        <w:rFonts w:hint="default"/>
      </w:rPr>
    </w:lvl>
    <w:lvl w:ilvl="3">
      <w:numFmt w:val="bullet"/>
      <w:lvlText w:val="•"/>
      <w:lvlJc w:val="left"/>
      <w:pPr>
        <w:ind w:left="4140" w:hanging="398"/>
      </w:pPr>
      <w:rPr>
        <w:rFonts w:hint="default"/>
      </w:rPr>
    </w:lvl>
    <w:lvl w:ilvl="4">
      <w:numFmt w:val="bullet"/>
      <w:lvlText w:val="•"/>
      <w:lvlJc w:val="left"/>
      <w:pPr>
        <w:ind w:left="5240" w:hanging="398"/>
      </w:pPr>
      <w:rPr>
        <w:rFonts w:hint="default"/>
      </w:rPr>
    </w:lvl>
    <w:lvl w:ilvl="5">
      <w:numFmt w:val="bullet"/>
      <w:lvlText w:val="•"/>
      <w:lvlJc w:val="left"/>
      <w:pPr>
        <w:ind w:left="6340" w:hanging="398"/>
      </w:pPr>
      <w:rPr>
        <w:rFonts w:hint="default"/>
      </w:rPr>
    </w:lvl>
    <w:lvl w:ilvl="6">
      <w:numFmt w:val="bullet"/>
      <w:lvlText w:val="•"/>
      <w:lvlJc w:val="left"/>
      <w:pPr>
        <w:ind w:left="7440" w:hanging="398"/>
      </w:pPr>
      <w:rPr>
        <w:rFonts w:hint="default"/>
      </w:rPr>
    </w:lvl>
    <w:lvl w:ilvl="7">
      <w:numFmt w:val="bullet"/>
      <w:lvlText w:val="•"/>
      <w:lvlJc w:val="left"/>
      <w:pPr>
        <w:ind w:left="8540" w:hanging="398"/>
      </w:pPr>
      <w:rPr>
        <w:rFonts w:hint="default"/>
      </w:rPr>
    </w:lvl>
    <w:lvl w:ilvl="8">
      <w:numFmt w:val="bullet"/>
      <w:lvlText w:val="•"/>
      <w:lvlJc w:val="left"/>
      <w:pPr>
        <w:ind w:left="9640" w:hanging="398"/>
      </w:pPr>
      <w:rPr>
        <w:rFonts w:hint="default"/>
      </w:rPr>
    </w:lvl>
  </w:abstractNum>
  <w:abstractNum w:abstractNumId="14" w15:restartNumberingAfterBreak="0">
    <w:nsid w:val="537C0EE6"/>
    <w:multiLevelType w:val="hybridMultilevel"/>
    <w:tmpl w:val="5B540536"/>
    <w:lvl w:ilvl="0" w:tplc="2952ABDE">
      <w:numFmt w:val="bullet"/>
      <w:lvlText w:val="-"/>
      <w:lvlJc w:val="left"/>
      <w:pPr>
        <w:ind w:left="1562" w:hanging="360"/>
      </w:pPr>
      <w:rPr>
        <w:rFonts w:ascii="Times New Roman" w:eastAsia="Times New Roman" w:hAnsi="Times New Roman" w:cs="Times New Roman" w:hint="default"/>
        <w:color w:val="FF0000"/>
        <w:spacing w:val="-3"/>
        <w:w w:val="100"/>
        <w:sz w:val="20"/>
        <w:szCs w:val="20"/>
      </w:rPr>
    </w:lvl>
    <w:lvl w:ilvl="1" w:tplc="F6FE12AC">
      <w:numFmt w:val="bullet"/>
      <w:lvlText w:val="•"/>
      <w:lvlJc w:val="left"/>
      <w:pPr>
        <w:ind w:left="2588" w:hanging="360"/>
      </w:pPr>
      <w:rPr>
        <w:rFonts w:hint="default"/>
      </w:rPr>
    </w:lvl>
    <w:lvl w:ilvl="2" w:tplc="905EF5B0">
      <w:numFmt w:val="bullet"/>
      <w:lvlText w:val="•"/>
      <w:lvlJc w:val="left"/>
      <w:pPr>
        <w:ind w:left="3616" w:hanging="360"/>
      </w:pPr>
      <w:rPr>
        <w:rFonts w:hint="default"/>
      </w:rPr>
    </w:lvl>
    <w:lvl w:ilvl="3" w:tplc="EF9E2D78">
      <w:numFmt w:val="bullet"/>
      <w:lvlText w:val="•"/>
      <w:lvlJc w:val="left"/>
      <w:pPr>
        <w:ind w:left="4644" w:hanging="360"/>
      </w:pPr>
      <w:rPr>
        <w:rFonts w:hint="default"/>
      </w:rPr>
    </w:lvl>
    <w:lvl w:ilvl="4" w:tplc="CC0C8CA4">
      <w:numFmt w:val="bullet"/>
      <w:lvlText w:val="•"/>
      <w:lvlJc w:val="left"/>
      <w:pPr>
        <w:ind w:left="5672" w:hanging="360"/>
      </w:pPr>
      <w:rPr>
        <w:rFonts w:hint="default"/>
      </w:rPr>
    </w:lvl>
    <w:lvl w:ilvl="5" w:tplc="13A61494">
      <w:numFmt w:val="bullet"/>
      <w:lvlText w:val="•"/>
      <w:lvlJc w:val="left"/>
      <w:pPr>
        <w:ind w:left="6700" w:hanging="360"/>
      </w:pPr>
      <w:rPr>
        <w:rFonts w:hint="default"/>
      </w:rPr>
    </w:lvl>
    <w:lvl w:ilvl="6" w:tplc="F328DAE8">
      <w:numFmt w:val="bullet"/>
      <w:lvlText w:val="•"/>
      <w:lvlJc w:val="left"/>
      <w:pPr>
        <w:ind w:left="7728" w:hanging="360"/>
      </w:pPr>
      <w:rPr>
        <w:rFonts w:hint="default"/>
      </w:rPr>
    </w:lvl>
    <w:lvl w:ilvl="7" w:tplc="B6AC833A">
      <w:numFmt w:val="bullet"/>
      <w:lvlText w:val="•"/>
      <w:lvlJc w:val="left"/>
      <w:pPr>
        <w:ind w:left="8756" w:hanging="360"/>
      </w:pPr>
      <w:rPr>
        <w:rFonts w:hint="default"/>
      </w:rPr>
    </w:lvl>
    <w:lvl w:ilvl="8" w:tplc="C472D01E">
      <w:numFmt w:val="bullet"/>
      <w:lvlText w:val="•"/>
      <w:lvlJc w:val="left"/>
      <w:pPr>
        <w:ind w:left="9784" w:hanging="360"/>
      </w:pPr>
      <w:rPr>
        <w:rFonts w:hint="default"/>
      </w:rPr>
    </w:lvl>
  </w:abstractNum>
  <w:abstractNum w:abstractNumId="15" w15:restartNumberingAfterBreak="0">
    <w:nsid w:val="53B16769"/>
    <w:multiLevelType w:val="hybridMultilevel"/>
    <w:tmpl w:val="D9A2BFC4"/>
    <w:lvl w:ilvl="0" w:tplc="4970D610">
      <w:start w:val="5"/>
      <w:numFmt w:val="decimal"/>
      <w:lvlText w:val="(%1)"/>
      <w:lvlJc w:val="left"/>
      <w:pPr>
        <w:ind w:left="842" w:hanging="300"/>
        <w:jc w:val="right"/>
      </w:pPr>
      <w:rPr>
        <w:rFonts w:ascii="Arial" w:eastAsia="Arial" w:hAnsi="Arial" w:cs="Arial" w:hint="default"/>
        <w:spacing w:val="-1"/>
        <w:w w:val="100"/>
        <w:sz w:val="20"/>
        <w:szCs w:val="20"/>
      </w:rPr>
    </w:lvl>
    <w:lvl w:ilvl="1" w:tplc="BDB0B4EC">
      <w:numFmt w:val="bullet"/>
      <w:lvlText w:val="•"/>
      <w:lvlJc w:val="left"/>
      <w:pPr>
        <w:ind w:left="1940" w:hanging="300"/>
      </w:pPr>
      <w:rPr>
        <w:rFonts w:hint="default"/>
      </w:rPr>
    </w:lvl>
    <w:lvl w:ilvl="2" w:tplc="467A16A6">
      <w:numFmt w:val="bullet"/>
      <w:lvlText w:val="•"/>
      <w:lvlJc w:val="left"/>
      <w:pPr>
        <w:ind w:left="3040" w:hanging="300"/>
      </w:pPr>
      <w:rPr>
        <w:rFonts w:hint="default"/>
      </w:rPr>
    </w:lvl>
    <w:lvl w:ilvl="3" w:tplc="47BC5030">
      <w:numFmt w:val="bullet"/>
      <w:lvlText w:val="•"/>
      <w:lvlJc w:val="left"/>
      <w:pPr>
        <w:ind w:left="4140" w:hanging="300"/>
      </w:pPr>
      <w:rPr>
        <w:rFonts w:hint="default"/>
      </w:rPr>
    </w:lvl>
    <w:lvl w:ilvl="4" w:tplc="AAA05A4A">
      <w:numFmt w:val="bullet"/>
      <w:lvlText w:val="•"/>
      <w:lvlJc w:val="left"/>
      <w:pPr>
        <w:ind w:left="5240" w:hanging="300"/>
      </w:pPr>
      <w:rPr>
        <w:rFonts w:hint="default"/>
      </w:rPr>
    </w:lvl>
    <w:lvl w:ilvl="5" w:tplc="1AE04AF4">
      <w:numFmt w:val="bullet"/>
      <w:lvlText w:val="•"/>
      <w:lvlJc w:val="left"/>
      <w:pPr>
        <w:ind w:left="6340" w:hanging="300"/>
      </w:pPr>
      <w:rPr>
        <w:rFonts w:hint="default"/>
      </w:rPr>
    </w:lvl>
    <w:lvl w:ilvl="6" w:tplc="D24640D0">
      <w:numFmt w:val="bullet"/>
      <w:lvlText w:val="•"/>
      <w:lvlJc w:val="left"/>
      <w:pPr>
        <w:ind w:left="7440" w:hanging="300"/>
      </w:pPr>
      <w:rPr>
        <w:rFonts w:hint="default"/>
      </w:rPr>
    </w:lvl>
    <w:lvl w:ilvl="7" w:tplc="CE66BB8E">
      <w:numFmt w:val="bullet"/>
      <w:lvlText w:val="•"/>
      <w:lvlJc w:val="left"/>
      <w:pPr>
        <w:ind w:left="8540" w:hanging="300"/>
      </w:pPr>
      <w:rPr>
        <w:rFonts w:hint="default"/>
      </w:rPr>
    </w:lvl>
    <w:lvl w:ilvl="8" w:tplc="B096FDC8">
      <w:numFmt w:val="bullet"/>
      <w:lvlText w:val="•"/>
      <w:lvlJc w:val="left"/>
      <w:pPr>
        <w:ind w:left="9640" w:hanging="300"/>
      </w:pPr>
      <w:rPr>
        <w:rFonts w:hint="default"/>
      </w:rPr>
    </w:lvl>
  </w:abstractNum>
  <w:abstractNum w:abstractNumId="16" w15:restartNumberingAfterBreak="0">
    <w:nsid w:val="5C02106F"/>
    <w:multiLevelType w:val="hybridMultilevel"/>
    <w:tmpl w:val="4A4CAE90"/>
    <w:lvl w:ilvl="0" w:tplc="783275AC">
      <w:numFmt w:val="bullet"/>
      <w:lvlText w:val="-"/>
      <w:lvlJc w:val="left"/>
      <w:pPr>
        <w:ind w:left="842" w:hanging="360"/>
      </w:pPr>
      <w:rPr>
        <w:rFonts w:ascii="Times New Roman" w:eastAsia="Times New Roman" w:hAnsi="Times New Roman" w:cs="Times New Roman" w:hint="default"/>
        <w:color w:val="FF0000"/>
        <w:spacing w:val="-3"/>
        <w:w w:val="100"/>
        <w:sz w:val="20"/>
        <w:szCs w:val="20"/>
      </w:rPr>
    </w:lvl>
    <w:lvl w:ilvl="1" w:tplc="C81679A0">
      <w:numFmt w:val="bullet"/>
      <w:lvlText w:val="•"/>
      <w:lvlJc w:val="left"/>
      <w:pPr>
        <w:ind w:left="1940" w:hanging="360"/>
      </w:pPr>
      <w:rPr>
        <w:rFonts w:hint="default"/>
      </w:rPr>
    </w:lvl>
    <w:lvl w:ilvl="2" w:tplc="5D68FBCE">
      <w:numFmt w:val="bullet"/>
      <w:lvlText w:val="•"/>
      <w:lvlJc w:val="left"/>
      <w:pPr>
        <w:ind w:left="3040" w:hanging="360"/>
      </w:pPr>
      <w:rPr>
        <w:rFonts w:hint="default"/>
      </w:rPr>
    </w:lvl>
    <w:lvl w:ilvl="3" w:tplc="B080B70C">
      <w:numFmt w:val="bullet"/>
      <w:lvlText w:val="•"/>
      <w:lvlJc w:val="left"/>
      <w:pPr>
        <w:ind w:left="4140" w:hanging="360"/>
      </w:pPr>
      <w:rPr>
        <w:rFonts w:hint="default"/>
      </w:rPr>
    </w:lvl>
    <w:lvl w:ilvl="4" w:tplc="EE0AB6D6">
      <w:numFmt w:val="bullet"/>
      <w:lvlText w:val="•"/>
      <w:lvlJc w:val="left"/>
      <w:pPr>
        <w:ind w:left="5240" w:hanging="360"/>
      </w:pPr>
      <w:rPr>
        <w:rFonts w:hint="default"/>
      </w:rPr>
    </w:lvl>
    <w:lvl w:ilvl="5" w:tplc="DA268552">
      <w:numFmt w:val="bullet"/>
      <w:lvlText w:val="•"/>
      <w:lvlJc w:val="left"/>
      <w:pPr>
        <w:ind w:left="6340" w:hanging="360"/>
      </w:pPr>
      <w:rPr>
        <w:rFonts w:hint="default"/>
      </w:rPr>
    </w:lvl>
    <w:lvl w:ilvl="6" w:tplc="FB6639EE">
      <w:numFmt w:val="bullet"/>
      <w:lvlText w:val="•"/>
      <w:lvlJc w:val="left"/>
      <w:pPr>
        <w:ind w:left="7440" w:hanging="360"/>
      </w:pPr>
      <w:rPr>
        <w:rFonts w:hint="default"/>
      </w:rPr>
    </w:lvl>
    <w:lvl w:ilvl="7" w:tplc="AEBA8FF4">
      <w:numFmt w:val="bullet"/>
      <w:lvlText w:val="•"/>
      <w:lvlJc w:val="left"/>
      <w:pPr>
        <w:ind w:left="8540" w:hanging="360"/>
      </w:pPr>
      <w:rPr>
        <w:rFonts w:hint="default"/>
      </w:rPr>
    </w:lvl>
    <w:lvl w:ilvl="8" w:tplc="11A66E76">
      <w:numFmt w:val="bullet"/>
      <w:lvlText w:val="•"/>
      <w:lvlJc w:val="left"/>
      <w:pPr>
        <w:ind w:left="9640" w:hanging="360"/>
      </w:pPr>
      <w:rPr>
        <w:rFonts w:hint="default"/>
      </w:rPr>
    </w:lvl>
  </w:abstractNum>
  <w:abstractNum w:abstractNumId="17" w15:restartNumberingAfterBreak="0">
    <w:nsid w:val="63D663CD"/>
    <w:multiLevelType w:val="hybridMultilevel"/>
    <w:tmpl w:val="15641210"/>
    <w:lvl w:ilvl="0" w:tplc="46BCFC20">
      <w:start w:val="1"/>
      <w:numFmt w:val="decimal"/>
      <w:lvlText w:val="%1."/>
      <w:lvlJc w:val="left"/>
      <w:pPr>
        <w:ind w:left="1063" w:hanging="222"/>
      </w:pPr>
      <w:rPr>
        <w:rFonts w:ascii="Arial" w:eastAsia="Arial" w:hAnsi="Arial" w:cs="Arial" w:hint="default"/>
        <w:b/>
        <w:bCs/>
        <w:spacing w:val="-3"/>
        <w:w w:val="100"/>
        <w:sz w:val="20"/>
        <w:szCs w:val="20"/>
      </w:rPr>
    </w:lvl>
    <w:lvl w:ilvl="1" w:tplc="F51E33E8">
      <w:numFmt w:val="bullet"/>
      <w:lvlText w:val=""/>
      <w:lvlJc w:val="left"/>
      <w:pPr>
        <w:ind w:left="1562" w:hanging="360"/>
      </w:pPr>
      <w:rPr>
        <w:rFonts w:ascii="Symbol" w:eastAsia="Symbol" w:hAnsi="Symbol" w:cs="Symbol" w:hint="default"/>
        <w:w w:val="100"/>
        <w:sz w:val="20"/>
        <w:szCs w:val="20"/>
      </w:rPr>
    </w:lvl>
    <w:lvl w:ilvl="2" w:tplc="9AF670A6">
      <w:numFmt w:val="bullet"/>
      <w:lvlText w:val="•"/>
      <w:lvlJc w:val="left"/>
      <w:pPr>
        <w:ind w:left="2702" w:hanging="360"/>
      </w:pPr>
      <w:rPr>
        <w:rFonts w:hint="default"/>
      </w:rPr>
    </w:lvl>
    <w:lvl w:ilvl="3" w:tplc="299A81A4">
      <w:numFmt w:val="bullet"/>
      <w:lvlText w:val="•"/>
      <w:lvlJc w:val="left"/>
      <w:pPr>
        <w:ind w:left="3844" w:hanging="360"/>
      </w:pPr>
      <w:rPr>
        <w:rFonts w:hint="default"/>
      </w:rPr>
    </w:lvl>
    <w:lvl w:ilvl="4" w:tplc="D048CFE2">
      <w:numFmt w:val="bullet"/>
      <w:lvlText w:val="•"/>
      <w:lvlJc w:val="left"/>
      <w:pPr>
        <w:ind w:left="4986" w:hanging="360"/>
      </w:pPr>
      <w:rPr>
        <w:rFonts w:hint="default"/>
      </w:rPr>
    </w:lvl>
    <w:lvl w:ilvl="5" w:tplc="CDF24F24">
      <w:numFmt w:val="bullet"/>
      <w:lvlText w:val="•"/>
      <w:lvlJc w:val="left"/>
      <w:pPr>
        <w:ind w:left="6128" w:hanging="360"/>
      </w:pPr>
      <w:rPr>
        <w:rFonts w:hint="default"/>
      </w:rPr>
    </w:lvl>
    <w:lvl w:ilvl="6" w:tplc="7850F970">
      <w:numFmt w:val="bullet"/>
      <w:lvlText w:val="•"/>
      <w:lvlJc w:val="left"/>
      <w:pPr>
        <w:ind w:left="7271" w:hanging="360"/>
      </w:pPr>
      <w:rPr>
        <w:rFonts w:hint="default"/>
      </w:rPr>
    </w:lvl>
    <w:lvl w:ilvl="7" w:tplc="D5EAF1C4">
      <w:numFmt w:val="bullet"/>
      <w:lvlText w:val="•"/>
      <w:lvlJc w:val="left"/>
      <w:pPr>
        <w:ind w:left="8413" w:hanging="360"/>
      </w:pPr>
      <w:rPr>
        <w:rFonts w:hint="default"/>
      </w:rPr>
    </w:lvl>
    <w:lvl w:ilvl="8" w:tplc="7EBEC97E">
      <w:numFmt w:val="bullet"/>
      <w:lvlText w:val="•"/>
      <w:lvlJc w:val="left"/>
      <w:pPr>
        <w:ind w:left="9555" w:hanging="360"/>
      </w:pPr>
      <w:rPr>
        <w:rFonts w:hint="default"/>
      </w:rPr>
    </w:lvl>
  </w:abstractNum>
  <w:abstractNum w:abstractNumId="18" w15:restartNumberingAfterBreak="0">
    <w:nsid w:val="6BC24149"/>
    <w:multiLevelType w:val="hybridMultilevel"/>
    <w:tmpl w:val="93EE864E"/>
    <w:lvl w:ilvl="0" w:tplc="EDFEBFA2">
      <w:start w:val="1"/>
      <w:numFmt w:val="decimal"/>
      <w:lvlText w:val="%1)"/>
      <w:lvlJc w:val="left"/>
      <w:pPr>
        <w:ind w:left="842" w:hanging="262"/>
      </w:pPr>
      <w:rPr>
        <w:rFonts w:ascii="Arial" w:eastAsia="Arial" w:hAnsi="Arial" w:cs="Arial" w:hint="default"/>
        <w:w w:val="100"/>
        <w:sz w:val="20"/>
        <w:szCs w:val="20"/>
      </w:rPr>
    </w:lvl>
    <w:lvl w:ilvl="1" w:tplc="5BB47566">
      <w:numFmt w:val="bullet"/>
      <w:lvlText w:val="•"/>
      <w:lvlJc w:val="left"/>
      <w:pPr>
        <w:ind w:left="1940" w:hanging="262"/>
      </w:pPr>
      <w:rPr>
        <w:rFonts w:hint="default"/>
      </w:rPr>
    </w:lvl>
    <w:lvl w:ilvl="2" w:tplc="2F1825DA">
      <w:numFmt w:val="bullet"/>
      <w:lvlText w:val="•"/>
      <w:lvlJc w:val="left"/>
      <w:pPr>
        <w:ind w:left="3040" w:hanging="262"/>
      </w:pPr>
      <w:rPr>
        <w:rFonts w:hint="default"/>
      </w:rPr>
    </w:lvl>
    <w:lvl w:ilvl="3" w:tplc="A30A491E">
      <w:numFmt w:val="bullet"/>
      <w:lvlText w:val="•"/>
      <w:lvlJc w:val="left"/>
      <w:pPr>
        <w:ind w:left="4140" w:hanging="262"/>
      </w:pPr>
      <w:rPr>
        <w:rFonts w:hint="default"/>
      </w:rPr>
    </w:lvl>
    <w:lvl w:ilvl="4" w:tplc="7CF8D2BC">
      <w:numFmt w:val="bullet"/>
      <w:lvlText w:val="•"/>
      <w:lvlJc w:val="left"/>
      <w:pPr>
        <w:ind w:left="5240" w:hanging="262"/>
      </w:pPr>
      <w:rPr>
        <w:rFonts w:hint="default"/>
      </w:rPr>
    </w:lvl>
    <w:lvl w:ilvl="5" w:tplc="11FE9ACC">
      <w:numFmt w:val="bullet"/>
      <w:lvlText w:val="•"/>
      <w:lvlJc w:val="left"/>
      <w:pPr>
        <w:ind w:left="6340" w:hanging="262"/>
      </w:pPr>
      <w:rPr>
        <w:rFonts w:hint="default"/>
      </w:rPr>
    </w:lvl>
    <w:lvl w:ilvl="6" w:tplc="FDF07D3A">
      <w:numFmt w:val="bullet"/>
      <w:lvlText w:val="•"/>
      <w:lvlJc w:val="left"/>
      <w:pPr>
        <w:ind w:left="7440" w:hanging="262"/>
      </w:pPr>
      <w:rPr>
        <w:rFonts w:hint="default"/>
      </w:rPr>
    </w:lvl>
    <w:lvl w:ilvl="7" w:tplc="BB18006E">
      <w:numFmt w:val="bullet"/>
      <w:lvlText w:val="•"/>
      <w:lvlJc w:val="left"/>
      <w:pPr>
        <w:ind w:left="8540" w:hanging="262"/>
      </w:pPr>
      <w:rPr>
        <w:rFonts w:hint="default"/>
      </w:rPr>
    </w:lvl>
    <w:lvl w:ilvl="8" w:tplc="E35866A0">
      <w:numFmt w:val="bullet"/>
      <w:lvlText w:val="•"/>
      <w:lvlJc w:val="left"/>
      <w:pPr>
        <w:ind w:left="9640" w:hanging="262"/>
      </w:pPr>
      <w:rPr>
        <w:rFonts w:hint="default"/>
      </w:rPr>
    </w:lvl>
  </w:abstractNum>
  <w:abstractNum w:abstractNumId="19" w15:restartNumberingAfterBreak="0">
    <w:nsid w:val="738C0D09"/>
    <w:multiLevelType w:val="hybridMultilevel"/>
    <w:tmpl w:val="6A4EB9D6"/>
    <w:lvl w:ilvl="0" w:tplc="C2BC3DDA">
      <w:numFmt w:val="bullet"/>
      <w:lvlText w:val=""/>
      <w:lvlJc w:val="left"/>
      <w:pPr>
        <w:ind w:left="1562" w:hanging="360"/>
      </w:pPr>
      <w:rPr>
        <w:rFonts w:ascii="Symbol" w:eastAsia="Symbol" w:hAnsi="Symbol" w:cs="Symbol" w:hint="default"/>
        <w:w w:val="100"/>
        <w:sz w:val="20"/>
        <w:szCs w:val="20"/>
      </w:rPr>
    </w:lvl>
    <w:lvl w:ilvl="1" w:tplc="63C85854">
      <w:numFmt w:val="bullet"/>
      <w:lvlText w:val="•"/>
      <w:lvlJc w:val="left"/>
      <w:pPr>
        <w:ind w:left="2588" w:hanging="360"/>
      </w:pPr>
      <w:rPr>
        <w:rFonts w:hint="default"/>
      </w:rPr>
    </w:lvl>
    <w:lvl w:ilvl="2" w:tplc="1EBEE8F2">
      <w:numFmt w:val="bullet"/>
      <w:lvlText w:val="•"/>
      <w:lvlJc w:val="left"/>
      <w:pPr>
        <w:ind w:left="3616" w:hanging="360"/>
      </w:pPr>
      <w:rPr>
        <w:rFonts w:hint="default"/>
      </w:rPr>
    </w:lvl>
    <w:lvl w:ilvl="3" w:tplc="403A82D6">
      <w:numFmt w:val="bullet"/>
      <w:lvlText w:val="•"/>
      <w:lvlJc w:val="left"/>
      <w:pPr>
        <w:ind w:left="4644" w:hanging="360"/>
      </w:pPr>
      <w:rPr>
        <w:rFonts w:hint="default"/>
      </w:rPr>
    </w:lvl>
    <w:lvl w:ilvl="4" w:tplc="C2CCA5D4">
      <w:numFmt w:val="bullet"/>
      <w:lvlText w:val="•"/>
      <w:lvlJc w:val="left"/>
      <w:pPr>
        <w:ind w:left="5672" w:hanging="360"/>
      </w:pPr>
      <w:rPr>
        <w:rFonts w:hint="default"/>
      </w:rPr>
    </w:lvl>
    <w:lvl w:ilvl="5" w:tplc="5184C476">
      <w:numFmt w:val="bullet"/>
      <w:lvlText w:val="•"/>
      <w:lvlJc w:val="left"/>
      <w:pPr>
        <w:ind w:left="6700" w:hanging="360"/>
      </w:pPr>
      <w:rPr>
        <w:rFonts w:hint="default"/>
      </w:rPr>
    </w:lvl>
    <w:lvl w:ilvl="6" w:tplc="8E9800BE">
      <w:numFmt w:val="bullet"/>
      <w:lvlText w:val="•"/>
      <w:lvlJc w:val="left"/>
      <w:pPr>
        <w:ind w:left="7728" w:hanging="360"/>
      </w:pPr>
      <w:rPr>
        <w:rFonts w:hint="default"/>
      </w:rPr>
    </w:lvl>
    <w:lvl w:ilvl="7" w:tplc="F74CB0AE">
      <w:numFmt w:val="bullet"/>
      <w:lvlText w:val="•"/>
      <w:lvlJc w:val="left"/>
      <w:pPr>
        <w:ind w:left="8756" w:hanging="360"/>
      </w:pPr>
      <w:rPr>
        <w:rFonts w:hint="default"/>
      </w:rPr>
    </w:lvl>
    <w:lvl w:ilvl="8" w:tplc="80361358">
      <w:numFmt w:val="bullet"/>
      <w:lvlText w:val="•"/>
      <w:lvlJc w:val="left"/>
      <w:pPr>
        <w:ind w:left="9784" w:hanging="360"/>
      </w:pPr>
      <w:rPr>
        <w:rFonts w:hint="default"/>
      </w:rPr>
    </w:lvl>
  </w:abstractNum>
  <w:abstractNum w:abstractNumId="20" w15:restartNumberingAfterBreak="0">
    <w:nsid w:val="73BF26DF"/>
    <w:multiLevelType w:val="hybridMultilevel"/>
    <w:tmpl w:val="FECA1D94"/>
    <w:lvl w:ilvl="0" w:tplc="05CE2A86">
      <w:start w:val="1"/>
      <w:numFmt w:val="decimal"/>
      <w:lvlText w:val="%1."/>
      <w:lvlJc w:val="left"/>
      <w:pPr>
        <w:ind w:left="330" w:hanging="222"/>
      </w:pPr>
      <w:rPr>
        <w:rFonts w:ascii="Arial" w:eastAsia="Arial" w:hAnsi="Arial" w:cs="Arial" w:hint="default"/>
        <w:spacing w:val="-3"/>
        <w:w w:val="100"/>
        <w:sz w:val="20"/>
        <w:szCs w:val="20"/>
      </w:rPr>
    </w:lvl>
    <w:lvl w:ilvl="1" w:tplc="C1EE72E2">
      <w:numFmt w:val="bullet"/>
      <w:lvlText w:val="•"/>
      <w:lvlJc w:val="left"/>
      <w:pPr>
        <w:ind w:left="993" w:hanging="222"/>
      </w:pPr>
      <w:rPr>
        <w:rFonts w:hint="default"/>
      </w:rPr>
    </w:lvl>
    <w:lvl w:ilvl="2" w:tplc="C0BEAFE4">
      <w:numFmt w:val="bullet"/>
      <w:lvlText w:val="•"/>
      <w:lvlJc w:val="left"/>
      <w:pPr>
        <w:ind w:left="1647" w:hanging="222"/>
      </w:pPr>
      <w:rPr>
        <w:rFonts w:hint="default"/>
      </w:rPr>
    </w:lvl>
    <w:lvl w:ilvl="3" w:tplc="655E61BA">
      <w:numFmt w:val="bullet"/>
      <w:lvlText w:val="•"/>
      <w:lvlJc w:val="left"/>
      <w:pPr>
        <w:ind w:left="2301" w:hanging="222"/>
      </w:pPr>
      <w:rPr>
        <w:rFonts w:hint="default"/>
      </w:rPr>
    </w:lvl>
    <w:lvl w:ilvl="4" w:tplc="B486F2BC">
      <w:numFmt w:val="bullet"/>
      <w:lvlText w:val="•"/>
      <w:lvlJc w:val="left"/>
      <w:pPr>
        <w:ind w:left="2955" w:hanging="222"/>
      </w:pPr>
      <w:rPr>
        <w:rFonts w:hint="default"/>
      </w:rPr>
    </w:lvl>
    <w:lvl w:ilvl="5" w:tplc="A2262000">
      <w:numFmt w:val="bullet"/>
      <w:lvlText w:val="•"/>
      <w:lvlJc w:val="left"/>
      <w:pPr>
        <w:ind w:left="3609" w:hanging="222"/>
      </w:pPr>
      <w:rPr>
        <w:rFonts w:hint="default"/>
      </w:rPr>
    </w:lvl>
    <w:lvl w:ilvl="6" w:tplc="170C71BC">
      <w:numFmt w:val="bullet"/>
      <w:lvlText w:val="•"/>
      <w:lvlJc w:val="left"/>
      <w:pPr>
        <w:ind w:left="4262" w:hanging="222"/>
      </w:pPr>
      <w:rPr>
        <w:rFonts w:hint="default"/>
      </w:rPr>
    </w:lvl>
    <w:lvl w:ilvl="7" w:tplc="9C18E62E">
      <w:numFmt w:val="bullet"/>
      <w:lvlText w:val="•"/>
      <w:lvlJc w:val="left"/>
      <w:pPr>
        <w:ind w:left="4916" w:hanging="222"/>
      </w:pPr>
      <w:rPr>
        <w:rFonts w:hint="default"/>
      </w:rPr>
    </w:lvl>
    <w:lvl w:ilvl="8" w:tplc="014E6960">
      <w:numFmt w:val="bullet"/>
      <w:lvlText w:val="•"/>
      <w:lvlJc w:val="left"/>
      <w:pPr>
        <w:ind w:left="5570" w:hanging="222"/>
      </w:pPr>
      <w:rPr>
        <w:rFonts w:hint="default"/>
      </w:rPr>
    </w:lvl>
  </w:abstractNum>
  <w:num w:numId="1">
    <w:abstractNumId w:val="15"/>
  </w:num>
  <w:num w:numId="2">
    <w:abstractNumId w:val="10"/>
  </w:num>
  <w:num w:numId="3">
    <w:abstractNumId w:val="14"/>
  </w:num>
  <w:num w:numId="4">
    <w:abstractNumId w:val="12"/>
  </w:num>
  <w:num w:numId="5">
    <w:abstractNumId w:val="3"/>
  </w:num>
  <w:num w:numId="6">
    <w:abstractNumId w:val="6"/>
  </w:num>
  <w:num w:numId="7">
    <w:abstractNumId w:val="7"/>
  </w:num>
  <w:num w:numId="8">
    <w:abstractNumId w:val="16"/>
  </w:num>
  <w:num w:numId="9">
    <w:abstractNumId w:val="2"/>
  </w:num>
  <w:num w:numId="10">
    <w:abstractNumId w:val="8"/>
  </w:num>
  <w:num w:numId="11">
    <w:abstractNumId w:val="0"/>
  </w:num>
  <w:num w:numId="12">
    <w:abstractNumId w:val="20"/>
  </w:num>
  <w:num w:numId="13">
    <w:abstractNumId w:val="19"/>
  </w:num>
  <w:num w:numId="14">
    <w:abstractNumId w:val="9"/>
  </w:num>
  <w:num w:numId="15">
    <w:abstractNumId w:val="18"/>
  </w:num>
  <w:num w:numId="16">
    <w:abstractNumId w:val="13"/>
  </w:num>
  <w:num w:numId="17">
    <w:abstractNumId w:val="11"/>
  </w:num>
  <w:num w:numId="18">
    <w:abstractNumId w:val="4"/>
  </w:num>
  <w:num w:numId="19">
    <w:abstractNumId w:val="1"/>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891E8E"/>
    <w:rsid w:val="000614E5"/>
    <w:rsid w:val="00113AFB"/>
    <w:rsid w:val="001349F1"/>
    <w:rsid w:val="001E32DE"/>
    <w:rsid w:val="003579DF"/>
    <w:rsid w:val="003676C0"/>
    <w:rsid w:val="003D47F4"/>
    <w:rsid w:val="004A7644"/>
    <w:rsid w:val="00560597"/>
    <w:rsid w:val="005726D0"/>
    <w:rsid w:val="005A2E4B"/>
    <w:rsid w:val="005A3DA7"/>
    <w:rsid w:val="00624216"/>
    <w:rsid w:val="00630ECD"/>
    <w:rsid w:val="00632ACD"/>
    <w:rsid w:val="00641B36"/>
    <w:rsid w:val="00656780"/>
    <w:rsid w:val="00722A71"/>
    <w:rsid w:val="00734736"/>
    <w:rsid w:val="00752B88"/>
    <w:rsid w:val="007915F1"/>
    <w:rsid w:val="00793CF8"/>
    <w:rsid w:val="007E479D"/>
    <w:rsid w:val="008138C3"/>
    <w:rsid w:val="00891E8E"/>
    <w:rsid w:val="008E7AE9"/>
    <w:rsid w:val="009C5F71"/>
    <w:rsid w:val="00A70D3F"/>
    <w:rsid w:val="00B11DA9"/>
    <w:rsid w:val="00B1371C"/>
    <w:rsid w:val="00BB532D"/>
    <w:rsid w:val="00C36848"/>
    <w:rsid w:val="00C66F44"/>
    <w:rsid w:val="00D16C2C"/>
    <w:rsid w:val="00E56113"/>
    <w:rsid w:val="00EC75A5"/>
    <w:rsid w:val="00EC769B"/>
    <w:rsid w:val="00EE7D87"/>
    <w:rsid w:val="00F0454B"/>
    <w:rsid w:val="00F34DF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8F1309-D000-463D-B1E4-91F4FC8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
      <w:ind w:left="40"/>
      <w:outlineLvl w:val="0"/>
    </w:pPr>
    <w:rPr>
      <w:sz w:val="24"/>
      <w:szCs w:val="24"/>
    </w:rPr>
  </w:style>
  <w:style w:type="paragraph" w:styleId="Heading2">
    <w:name w:val="heading 2"/>
    <w:basedOn w:val="Normal"/>
    <w:uiPriority w:val="1"/>
    <w:qFormat/>
    <w:pPr>
      <w:ind w:left="84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62" w:hanging="360"/>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5A2E4B"/>
    <w:rPr>
      <w:color w:val="0000FF" w:themeColor="hyperlink"/>
      <w:u w:val="single"/>
    </w:rPr>
  </w:style>
  <w:style w:type="table" w:styleId="TableGrid">
    <w:name w:val="Table Grid"/>
    <w:basedOn w:val="TableNormal"/>
    <w:uiPriority w:val="59"/>
    <w:rsid w:val="00B11DA9"/>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E7D87"/>
    <w:rPr>
      <w:rFonts w:ascii="Arial" w:eastAsia="Arial" w:hAnsi="Arial" w:cs="Arial"/>
    </w:rPr>
  </w:style>
  <w:style w:type="paragraph" w:styleId="BalloonText">
    <w:name w:val="Balloon Text"/>
    <w:basedOn w:val="Normal"/>
    <w:link w:val="BalloonTextChar"/>
    <w:uiPriority w:val="99"/>
    <w:semiHidden/>
    <w:unhideWhenUsed/>
    <w:rsid w:val="008E7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E9"/>
    <w:rPr>
      <w:rFonts w:ascii="Segoe UI" w:eastAsia="Arial" w:hAnsi="Segoe UI" w:cs="Segoe UI"/>
      <w:sz w:val="18"/>
      <w:szCs w:val="18"/>
    </w:rPr>
  </w:style>
  <w:style w:type="paragraph" w:styleId="Header">
    <w:name w:val="header"/>
    <w:basedOn w:val="Normal"/>
    <w:link w:val="HeaderChar"/>
    <w:uiPriority w:val="99"/>
    <w:unhideWhenUsed/>
    <w:rsid w:val="00560597"/>
    <w:pPr>
      <w:tabs>
        <w:tab w:val="center" w:pos="4536"/>
        <w:tab w:val="right" w:pos="9072"/>
      </w:tabs>
    </w:pPr>
  </w:style>
  <w:style w:type="character" w:customStyle="1" w:styleId="HeaderChar">
    <w:name w:val="Header Char"/>
    <w:basedOn w:val="DefaultParagraphFont"/>
    <w:link w:val="Header"/>
    <w:uiPriority w:val="99"/>
    <w:rsid w:val="00560597"/>
    <w:rPr>
      <w:rFonts w:ascii="Arial" w:eastAsia="Arial" w:hAnsi="Arial" w:cs="Arial"/>
    </w:rPr>
  </w:style>
  <w:style w:type="paragraph" w:styleId="Footer">
    <w:name w:val="footer"/>
    <w:basedOn w:val="Normal"/>
    <w:link w:val="FooterChar"/>
    <w:uiPriority w:val="99"/>
    <w:unhideWhenUsed/>
    <w:rsid w:val="00560597"/>
    <w:pPr>
      <w:tabs>
        <w:tab w:val="center" w:pos="4536"/>
        <w:tab w:val="right" w:pos="9072"/>
      </w:tabs>
    </w:pPr>
  </w:style>
  <w:style w:type="character" w:customStyle="1" w:styleId="FooterChar">
    <w:name w:val="Footer Char"/>
    <w:basedOn w:val="DefaultParagraphFont"/>
    <w:link w:val="Footer"/>
    <w:uiPriority w:val="99"/>
    <w:rsid w:val="0056059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97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oosecina@mts.rs" TargetMode="External"/><Relationship Id="rId18" Type="http://schemas.openxmlformats.org/officeDocument/2006/relationships/hyperlink" Target="mailto:javne.nabavke@pancevo.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pancevo.rs/" TargetMode="External"/><Relationship Id="rId17" Type="http://schemas.openxmlformats.org/officeDocument/2006/relationships/hyperlink" Target="mailto:javne.nabavke@pancevo.rs"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er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9637</Words>
  <Characters>54933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КОНКУРСНЕ ДОКУМЕНТАЦИЈЕ</vt:lpstr>
    </vt:vector>
  </TitlesOfParts>
  <Company>Microsoft</Company>
  <LinksUpToDate>false</LinksUpToDate>
  <CharactersWithSpaces>64442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КОНКУРСНЕ ДОКУМЕНТАЦИЈЕ</dc:title>
  <dc:creator>Romilda Rašajski</dc:creator>
  <cp:lastModifiedBy>snezana</cp:lastModifiedBy>
  <cp:revision>13</cp:revision>
  <cp:lastPrinted>2019-03-05T07:46:00Z</cp:lastPrinted>
  <dcterms:created xsi:type="dcterms:W3CDTF">2019-03-01T08:31:00Z</dcterms:created>
  <dcterms:modified xsi:type="dcterms:W3CDTF">2019-03-05T11:08:00Z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Writer</vt:lpwstr>
  </property>
  <property fmtid="{D5CDD505-2E9C-101B-9397-08002B2CF9AE}" pid="4" name="LastSaved">
    <vt:filetime>2019-03-01T00:00:00Z</vt:filetime>
  </property>
</Properties>
</file>