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19" w:rsidRPr="00303C9F" w:rsidRDefault="00092019" w:rsidP="000920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83205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303C9F">
        <w:rPr>
          <w:rFonts w:ascii="Times New Roman" w:hAnsi="Times New Roman"/>
          <w:sz w:val="24"/>
          <w:szCs w:val="24"/>
          <w:lang w:val="sr-Cyrl-RS"/>
        </w:rPr>
        <w:t>основу члана 43. Закона о буџетском систему (''Службени гласник РС'', бр.54/2009, 73/2010, 93/2012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62/2013 и 63/2013</w:t>
      </w:r>
      <w:r w:rsidRPr="00303C9F">
        <w:rPr>
          <w:rFonts w:ascii="Times New Roman" w:hAnsi="Times New Roman"/>
          <w:sz w:val="24"/>
          <w:szCs w:val="24"/>
          <w:lang w:val="sr-Cyrl-RS"/>
        </w:rPr>
        <w:t>), члана 32. Закона о локалној самоуправи (''Службени гл</w:t>
      </w:r>
      <w:r>
        <w:rPr>
          <w:rFonts w:ascii="Times New Roman" w:hAnsi="Times New Roman"/>
          <w:sz w:val="24"/>
          <w:szCs w:val="24"/>
          <w:lang w:val="sr-Cyrl-RS"/>
        </w:rPr>
        <w:t>a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сник РС'', бр. 129/2007) и члана 12., 38.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 116. Статута општине Осечина, Скупштина општине Осечина је, на седници одржаној дана </w:t>
      </w:r>
      <w:r>
        <w:rPr>
          <w:rFonts w:ascii="Times New Roman" w:hAnsi="Times New Roman"/>
          <w:sz w:val="24"/>
          <w:szCs w:val="24"/>
          <w:lang w:val="sr-Latn-RS"/>
        </w:rPr>
        <w:t>____</w:t>
      </w:r>
      <w:r>
        <w:rPr>
          <w:rFonts w:ascii="Times New Roman" w:hAnsi="Times New Roman"/>
          <w:sz w:val="24"/>
          <w:szCs w:val="24"/>
          <w:lang w:val="sr-Cyrl-RS"/>
        </w:rPr>
        <w:t>.12.</w:t>
      </w:r>
      <w:r w:rsidRPr="00303C9F">
        <w:rPr>
          <w:rFonts w:ascii="Times New Roman" w:hAnsi="Times New Roman"/>
          <w:sz w:val="24"/>
          <w:szCs w:val="24"/>
          <w:lang w:val="sr-Cyrl-RS"/>
        </w:rPr>
        <w:t>201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303C9F">
        <w:rPr>
          <w:rFonts w:ascii="Times New Roman" w:hAnsi="Times New Roman"/>
          <w:sz w:val="24"/>
          <w:szCs w:val="24"/>
          <w:lang w:val="sr-Cyrl-RS"/>
        </w:rPr>
        <w:t>. године, донела</w:t>
      </w:r>
    </w:p>
    <w:p w:rsidR="00092019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Д Л У К У</w:t>
      </w:r>
    </w:p>
    <w:p w:rsidR="00092019" w:rsidRPr="00303C9F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О БУЏЕТУ ОПШТИНЕ ОСЕЧИНА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303C9F">
        <w:rPr>
          <w:rFonts w:ascii="Times New Roman" w:hAnsi="Times New Roman"/>
          <w:b/>
          <w:sz w:val="24"/>
          <w:szCs w:val="24"/>
          <w:lang w:val="sr-Cyrl-RS"/>
        </w:rPr>
        <w:t>ЗА 201</w:t>
      </w:r>
      <w:r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303C9F">
        <w:rPr>
          <w:rFonts w:ascii="Times New Roman" w:hAnsi="Times New Roman"/>
          <w:b/>
          <w:sz w:val="24"/>
          <w:szCs w:val="24"/>
          <w:lang w:val="sr-Cyrl-RS"/>
        </w:rPr>
        <w:t>. ГОДИНУ</w:t>
      </w: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303C9F">
        <w:rPr>
          <w:rFonts w:ascii="Times New Roman" w:hAnsi="Times New Roman"/>
          <w:sz w:val="24"/>
          <w:szCs w:val="24"/>
          <w:lang w:val="sr-Latn-RS"/>
        </w:rPr>
        <w:t>I ОПШТИ ДЕО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092019" w:rsidRDefault="00092019" w:rsidP="000920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092019" w:rsidRDefault="00092019" w:rsidP="0009201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примања, расходи и издаци буџета општине Осечина за 2015. годину (у даљем тексту: буџет), састоје се од: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980"/>
      </w:tblGrid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А. РАЧУН ПРИХОДА И ПРИМАЊА, РАСХОДА И ИЗДАТАКА</w:t>
            </w:r>
          </w:p>
        </w:tc>
        <w:tc>
          <w:tcPr>
            <w:tcW w:w="198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 Укупни приходи и примања од продаје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(7+8)</w:t>
            </w:r>
          </w:p>
        </w:tc>
        <w:tc>
          <w:tcPr>
            <w:tcW w:w="1980" w:type="dxa"/>
            <w:vAlign w:val="center"/>
          </w:tcPr>
          <w:p w:rsidR="00092019" w:rsidRPr="00C97F5D" w:rsidRDefault="00E77E7D" w:rsidP="00634D7B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30</w:t>
            </w:r>
            <w:r w:rsidR="00634D7B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="00634D7B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67.000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1.1.ТЕКУЋИ ПРИХОДИ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7)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E77E7D" w:rsidP="00634D7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30</w:t>
            </w:r>
            <w:r w:rsidR="00634D7B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  <w:r w:rsidR="00634D7B">
              <w:rPr>
                <w:rFonts w:ascii="Times New Roman" w:hAnsi="Times New Roman"/>
                <w:sz w:val="20"/>
                <w:szCs w:val="20"/>
                <w:lang w:val="sr-Latn-C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52.000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-буџетска средства</w:t>
            </w:r>
          </w:p>
        </w:tc>
        <w:tc>
          <w:tcPr>
            <w:tcW w:w="1980" w:type="dxa"/>
            <w:vAlign w:val="center"/>
          </w:tcPr>
          <w:p w:rsidR="00092019" w:rsidRPr="004D2BF1" w:rsidRDefault="00E77E7D" w:rsidP="00634D7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634D7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634D7B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95.000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-сопствени приходи</w:t>
            </w:r>
          </w:p>
        </w:tc>
        <w:tc>
          <w:tcPr>
            <w:tcW w:w="1980" w:type="dxa"/>
            <w:vAlign w:val="center"/>
          </w:tcPr>
          <w:p w:rsidR="00092019" w:rsidRPr="004D2BF1" w:rsidRDefault="00E77E7D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4.489.000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D01BE1" w:rsidRDefault="00E77E7D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9.168.000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1.2 .ПРИМАЊА ОД ПРОДАЈЕ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8)</w:t>
            </w:r>
          </w:p>
        </w:tc>
        <w:tc>
          <w:tcPr>
            <w:tcW w:w="1980" w:type="dxa"/>
            <w:vAlign w:val="center"/>
          </w:tcPr>
          <w:p w:rsidR="00092019" w:rsidRPr="004D2BF1" w:rsidRDefault="00E77E7D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15.000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 Укупни расходи и издаци за набавку нефинансијске имовине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(4+5)</w:t>
            </w:r>
          </w:p>
        </w:tc>
        <w:tc>
          <w:tcPr>
            <w:tcW w:w="1980" w:type="dxa"/>
            <w:vAlign w:val="center"/>
          </w:tcPr>
          <w:p w:rsidR="00092019" w:rsidRPr="00C97F5D" w:rsidRDefault="00E81CA3" w:rsidP="00634D7B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30</w:t>
            </w:r>
            <w:r w:rsidR="00634D7B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="00634D7B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04.000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2.1. ТЕКУЋИ РАСХОДИ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4)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E81CA3" w:rsidP="00634D7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27</w:t>
            </w:r>
            <w:r w:rsidR="00634D7B">
              <w:rPr>
                <w:rFonts w:ascii="Times New Roman" w:hAnsi="Times New Roman"/>
                <w:sz w:val="20"/>
                <w:szCs w:val="20"/>
                <w:lang w:val="sr-Latn-C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  <w:r w:rsidR="00634D7B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расходи</w:t>
            </w:r>
          </w:p>
        </w:tc>
        <w:tc>
          <w:tcPr>
            <w:tcW w:w="1980" w:type="dxa"/>
            <w:vAlign w:val="center"/>
          </w:tcPr>
          <w:p w:rsidR="00092019" w:rsidRPr="004D2BF1" w:rsidRDefault="00E81CA3" w:rsidP="00634D7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266.</w:t>
            </w:r>
            <w:r w:rsidR="00634D7B"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81.000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-расходи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E81CA3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4.409.000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E81CA3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7.950.000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2.2. ИЗДАЦИ ЗА НАБАВКУ НЕФИНАНСИЈСКЕ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(класа 5)</w:t>
            </w:r>
          </w:p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У чему:</w:t>
            </w:r>
          </w:p>
        </w:tc>
        <w:tc>
          <w:tcPr>
            <w:tcW w:w="1980" w:type="dxa"/>
            <w:vAlign w:val="center"/>
          </w:tcPr>
          <w:p w:rsidR="00092019" w:rsidRPr="004D2BF1" w:rsidRDefault="00E81CA3" w:rsidP="00E85A9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21.</w:t>
            </w:r>
            <w:r w:rsidR="00E85A9C"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64.000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-текући буџетски издаци</w:t>
            </w:r>
          </w:p>
        </w:tc>
        <w:tc>
          <w:tcPr>
            <w:tcW w:w="1980" w:type="dxa"/>
            <w:vAlign w:val="center"/>
          </w:tcPr>
          <w:p w:rsidR="00092019" w:rsidRPr="004D2BF1" w:rsidRDefault="00E81CA3" w:rsidP="00E85A9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20.</w:t>
            </w:r>
            <w:r w:rsidR="00E85A9C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66.000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-издаци из сопствених прихода</w:t>
            </w:r>
          </w:p>
        </w:tc>
        <w:tc>
          <w:tcPr>
            <w:tcW w:w="1980" w:type="dxa"/>
            <w:vAlign w:val="center"/>
          </w:tcPr>
          <w:p w:rsidR="00092019" w:rsidRPr="004D2BF1" w:rsidRDefault="00E81CA3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80.000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-донације</w:t>
            </w:r>
          </w:p>
        </w:tc>
        <w:tc>
          <w:tcPr>
            <w:tcW w:w="1980" w:type="dxa"/>
            <w:vAlign w:val="center"/>
          </w:tcPr>
          <w:p w:rsidR="00092019" w:rsidRPr="0052738A" w:rsidRDefault="00E81CA3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1.218.000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БУЏЕТСКИ СУФИЦИТ/ ДЕФИЦИТ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(кл.7+кл.8) </w:t>
            </w:r>
            <w:r w:rsidRPr="004D2BF1">
              <w:rPr>
                <w:rFonts w:ascii="Times New Roman" w:hAnsi="Times New Roman"/>
                <w:sz w:val="20"/>
                <w:szCs w:val="20"/>
                <w:lang w:val="ru-RU"/>
              </w:rPr>
              <w:t>– (</w:t>
            </w: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кл.4+кл.5)</w:t>
            </w:r>
          </w:p>
        </w:tc>
        <w:tc>
          <w:tcPr>
            <w:tcW w:w="1980" w:type="dxa"/>
            <w:vAlign w:val="center"/>
          </w:tcPr>
          <w:p w:rsidR="00092019" w:rsidRPr="00C97F5D" w:rsidRDefault="00E81CA3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-37.000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набавку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 циљу спровођења јавних политика)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  <w:tcBorders>
              <w:bottom w:val="single" w:sz="4" w:space="0" w:color="auto"/>
            </w:tcBorders>
          </w:tcPr>
          <w:p w:rsidR="00092019" w:rsidRPr="004D2BF1" w:rsidRDefault="00092019" w:rsidP="00E475D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УКУПАН ФИСКАЛНИ СУФИЦИТ/ДЕФИЦИТ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092019" w:rsidRPr="00C97F5D" w:rsidRDefault="00E81CA3" w:rsidP="003362AF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-37.000</w:t>
            </w:r>
          </w:p>
        </w:tc>
      </w:tr>
      <w:tr w:rsidR="00092019" w:rsidRPr="004D2BF1" w:rsidTr="003362AF">
        <w:tc>
          <w:tcPr>
            <w:tcW w:w="7920" w:type="dxa"/>
            <w:shd w:val="clear" w:color="auto" w:fill="D9D9D9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Б. РАЧУН ФИНАНСИРАЊА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продаје финансијске имовине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Примања од задуживања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092019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Неутрошена средства из претходних година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52738A" w:rsidRDefault="00E81CA3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2.587.000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59250A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sz w:val="20"/>
                <w:szCs w:val="20"/>
                <w:lang w:val="sr-Cyrl-CS"/>
              </w:rPr>
              <w:t>Издаци за отплату главнице дуга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092019" w:rsidRPr="004D2BF1" w:rsidRDefault="00E81CA3" w:rsidP="003362AF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2.550.000</w:t>
            </w:r>
          </w:p>
        </w:tc>
      </w:tr>
      <w:tr w:rsidR="00092019" w:rsidRPr="004D2BF1" w:rsidTr="003362AF">
        <w:tc>
          <w:tcPr>
            <w:tcW w:w="7920" w:type="dxa"/>
          </w:tcPr>
          <w:p w:rsidR="00092019" w:rsidRPr="004D2BF1" w:rsidRDefault="00092019" w:rsidP="003362A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2BF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НЕТО ФИНАНСИРАЊЕ</w:t>
            </w:r>
          </w:p>
        </w:tc>
        <w:tc>
          <w:tcPr>
            <w:tcW w:w="1980" w:type="dxa"/>
            <w:vAlign w:val="center"/>
          </w:tcPr>
          <w:p w:rsidR="00092019" w:rsidRPr="00C97F5D" w:rsidRDefault="00E81CA3" w:rsidP="003362AF">
            <w:pPr>
              <w:spacing w:after="0"/>
              <w:ind w:left="165"/>
              <w:jc w:val="right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37.000</w:t>
            </w:r>
          </w:p>
        </w:tc>
      </w:tr>
    </w:tbl>
    <w:p w:rsidR="00092019" w:rsidRDefault="00092019" w:rsidP="0009201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D0EB9" w:rsidRDefault="00BD0EB9">
      <w:pPr>
        <w:rPr>
          <w:lang w:val="sr-Cyrl-RS"/>
        </w:rPr>
      </w:pPr>
    </w:p>
    <w:p w:rsidR="00AD4A42" w:rsidRDefault="00AD4A42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BA4850" w:rsidRDefault="00BA4850" w:rsidP="00BA4850">
      <w:pPr>
        <w:spacing w:line="240" w:lineRule="auto"/>
        <w:ind w:firstLine="708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Приходи и примања, расходи и издаци буџета утврђени су у следећим износима:</w:t>
      </w:r>
    </w:p>
    <w:tbl>
      <w:tblPr>
        <w:tblW w:w="10406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2268"/>
        <w:gridCol w:w="2268"/>
      </w:tblGrid>
      <w:tr w:rsidR="003362AF" w:rsidRPr="00F15213" w:rsidTr="003362AF">
        <w:trPr>
          <w:trHeight w:val="730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Опис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4"/>
                <w:lang w:val="sr-Cyrl-CS"/>
              </w:rPr>
              <w:t>Шифра економске класификације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362AF" w:rsidRPr="003362A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  <w:lang w:val="sr-Cyrl-RS"/>
              </w:rPr>
              <w:t>Износ у динарима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3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УКУП</w:t>
            </w: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>НИ ПРИХОДИ И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3D3AB3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30</w:t>
            </w:r>
            <w:r w:rsidR="00634D7B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.</w:t>
            </w:r>
            <w:r w:rsidR="00634D7B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>67.000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10</w:t>
            </w:r>
            <w:r w:rsidR="00634D7B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</w:t>
            </w:r>
            <w:r w:rsidR="00634D7B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50.000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1.1. Порез на доходак, добит и капиталне добитке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br/>
              <w:t xml:space="preserve">       (осим самодоприноса)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69.450.000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1.2. Самодопринос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711180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1.3. Порез на имовину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21.</w:t>
            </w:r>
            <w:r w:rsidR="00634D7B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1.4. Остали порески приходи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9.800.000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 Непорески приходи, у чему: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15.728.000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ind w:left="187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- </w:t>
            </w:r>
            <w:r w:rsidRPr="00F15213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поједине врсте прихода са одређеном наменом (наменски приходи)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4.837.000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3362AF" w:rsidRDefault="003362AF" w:rsidP="003362AF">
            <w:pPr>
              <w:pStyle w:val="ListParagraph"/>
              <w:numPr>
                <w:ilvl w:val="0"/>
                <w:numId w:val="1"/>
              </w:num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</w:pPr>
            <w:r w:rsidRPr="003362AF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Приходи од продаје добара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9.745.000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Донације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731+732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4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Трансфери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733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183.974.000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5.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Меморандумске ставке за рефундацију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6. Примања од продаје нефинансијске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15.000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before="240" w:after="60" w:line="240" w:lineRule="auto"/>
              <w:outlineLvl w:val="7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УКУПНИ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РАСХОДИ  И 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ru-RU"/>
              </w:rPr>
              <w:t>ИЗДАЦИ</w:t>
            </w:r>
            <w:r w:rsidRPr="00F15213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sr-Cyrl-CS"/>
              </w:rPr>
              <w:t xml:space="preserve"> ЗА НАБАВКУ НЕФИНАНСИЈСКЕ И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E81CA3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30</w:t>
            </w:r>
            <w:r w:rsidR="00634D7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.</w:t>
            </w:r>
            <w:r w:rsidR="00634D7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04</w:t>
            </w:r>
            <w:r w:rsidR="003D3AB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1. Текући расходи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634D7B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27</w:t>
            </w:r>
            <w:r w:rsidR="00634D7B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</w:t>
            </w:r>
            <w:r w:rsidR="00634D7B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</w:t>
            </w:r>
            <w:r w:rsidR="00E81CA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40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1.1. Расходи за запослене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73.060.000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1.2. Коришћење роба и услуга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24667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105.</w:t>
            </w:r>
            <w:r w:rsidR="00324667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44</w:t>
            </w:r>
            <w:r w:rsidR="00E81CA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1.3. Отплата камата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560.000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1.4. Субвенције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24667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</w:t>
            </w:r>
            <w:r w:rsidR="00324667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.936.000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1.5. Социјална заштита из буџета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B37F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15.</w:t>
            </w:r>
            <w:r w:rsidR="003B37F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00.000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1.6. Остали расходи  у чему: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        -средства резерви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5.500.000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48+49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D3AB3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16.887.000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D3AB3" w:rsidP="003D3AB3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Т</w:t>
            </w:r>
            <w:r w:rsidR="003362AF"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рансфери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3D3AB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463</w:t>
            </w:r>
            <w:r w:rsidR="003D3AB3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+465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D3AB3" w:rsidP="00324667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42.9</w:t>
            </w:r>
            <w:r w:rsidR="00324667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4.000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3. Издаци за набавку нефинансијске имовине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3D3AB3" w:rsidRDefault="003D3AB3" w:rsidP="003B37F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21.</w:t>
            </w:r>
            <w:r w:rsidR="003B37FF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64.000</w:t>
            </w: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Издаци за набавку финансијске имовине (осим 6211)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362AF" w:rsidRPr="00F15213" w:rsidRDefault="003362AF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 xml:space="preserve">ПРИМАЊА ОД ПРОДАЈЕ ФИНАНСИЈСКЕ ИМОВИНЕ </w:t>
            </w:r>
          </w:p>
          <w:p w:rsidR="003362AF" w:rsidRPr="00F15213" w:rsidRDefault="003362AF" w:rsidP="003362AF">
            <w:pPr>
              <w:tabs>
                <w:tab w:val="left" w:pos="5973"/>
                <w:tab w:val="left" w:pos="8087"/>
                <w:tab w:val="left" w:pos="10201"/>
              </w:tabs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И ЗАДУЖИВАЊА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1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. Примања по основу отплате кредита и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продаје финансијске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</w:t>
            </w: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Задуживање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    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2.1. Задуживање код домаћих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D3AB3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2.2. Задуживање код страних кредитора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912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D3AB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ОТПЛАТА ДУГА И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F15213" w:rsidRDefault="003D3AB3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Latn-CS"/>
              </w:rPr>
              <w:t>2.550.000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. Отплата дуга</w:t>
            </w: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D3AB3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2.550.000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3.1. Отплата дуга домаћим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D3AB3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>2.550.000</w:t>
            </w: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3.2. Отплата дуга страним кредиторима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    3.3. Отплата дуга по гаранцијама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613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4. Набавка финансијске имовине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F15213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6211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AF" w:rsidRPr="00F15213" w:rsidRDefault="003362AF" w:rsidP="003362AF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362AF" w:rsidRPr="00F15213" w:rsidTr="003362A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>НЕРАСПОРЕЂЕНИ ВИШАК ПРИХОДА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ИЗ РАНИЈИХ   </w:t>
            </w:r>
          </w:p>
          <w:p w:rsidR="003362AF" w:rsidRPr="0072194F" w:rsidRDefault="003362AF" w:rsidP="003362AF">
            <w:pPr>
              <w:spacing w:beforeLines="5" w:before="12" w:afterLines="5" w:after="12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CS"/>
              </w:rPr>
              <w:t xml:space="preserve"> ГОДИНА (класа 3, извор финансирања 13)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2AF" w:rsidRPr="0072194F" w:rsidRDefault="003362AF" w:rsidP="003362AF">
            <w:pPr>
              <w:spacing w:beforeLines="5" w:before="12" w:afterLines="5" w:after="12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72194F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3362AF" w:rsidRPr="003D3AB3" w:rsidRDefault="003D3AB3" w:rsidP="00E81CA3">
            <w:pPr>
              <w:spacing w:beforeLines="5" w:before="12" w:afterLines="5" w:after="12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2.</w:t>
            </w:r>
            <w:r w:rsidR="00E81C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587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Latn-RS"/>
              </w:rPr>
              <w:t>.000</w:t>
            </w:r>
          </w:p>
        </w:tc>
      </w:tr>
    </w:tbl>
    <w:p w:rsidR="00AD4A42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Default="00AD4A42" w:rsidP="00AD4A4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Члан 2.</w:t>
      </w:r>
    </w:p>
    <w:p w:rsidR="00AD4A42" w:rsidRDefault="00AD4A42" w:rsidP="00BA4850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Расходи и издаци из члана 1. ове Одлуке користе се за следеће програме: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AD4A42" w:rsidRPr="00AD4A42" w:rsidTr="00FB6D42">
        <w:tc>
          <w:tcPr>
            <w:tcW w:w="6345" w:type="dxa"/>
            <w:shd w:val="clear" w:color="auto" w:fill="C0C0C0"/>
            <w:vAlign w:val="center"/>
          </w:tcPr>
          <w:p w:rsid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програма</w:t>
            </w:r>
          </w:p>
          <w:p w:rsidR="00FB6D42" w:rsidRPr="00FB6D42" w:rsidRDefault="00FB6D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2943" w:type="dxa"/>
            <w:shd w:val="clear" w:color="auto" w:fill="C0C0C0"/>
            <w:vAlign w:val="center"/>
          </w:tcPr>
          <w:p w:rsidR="00AD4A42" w:rsidRPr="00AD4A42" w:rsidRDefault="00AD4A42" w:rsidP="00FB6D4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D4A4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Износ у динарима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AD4A42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Локални развој и просторно планирање</w:t>
            </w:r>
          </w:p>
        </w:tc>
        <w:tc>
          <w:tcPr>
            <w:tcW w:w="2943" w:type="dxa"/>
          </w:tcPr>
          <w:p w:rsidR="00AD4A42" w:rsidRPr="004E1DAD" w:rsidRDefault="004E1DAD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 w:rsidRPr="004E1DAD">
              <w:rPr>
                <w:rFonts w:ascii="Times New Roman" w:hAnsi="Times New Roman"/>
                <w:lang w:val="sr-Latn-RS"/>
              </w:rPr>
              <w:t>1.218.000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Комунална делатност</w:t>
            </w:r>
          </w:p>
        </w:tc>
        <w:tc>
          <w:tcPr>
            <w:tcW w:w="2943" w:type="dxa"/>
          </w:tcPr>
          <w:p w:rsidR="00AD4A42" w:rsidRPr="004E1DAD" w:rsidRDefault="004E1DAD" w:rsidP="00324667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3</w:t>
            </w:r>
            <w:r w:rsidR="00324667">
              <w:rPr>
                <w:rFonts w:ascii="Times New Roman" w:hAnsi="Times New Roman"/>
                <w:lang w:val="sr-Latn-RS"/>
              </w:rPr>
              <w:t>3</w:t>
            </w:r>
            <w:r>
              <w:rPr>
                <w:rFonts w:ascii="Times New Roman" w:hAnsi="Times New Roman"/>
                <w:lang w:val="sr-Latn-RS"/>
              </w:rPr>
              <w:t>.</w:t>
            </w:r>
            <w:r w:rsidR="00324667">
              <w:rPr>
                <w:rFonts w:ascii="Times New Roman" w:hAnsi="Times New Roman"/>
                <w:lang w:val="sr-Latn-RS"/>
              </w:rPr>
              <w:t>7</w:t>
            </w:r>
            <w:r>
              <w:rPr>
                <w:rFonts w:ascii="Times New Roman" w:hAnsi="Times New Roman"/>
                <w:lang w:val="sr-Latn-RS"/>
              </w:rPr>
              <w:t>50.000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Локални економски развој</w:t>
            </w:r>
          </w:p>
        </w:tc>
        <w:tc>
          <w:tcPr>
            <w:tcW w:w="2943" w:type="dxa"/>
          </w:tcPr>
          <w:p w:rsidR="00AD4A42" w:rsidRPr="004E1DAD" w:rsidRDefault="004E1DAD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1.336.000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Развој туризма</w:t>
            </w:r>
          </w:p>
        </w:tc>
        <w:tc>
          <w:tcPr>
            <w:tcW w:w="2943" w:type="dxa"/>
          </w:tcPr>
          <w:p w:rsidR="00AD4A42" w:rsidRPr="004E1DAD" w:rsidRDefault="004E1DAD" w:rsidP="00324667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8.</w:t>
            </w:r>
            <w:r w:rsidR="00324667">
              <w:rPr>
                <w:rFonts w:ascii="Times New Roman" w:hAnsi="Times New Roman"/>
                <w:lang w:val="sr-Latn-RS"/>
              </w:rPr>
              <w:t>8</w:t>
            </w:r>
            <w:r>
              <w:rPr>
                <w:rFonts w:ascii="Times New Roman" w:hAnsi="Times New Roman"/>
                <w:lang w:val="sr-Latn-RS"/>
              </w:rPr>
              <w:t>25.000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Развој пољопривреде</w:t>
            </w:r>
          </w:p>
        </w:tc>
        <w:tc>
          <w:tcPr>
            <w:tcW w:w="2943" w:type="dxa"/>
          </w:tcPr>
          <w:p w:rsidR="00AD4A42" w:rsidRPr="004E1DAD" w:rsidRDefault="00324667" w:rsidP="003A6A65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8</w:t>
            </w:r>
            <w:r w:rsidR="004E1DAD">
              <w:rPr>
                <w:rFonts w:ascii="Times New Roman" w:hAnsi="Times New Roman"/>
                <w:lang w:val="sr-Latn-RS"/>
              </w:rPr>
              <w:t>.</w:t>
            </w:r>
            <w:r w:rsidR="003A6A65">
              <w:rPr>
                <w:rFonts w:ascii="Times New Roman" w:hAnsi="Times New Roman"/>
                <w:lang w:val="sr-Latn-RS"/>
              </w:rPr>
              <w:t>5</w:t>
            </w:r>
            <w:r w:rsidR="004E1DAD">
              <w:rPr>
                <w:rFonts w:ascii="Times New Roman" w:hAnsi="Times New Roman"/>
                <w:lang w:val="sr-Latn-RS"/>
              </w:rPr>
              <w:t>96.000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Заштита животне средине</w:t>
            </w:r>
          </w:p>
        </w:tc>
        <w:tc>
          <w:tcPr>
            <w:tcW w:w="2943" w:type="dxa"/>
          </w:tcPr>
          <w:p w:rsidR="00AD4A42" w:rsidRPr="004E1DAD" w:rsidRDefault="004E1DAD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1.600.000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Путна инфраструктура</w:t>
            </w:r>
          </w:p>
        </w:tc>
        <w:tc>
          <w:tcPr>
            <w:tcW w:w="2943" w:type="dxa"/>
          </w:tcPr>
          <w:p w:rsidR="00AD4A42" w:rsidRPr="004E1DAD" w:rsidRDefault="004E1DAD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62.971.000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Предшколско васпитање</w:t>
            </w:r>
          </w:p>
        </w:tc>
        <w:tc>
          <w:tcPr>
            <w:tcW w:w="2943" w:type="dxa"/>
          </w:tcPr>
          <w:p w:rsidR="00AD4A42" w:rsidRPr="004E1DAD" w:rsidRDefault="004E1DAD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30.845.000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Основно образовање</w:t>
            </w:r>
          </w:p>
        </w:tc>
        <w:tc>
          <w:tcPr>
            <w:tcW w:w="2943" w:type="dxa"/>
          </w:tcPr>
          <w:p w:rsidR="00AD4A42" w:rsidRPr="004E1DAD" w:rsidRDefault="004E1DAD" w:rsidP="00324667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24.</w:t>
            </w:r>
            <w:r w:rsidR="00324667">
              <w:rPr>
                <w:rFonts w:ascii="Times New Roman" w:hAnsi="Times New Roman"/>
                <w:lang w:val="sr-Latn-RS"/>
              </w:rPr>
              <w:t>52</w:t>
            </w:r>
            <w:r>
              <w:rPr>
                <w:rFonts w:ascii="Times New Roman" w:hAnsi="Times New Roman"/>
                <w:lang w:val="sr-Latn-RS"/>
              </w:rPr>
              <w:t>3.000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Средње образовање</w:t>
            </w:r>
          </w:p>
        </w:tc>
        <w:tc>
          <w:tcPr>
            <w:tcW w:w="2943" w:type="dxa"/>
          </w:tcPr>
          <w:p w:rsidR="00AD4A42" w:rsidRPr="004E1DAD" w:rsidRDefault="004E1DAD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1.450.000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Социјална и дечја заштита</w:t>
            </w:r>
          </w:p>
        </w:tc>
        <w:tc>
          <w:tcPr>
            <w:tcW w:w="2943" w:type="dxa"/>
          </w:tcPr>
          <w:p w:rsidR="00AD4A42" w:rsidRPr="004E1DAD" w:rsidRDefault="004E1DAD" w:rsidP="00AC4953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10.</w:t>
            </w:r>
            <w:r w:rsidR="003B37FF">
              <w:rPr>
                <w:rFonts w:ascii="Times New Roman" w:hAnsi="Times New Roman"/>
                <w:lang w:val="sr-Latn-RS"/>
              </w:rPr>
              <w:t>1</w:t>
            </w:r>
            <w:r>
              <w:rPr>
                <w:rFonts w:ascii="Times New Roman" w:hAnsi="Times New Roman"/>
                <w:lang w:val="sr-Latn-RS"/>
              </w:rPr>
              <w:t>9</w:t>
            </w:r>
            <w:r w:rsidR="00AC4953">
              <w:rPr>
                <w:rFonts w:ascii="Times New Roman" w:hAnsi="Times New Roman"/>
                <w:lang w:val="sr-Latn-RS"/>
              </w:rPr>
              <w:t>4</w:t>
            </w:r>
            <w:r>
              <w:rPr>
                <w:rFonts w:ascii="Times New Roman" w:hAnsi="Times New Roman"/>
                <w:lang w:val="sr-Latn-RS"/>
              </w:rPr>
              <w:t>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Примарна здравствена заштита</w:t>
            </w:r>
          </w:p>
        </w:tc>
        <w:tc>
          <w:tcPr>
            <w:tcW w:w="2943" w:type="dxa"/>
          </w:tcPr>
          <w:p w:rsidR="00AD4A42" w:rsidRPr="004E1DAD" w:rsidRDefault="004E1DAD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7.750.000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Развој културе</w:t>
            </w:r>
          </w:p>
        </w:tc>
        <w:tc>
          <w:tcPr>
            <w:tcW w:w="2943" w:type="dxa"/>
          </w:tcPr>
          <w:p w:rsidR="00AD4A42" w:rsidRPr="004E1DAD" w:rsidRDefault="00815704" w:rsidP="004E1DAD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12.068.000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Развој спорта и омладине</w:t>
            </w:r>
          </w:p>
        </w:tc>
        <w:tc>
          <w:tcPr>
            <w:tcW w:w="2943" w:type="dxa"/>
          </w:tcPr>
          <w:p w:rsidR="00AD4A42" w:rsidRPr="004E1DAD" w:rsidRDefault="004E1DAD" w:rsidP="00324667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16.</w:t>
            </w:r>
            <w:r w:rsidR="00324667">
              <w:rPr>
                <w:rFonts w:ascii="Times New Roman" w:hAnsi="Times New Roman"/>
                <w:lang w:val="sr-Latn-RS"/>
              </w:rPr>
              <w:t>21</w:t>
            </w:r>
            <w:r>
              <w:rPr>
                <w:rFonts w:ascii="Times New Roman" w:hAnsi="Times New Roman"/>
                <w:lang w:val="sr-Latn-RS"/>
              </w:rPr>
              <w:t>3.000</w:t>
            </w:r>
          </w:p>
        </w:tc>
      </w:tr>
      <w:tr w:rsidR="00AD4A42" w:rsidTr="00D26C0F">
        <w:tc>
          <w:tcPr>
            <w:tcW w:w="6345" w:type="dxa"/>
            <w:vAlign w:val="center"/>
          </w:tcPr>
          <w:p w:rsidR="00AD4A42" w:rsidRDefault="00D26C0F" w:rsidP="00D26C0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Локална самоуправа</w:t>
            </w:r>
          </w:p>
        </w:tc>
        <w:tc>
          <w:tcPr>
            <w:tcW w:w="2943" w:type="dxa"/>
          </w:tcPr>
          <w:p w:rsidR="00AD4A42" w:rsidRPr="008C2811" w:rsidRDefault="008C2811" w:rsidP="00AC4953">
            <w:pPr>
              <w:jc w:val="right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79.31</w:t>
            </w:r>
            <w:r w:rsidR="00AC4953">
              <w:rPr>
                <w:rFonts w:ascii="Times New Roman" w:hAnsi="Times New Roman"/>
                <w:lang w:val="sr-Latn-RS"/>
              </w:rPr>
              <w:t>5</w:t>
            </w:r>
            <w:r>
              <w:rPr>
                <w:rFonts w:ascii="Times New Roman" w:hAnsi="Times New Roman"/>
                <w:lang w:val="sr-Latn-RS"/>
              </w:rPr>
              <w:t>.000</w:t>
            </w:r>
          </w:p>
        </w:tc>
      </w:tr>
    </w:tbl>
    <w:p w:rsidR="00D26C0F" w:rsidRDefault="00D26C0F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D56B0" w:rsidRPr="00B37CA7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B37CA7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37CA7">
        <w:rPr>
          <w:rFonts w:ascii="Times New Roman" w:hAnsi="Times New Roman"/>
          <w:sz w:val="24"/>
          <w:szCs w:val="24"/>
          <w:lang w:val="sr-Cyrl-CS"/>
        </w:rPr>
        <w:tab/>
        <w:t>Потребна средства за финансирање буџетског дефицита из члана 1. ове Одлуке у износу од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15704">
        <w:rPr>
          <w:rFonts w:ascii="Times New Roman" w:hAnsi="Times New Roman"/>
          <w:sz w:val="24"/>
          <w:szCs w:val="24"/>
          <w:lang w:val="sr-Latn-RS"/>
        </w:rPr>
        <w:t>37.000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динара, обезбедиће се из нераспоређеног вишка прихода из ранијих година </w:t>
      </w:r>
      <w:r>
        <w:rPr>
          <w:rFonts w:ascii="Times New Roman" w:hAnsi="Times New Roman"/>
          <w:sz w:val="24"/>
          <w:szCs w:val="24"/>
          <w:lang w:val="sr-Cyrl-CS"/>
        </w:rPr>
        <w:t xml:space="preserve">који износи </w:t>
      </w:r>
      <w:r w:rsidR="00815704">
        <w:rPr>
          <w:rFonts w:ascii="Times New Roman" w:hAnsi="Times New Roman"/>
          <w:sz w:val="24"/>
          <w:szCs w:val="24"/>
          <w:lang w:val="sr-Latn-RS"/>
        </w:rPr>
        <w:t>2.587.000</w:t>
      </w:r>
      <w:r w:rsidRPr="00B37C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Pr="00B37CA7">
        <w:rPr>
          <w:rFonts w:ascii="Times New Roman" w:hAnsi="Times New Roman"/>
          <w:sz w:val="24"/>
          <w:szCs w:val="24"/>
          <w:lang w:val="sr-Cyrl-CS"/>
        </w:rPr>
        <w:t>инара.</w:t>
      </w:r>
    </w:p>
    <w:p w:rsidR="007D56B0" w:rsidRPr="00F93E99" w:rsidRDefault="007D56B0" w:rsidP="007D56B0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За извор 01 – Средства из буџета, утврђен је укупан фискални суфицит у износу од </w:t>
      </w:r>
      <w:r w:rsidR="00815704">
        <w:rPr>
          <w:rFonts w:ascii="Times New Roman" w:hAnsi="Times New Roman"/>
          <w:sz w:val="24"/>
          <w:szCs w:val="24"/>
          <w:lang w:val="sr-Latn-RS"/>
        </w:rPr>
        <w:t>2.550.000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 и исти ће бити коришћен за отплату главнице дуга у износу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815704">
        <w:rPr>
          <w:rFonts w:ascii="Times New Roman" w:hAnsi="Times New Roman"/>
          <w:sz w:val="24"/>
          <w:szCs w:val="24"/>
          <w:lang w:val="sr-Latn-RS"/>
        </w:rPr>
        <w:t>2.550.000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динара.</w:t>
      </w:r>
    </w:p>
    <w:p w:rsidR="007D56B0" w:rsidRDefault="007D56B0" w:rsidP="007D56B0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4.</w:t>
      </w:r>
    </w:p>
    <w:p w:rsidR="006B05F3" w:rsidRPr="00F93E99" w:rsidRDefault="007D56B0" w:rsidP="005911A9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Планирани капитални издаци буџетских корисника за 2015., 2016. и 2017. годину исказују се у следећем прегледу:</w:t>
      </w:r>
    </w:p>
    <w:tbl>
      <w:tblPr>
        <w:tblW w:w="102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00"/>
        <w:gridCol w:w="4800"/>
        <w:gridCol w:w="1440"/>
        <w:gridCol w:w="1320"/>
        <w:gridCol w:w="1320"/>
      </w:tblGrid>
      <w:tr w:rsidR="007D56B0" w:rsidRPr="00C01E40" w:rsidTr="003362AF">
        <w:trPr>
          <w:trHeight w:val="25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Ек.</w:t>
            </w:r>
          </w:p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Клас.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Ред.</w:t>
            </w:r>
          </w:p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Опис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Износ у динарима    </w:t>
            </w:r>
          </w:p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</w:p>
        </w:tc>
      </w:tr>
      <w:tr w:rsidR="007D56B0" w:rsidRPr="00C01E40" w:rsidTr="003362AF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B0" w:rsidRPr="00C01E40" w:rsidRDefault="007D56B0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B0" w:rsidRPr="00C01E40" w:rsidRDefault="007D56B0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6B0" w:rsidRPr="00C01E40" w:rsidRDefault="007D56B0" w:rsidP="003362AF">
            <w:pPr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D56B0" w:rsidRPr="001B51D9" w:rsidRDefault="007D56B0" w:rsidP="007D5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D56B0" w:rsidRPr="001B51D9" w:rsidRDefault="007D56B0" w:rsidP="007D5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D56B0" w:rsidRPr="001B51D9" w:rsidRDefault="007D56B0" w:rsidP="007D5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201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7</w:t>
            </w:r>
          </w:p>
        </w:tc>
      </w:tr>
      <w:tr w:rsidR="007D56B0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bookmarkStart w:id="0" w:name="OLE_LINK1"/>
            <w:bookmarkStart w:id="1" w:name="OLE_LINK2"/>
            <w:bookmarkStart w:id="2" w:name="OLE_LINK3"/>
            <w:bookmarkStart w:id="3" w:name="OLE_LINK6"/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56B0" w:rsidRPr="00C01E40" w:rsidRDefault="007D56B0" w:rsidP="003362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6</w:t>
            </w:r>
          </w:p>
        </w:tc>
      </w:tr>
      <w:bookmarkEnd w:id="0"/>
      <w:bookmarkEnd w:id="1"/>
      <w:bookmarkEnd w:id="2"/>
      <w:bookmarkEnd w:id="3"/>
      <w:tr w:rsidR="007D56B0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А.КАПИТАЛНИ ПРОЈЕКТИ И ИЗДАЦИ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7D56B0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511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Зграде и грађевински објекти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7D56B0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B0" w:rsidRPr="00C01E40" w:rsidRDefault="007D56B0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B0" w:rsidRPr="00C06B24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Просторни план (из трансфера)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B0" w:rsidRPr="00C06B24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1.218.000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B0" w:rsidRPr="00C01E40" w:rsidRDefault="007D56B0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B0" w:rsidRPr="00C01E40" w:rsidRDefault="007D56B0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B37FF" w:rsidRPr="00C01E40" w:rsidTr="003B37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FF" w:rsidRPr="00C01E40" w:rsidRDefault="003B37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FF" w:rsidRPr="003B37FF" w:rsidRDefault="003B37FF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FF" w:rsidRDefault="003B37FF" w:rsidP="00C06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3B37FF">
              <w:rPr>
                <w:rFonts w:ascii="Times New Roman" w:hAnsi="Times New Roman"/>
                <w:color w:val="000000"/>
              </w:rPr>
              <w:t>Учешће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општине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реализацији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генералног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пројекта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водоснабдевања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дела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насеља</w:t>
            </w:r>
            <w:proofErr w:type="spellEnd"/>
            <w:r w:rsidRPr="003B37F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B37FF">
              <w:rPr>
                <w:rFonts w:ascii="Times New Roman" w:hAnsi="Times New Roman"/>
                <w:color w:val="000000"/>
              </w:rPr>
              <w:t>Лопатањ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7FF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FF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FF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500.000</w:t>
            </w:r>
          </w:p>
        </w:tc>
      </w:tr>
      <w:tr w:rsidR="00C06B24" w:rsidRPr="00C01E40" w:rsidTr="003B37F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3</w:t>
            </w:r>
            <w:r w:rsidR="00C06B24" w:rsidRPr="00C01E40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C06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Изградња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обилазнице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око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варошице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Осечина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</w:rPr>
              <w:t>учешће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општине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6B24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6.000.000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24" w:rsidRPr="003B37FF" w:rsidRDefault="003B37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10.000.000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B24" w:rsidRPr="003B37FF" w:rsidRDefault="003B37FF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10.000.000</w:t>
            </w:r>
          </w:p>
        </w:tc>
      </w:tr>
      <w:tr w:rsidR="00C06B24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4</w:t>
            </w:r>
            <w:r w:rsidR="00C06B24" w:rsidRPr="00C01E40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6B24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Пројектна документација према програму пословања Дирекције за изградњу „Јадар“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6B24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AB6D04" w:rsidRDefault="00AB6D0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AB6D04" w:rsidRDefault="00AB6D0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5.000.000</w:t>
            </w:r>
          </w:p>
        </w:tc>
      </w:tr>
      <w:tr w:rsidR="00C06B24" w:rsidRPr="00C01E40" w:rsidTr="00C06B24">
        <w:trPr>
          <w:trHeight w:hRule="exact" w:val="5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</w:t>
            </w:r>
            <w:r w:rsidR="00C06B24" w:rsidRPr="00C01E40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Пројектна документација Спортског центра „Осечина“</w:t>
            </w:r>
          </w:p>
          <w:p w:rsidR="002C0404" w:rsidRPr="002C0404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</w:p>
          <w:p w:rsidR="00F93E99" w:rsidRDefault="00F93E9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  <w:p w:rsidR="005911A9" w:rsidRPr="00C06B24" w:rsidRDefault="005911A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Default="00C06B24" w:rsidP="003362AF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400.000</w:t>
            </w:r>
          </w:p>
          <w:p w:rsidR="00F93E99" w:rsidRPr="00721FE6" w:rsidRDefault="00F93E99" w:rsidP="003362A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</w:tbl>
    <w:p w:rsidR="002C0404" w:rsidRDefault="002C0404">
      <w:r>
        <w:br w:type="page"/>
      </w:r>
    </w:p>
    <w:tbl>
      <w:tblPr>
        <w:tblW w:w="102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00"/>
        <w:gridCol w:w="4800"/>
        <w:gridCol w:w="1440"/>
        <w:gridCol w:w="1320"/>
        <w:gridCol w:w="1320"/>
      </w:tblGrid>
      <w:tr w:rsidR="002C0404" w:rsidRPr="002C0404" w:rsidTr="002C0404">
        <w:trPr>
          <w:trHeight w:hRule="exact"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0404" w:rsidRPr="002C0404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2C0404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0404" w:rsidRPr="002C0404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  <w:r w:rsidRPr="002C0404">
              <w:rPr>
                <w:rFonts w:ascii="Times New Roman" w:eastAsia="Times New Roman" w:hAnsi="Times New Roman"/>
                <w:b/>
                <w:lang w:val="sr-Cyrl-RS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0404" w:rsidRPr="002C0404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  <w:r w:rsidRPr="002C0404">
              <w:rPr>
                <w:rFonts w:ascii="Times New Roman" w:eastAsia="Times New Roman" w:hAnsi="Times New Roman"/>
                <w:b/>
                <w:lang w:val="sr-Cyrl-R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0404" w:rsidRPr="002C0404" w:rsidRDefault="002C0404" w:rsidP="002C0404">
            <w:pPr>
              <w:jc w:val="center"/>
              <w:rPr>
                <w:rFonts w:ascii="Times New Roman" w:hAnsi="Times New Roman"/>
                <w:b/>
                <w:color w:val="000000"/>
                <w:lang w:val="sr-Cyrl-RS"/>
              </w:rPr>
            </w:pPr>
            <w:r w:rsidRPr="002C0404">
              <w:rPr>
                <w:rFonts w:ascii="Times New Roman" w:hAnsi="Times New Roman"/>
                <w:b/>
                <w:color w:val="000000"/>
                <w:lang w:val="sr-Cyrl-R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0404" w:rsidRPr="002C0404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2C0404">
              <w:rPr>
                <w:rFonts w:ascii="Times New Roman" w:eastAsia="Times New Roman" w:hAnsi="Times New Roman"/>
                <w:b/>
                <w:lang w:val="sr-Cyrl-CS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0404" w:rsidRPr="002C0404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2C0404">
              <w:rPr>
                <w:rFonts w:ascii="Times New Roman" w:eastAsia="Times New Roman" w:hAnsi="Times New Roman"/>
                <w:b/>
                <w:lang w:val="sr-Cyrl-CS"/>
              </w:rPr>
              <w:t>6</w:t>
            </w:r>
          </w:p>
        </w:tc>
      </w:tr>
      <w:tr w:rsidR="00C06B24" w:rsidRPr="00C01E40" w:rsidTr="00F93E99">
        <w:trPr>
          <w:trHeight w:hRule="exact" w:val="5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6</w:t>
            </w:r>
            <w:r w:rsidR="00C06B24" w:rsidRPr="00C01E40">
              <w:rPr>
                <w:rFonts w:ascii="Times New Roman" w:eastAsia="Times New Roman" w:hAnsi="Times New Roman"/>
                <w:lang w:val="sr-Cyrl-CS"/>
              </w:rPr>
              <w:t>.</w:t>
            </w:r>
          </w:p>
          <w:p w:rsidR="005911A9" w:rsidRDefault="005911A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  <w:p w:rsidR="005911A9" w:rsidRDefault="005911A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  <w:p w:rsidR="005911A9" w:rsidRPr="005911A9" w:rsidRDefault="005911A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Набавка и уградња столица на трибинама спортске хале Спортског центра „Осечина“</w:t>
            </w:r>
          </w:p>
          <w:p w:rsidR="005911A9" w:rsidRDefault="005911A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  <w:p w:rsidR="005911A9" w:rsidRDefault="005911A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  <w:p w:rsidR="005911A9" w:rsidRPr="00C06B24" w:rsidRDefault="005911A9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Default="00C06B24" w:rsidP="003362AF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450.000</w:t>
            </w:r>
          </w:p>
          <w:p w:rsidR="005911A9" w:rsidRPr="00721FE6" w:rsidRDefault="005911A9" w:rsidP="003362A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3362AF">
        <w:trPr>
          <w:trHeight w:hRule="exact"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7</w:t>
            </w:r>
            <w:r w:rsidR="00C06B24" w:rsidRPr="00C01E40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6B24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Санација простора између великог и средњег базена Спортског центра „Осечина“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721FE6" w:rsidRDefault="00C06B24" w:rsidP="003362AF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B282A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C01E40" w:rsidRDefault="003B282A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3B282A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8</w:t>
            </w:r>
            <w:r w:rsidR="003B282A"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3B282A" w:rsidRDefault="003B282A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 w:rsidRPr="003B282A">
              <w:rPr>
                <w:rFonts w:ascii="Times New Roman" w:eastAsia="Times New Roman" w:hAnsi="Times New Roman"/>
                <w:lang w:val="sr-Latn-RS"/>
              </w:rPr>
              <w:t>Адаптација и уређење прилаза главном улазу у зграду ПУ „Лане“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89654E" w:rsidRDefault="0089654E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 w:rsidRPr="0089654E">
              <w:rPr>
                <w:rFonts w:ascii="Times New Roman" w:eastAsia="Times New Roman" w:hAnsi="Times New Roman"/>
                <w:lang w:val="sr-Latn-RS"/>
              </w:rPr>
              <w:t>400.000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C01E40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C01E40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B282A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C01E40" w:rsidRDefault="003B282A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3B282A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9</w:t>
            </w:r>
            <w:r w:rsidR="003B282A">
              <w:rPr>
                <w:rFonts w:ascii="Times New Roman" w:eastAsia="Times New Roman" w:hAnsi="Times New Roman"/>
                <w:lang w:val="sr-Latn-R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89654E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 w:rsidRPr="0089654E">
              <w:rPr>
                <w:rFonts w:ascii="Times New Roman" w:eastAsia="Times New Roman" w:hAnsi="Times New Roman"/>
                <w:lang w:val="sr-Latn-RS"/>
              </w:rPr>
              <w:t>Набавка и уградња нових улазних врата ПУ „Лане“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89654E" w:rsidRDefault="0089654E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 w:rsidRPr="0089654E">
              <w:rPr>
                <w:rFonts w:ascii="Times New Roman" w:eastAsia="Times New Roman" w:hAnsi="Times New Roman"/>
                <w:lang w:val="sr-Latn-RS"/>
              </w:rPr>
              <w:t>150.000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C01E40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2A" w:rsidRPr="00C01E40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C06B24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УКУПНО 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3B282A" w:rsidRDefault="003B282A" w:rsidP="00896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14.</w:t>
            </w:r>
            <w:r w:rsidR="005C5D4D">
              <w:rPr>
                <w:rFonts w:ascii="Times New Roman" w:eastAsia="Times New Roman" w:hAnsi="Times New Roman"/>
                <w:b/>
                <w:lang w:val="sr-Latn-RS"/>
              </w:rPr>
              <w:t>9</w:t>
            </w:r>
            <w:r w:rsidR="0089654E">
              <w:rPr>
                <w:rFonts w:ascii="Times New Roman" w:eastAsia="Times New Roman" w:hAnsi="Times New Roman"/>
                <w:b/>
                <w:lang w:val="sr-Latn-RS"/>
              </w:rPr>
              <w:t>68</w:t>
            </w:r>
            <w:r>
              <w:rPr>
                <w:rFonts w:ascii="Times New Roman" w:eastAsia="Times New Roman" w:hAnsi="Times New Roman"/>
                <w:b/>
                <w:lang w:val="sr-Latn-RS"/>
              </w:rPr>
              <w:t>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lang w:val="sr-Cyrl-CS"/>
              </w:rPr>
              <w:t>15.500.000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lang w:val="sr-Cyrl-CS"/>
              </w:rPr>
              <w:t>15.500.000</w:t>
            </w:r>
          </w:p>
        </w:tc>
      </w:tr>
      <w:tr w:rsidR="00C06B24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Б. ОСТАЛИ КАПИТАЛНИ ИЗДАЦИ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512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Машине и опрема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C06B24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Опрема за саобраћај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3B282A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1.180.000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Административна опрема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3B282A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1.835.000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3.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Остала опрема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3B282A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1.300.000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УКУПНО 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6B24" w:rsidRPr="003B282A" w:rsidRDefault="003B282A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4.315.000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6B24" w:rsidRPr="00FE3A18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CS"/>
              </w:rPr>
            </w:pPr>
          </w:p>
        </w:tc>
      </w:tr>
      <w:tr w:rsidR="00C06B24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515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lang w:val="sr-Cyrl-CS"/>
              </w:rPr>
              <w:t>Нематеријална имовина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Књиге у библиотеци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5778E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385.000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4" w:rsidRPr="00C105BE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105BE">
              <w:rPr>
                <w:rFonts w:ascii="Times New Roman" w:eastAsia="Times New Roman" w:hAnsi="Times New Roman"/>
                <w:lang w:val="sr-Cyrl-CS"/>
              </w:rPr>
              <w:t>Компјутерски софтвер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6B24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196.000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B24" w:rsidRPr="00C01E4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06B24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06B24" w:rsidRPr="00C01E40" w:rsidRDefault="00C06B2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УКУПНО 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6B24" w:rsidRPr="005778E0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581.000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6B24" w:rsidRPr="00C105BE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6B24" w:rsidRPr="00C105BE" w:rsidRDefault="00C06B2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89654E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DF1384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Latn-RS"/>
              </w:rPr>
            </w:pPr>
            <w:r w:rsidRPr="00DF1384">
              <w:rPr>
                <w:rFonts w:ascii="Times New Roman" w:eastAsia="Times New Roman" w:hAnsi="Times New Roman"/>
                <w:b/>
                <w:lang w:val="sr-Latn-RS"/>
              </w:rPr>
              <w:t>541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DF1384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lang w:val="sr-Cyrl-RS"/>
              </w:rPr>
              <w:t>Земљиште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89654E" w:rsidRPr="00C01E40" w:rsidTr="0089654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4E" w:rsidRPr="00C01E40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4E" w:rsidRPr="00C01E40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4E" w:rsidRPr="00DF1384" w:rsidRDefault="0089654E" w:rsidP="008965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DF1384">
              <w:rPr>
                <w:rFonts w:ascii="Times New Roman" w:eastAsia="Times New Roman" w:hAnsi="Times New Roman"/>
                <w:lang w:val="sr-Cyrl-CS"/>
              </w:rPr>
              <w:t xml:space="preserve">Земљиште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54E" w:rsidRPr="0089654E" w:rsidRDefault="0089654E" w:rsidP="00896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4E" w:rsidRPr="00C01E40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4E" w:rsidRPr="00C01E40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89654E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УКУПНО 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654E" w:rsidRPr="0089654E" w:rsidRDefault="0089654E" w:rsidP="00896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 w:rsidRPr="0089654E">
              <w:rPr>
                <w:rFonts w:ascii="Times New Roman" w:eastAsia="Times New Roman" w:hAnsi="Times New Roman"/>
                <w:b/>
                <w:lang w:val="sr-Latn-RS"/>
              </w:rPr>
              <w:t>2.000.000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9654E" w:rsidRPr="00C01E40" w:rsidRDefault="0089654E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5C5D4D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В.КАПИТАЛНЕ СУБВЕНЦИЈЕ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5C5D4D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5C5D4D">
              <w:rPr>
                <w:rFonts w:ascii="Times New Roman" w:eastAsia="Times New Roman" w:hAnsi="Times New Roman"/>
                <w:b/>
                <w:lang w:val="sr-Cyrl-CS"/>
              </w:rPr>
              <w:t>451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Latn-R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Капиталне субвенције јавним нефинасијским предузећима и организацијама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5C5D4D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 w:rsidRPr="005C5D4D">
              <w:rPr>
                <w:rFonts w:ascii="Times New Roman" w:eastAsia="Times New Roman" w:hAnsi="Times New Roman"/>
                <w:lang w:val="sr-Cyrl-RS"/>
              </w:rPr>
              <w:t>У</w:t>
            </w:r>
            <w:r w:rsidRPr="005C5D4D">
              <w:rPr>
                <w:rFonts w:ascii="Times New Roman" w:eastAsia="Times New Roman" w:hAnsi="Times New Roman"/>
                <w:lang w:val="sr-Latn-RS"/>
              </w:rPr>
              <w:t>чешће општине у изградњи постројења за пречишћавање отпадних 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200.000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634D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УКУПНО 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5C5D4D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  <w:r w:rsidRPr="005C5D4D">
              <w:rPr>
                <w:rFonts w:ascii="Times New Roman" w:eastAsia="Times New Roman" w:hAnsi="Times New Roman"/>
                <w:b/>
                <w:lang w:val="sr-Cyrl-CS"/>
              </w:rPr>
              <w:t>200.000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>
              <w:rPr>
                <w:rFonts w:ascii="Times New Roman" w:eastAsia="Times New Roman" w:hAnsi="Times New Roman"/>
                <w:b/>
                <w:lang w:val="sr-Cyrl-RS"/>
              </w:rPr>
              <w:t>Г</w:t>
            </w: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.КАПИТАЛНИ ТРАНСФЕРИ ОСТАЛИМ НИВОИМА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2C0404">
        <w:trPr>
          <w:trHeight w:hRule="exact"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463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Капитални трансфери другим нивоима власти</w:t>
            </w:r>
          </w:p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5C5D4D" w:rsidRPr="00C01E40" w:rsidTr="0089654E">
        <w:trPr>
          <w:trHeight w:val="4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89654E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Набавка котла за грејање ОШ „Браћа Недић“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89654E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1.200.000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89654E">
        <w:trPr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89654E" w:rsidRDefault="005C5D4D" w:rsidP="0089654E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Ограда дворишта ОШ „Браћа Недић“ у Осечини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89654E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3362AF">
        <w:trPr>
          <w:trHeight w:hRule="exact"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3.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89654E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Замена подова у учионицама ОШ „Браћа Недић“ у Осечини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89654E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8B19DB">
        <w:trPr>
          <w:trHeight w:val="6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lang w:val="sr-Cyrl-CS"/>
              </w:rPr>
              <w:t>4.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89654E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Уређење платоа школског дворишта ОШ „Браћа Недић“ у Осечини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89654E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100.000</w:t>
            </w:r>
          </w:p>
        </w:tc>
      </w:tr>
      <w:tr w:rsidR="002C0404" w:rsidRPr="00C01E40" w:rsidTr="003362AF">
        <w:trPr>
          <w:trHeight w:hRule="exact"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04" w:rsidRPr="00C01E40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04" w:rsidRPr="00C01E40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5.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04" w:rsidRPr="002C0404" w:rsidRDefault="002C0404" w:rsidP="002C0404">
            <w:pPr>
              <w:spacing w:after="0" w:line="240" w:lineRule="auto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Набавка административне опреме за ОШ ''Браћа Недић''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04" w:rsidRPr="002C0404" w:rsidRDefault="002C040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50.000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04" w:rsidRPr="00C01E40" w:rsidRDefault="002C040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04" w:rsidRPr="00C01E40" w:rsidRDefault="002C0404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3362AF">
        <w:trPr>
          <w:trHeight w:hRule="exact"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4D" w:rsidRPr="00C01E40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6</w:t>
            </w:r>
            <w:r w:rsidR="005C5D4D" w:rsidRPr="00C01E40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8B19DB" w:rsidRDefault="005C5D4D" w:rsidP="008B19DB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Реконструкција димњака ОШ „Војвода Мишић“у Пецкој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8B19DB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300.000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4D" w:rsidRPr="00C01E40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7</w:t>
            </w:r>
            <w:r w:rsidR="005C5D4D" w:rsidRPr="00C01E40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201FA9" w:rsidRDefault="005C5D4D" w:rsidP="00F167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proofErr w:type="spellStart"/>
            <w:r w:rsidRPr="00201FA9">
              <w:rPr>
                <w:rFonts w:ascii="Times New Roman" w:hAnsi="Times New Roman"/>
              </w:rPr>
              <w:t>Набавка</w:t>
            </w:r>
            <w:proofErr w:type="spellEnd"/>
            <w:r w:rsidRPr="00201FA9">
              <w:rPr>
                <w:rFonts w:ascii="Times New Roman" w:hAnsi="Times New Roman"/>
              </w:rPr>
              <w:t xml:space="preserve"> </w:t>
            </w:r>
            <w:proofErr w:type="spellStart"/>
            <w:r w:rsidRPr="00201FA9">
              <w:rPr>
                <w:rFonts w:ascii="Times New Roman" w:hAnsi="Times New Roman"/>
              </w:rPr>
              <w:t>путничког</w:t>
            </w:r>
            <w:proofErr w:type="spellEnd"/>
            <w:r w:rsidRPr="00201FA9">
              <w:rPr>
                <w:rFonts w:ascii="Times New Roman" w:hAnsi="Times New Roman"/>
              </w:rPr>
              <w:t xml:space="preserve"> </w:t>
            </w:r>
            <w:proofErr w:type="spellStart"/>
            <w:r w:rsidRPr="00201FA9">
              <w:rPr>
                <w:rFonts w:ascii="Times New Roman" w:hAnsi="Times New Roman"/>
              </w:rPr>
              <w:t>аутомобила</w:t>
            </w:r>
            <w:proofErr w:type="spellEnd"/>
            <w:r w:rsidRPr="00201FA9">
              <w:rPr>
                <w:rFonts w:ascii="Times New Roman" w:hAnsi="Times New Roman"/>
              </w:rPr>
              <w:t xml:space="preserve"> </w:t>
            </w:r>
            <w:proofErr w:type="spellStart"/>
            <w:r w:rsidRPr="00201FA9">
              <w:rPr>
                <w:rFonts w:ascii="Times New Roman" w:hAnsi="Times New Roman"/>
              </w:rPr>
              <w:t>за</w:t>
            </w:r>
            <w:proofErr w:type="spellEnd"/>
            <w:r w:rsidRPr="00201FA9">
              <w:rPr>
                <w:rFonts w:ascii="Times New Roman" w:hAnsi="Times New Roman"/>
                <w:lang w:val="sr-Cyrl-CS"/>
              </w:rPr>
              <w:t xml:space="preserve"> </w:t>
            </w:r>
            <w:r w:rsidRPr="00201FA9">
              <w:rPr>
                <w:rFonts w:ascii="Times New Roman" w:eastAsia="Times New Roman" w:hAnsi="Times New Roman"/>
                <w:lang w:val="sr-Cyrl-CS"/>
              </w:rPr>
              <w:t>ОШ ''Војвода Мишић'', Пецка (</w:t>
            </w:r>
            <w:r>
              <w:rPr>
                <w:rFonts w:ascii="Times New Roman" w:eastAsia="Times New Roman" w:hAnsi="Times New Roman"/>
                <w:lang w:val="sr-Latn-RS"/>
              </w:rPr>
              <w:t xml:space="preserve">наставак отплате </w:t>
            </w:r>
            <w:r w:rsidRPr="00201FA9">
              <w:rPr>
                <w:rFonts w:ascii="Times New Roman" w:eastAsia="Times New Roman" w:hAnsi="Times New Roman"/>
                <w:lang w:val="sr-Cyrl-CS"/>
              </w:rPr>
              <w:t>лизин</w:t>
            </w:r>
            <w:r>
              <w:rPr>
                <w:rFonts w:ascii="Times New Roman" w:eastAsia="Times New Roman" w:hAnsi="Times New Roman"/>
                <w:lang w:val="sr-Latn-RS"/>
              </w:rPr>
              <w:t>га</w:t>
            </w:r>
            <w:r w:rsidRPr="00201FA9">
              <w:rPr>
                <w:rFonts w:ascii="Times New Roman" w:eastAsia="Times New Roman" w:hAnsi="Times New Roman"/>
                <w:lang w:val="sr-Cyrl-C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8B19DB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360.000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120.000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5C5D4D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8</w:t>
            </w:r>
            <w:r w:rsidR="005C5D4D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Default="005C5D4D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2A6A2D">
              <w:rPr>
                <w:rFonts w:ascii="Times New Roman" w:eastAsia="Times New Roman" w:hAnsi="Times New Roman"/>
                <w:lang w:val="sr-Cyrl-CS"/>
              </w:rPr>
              <w:t>Набавка административне опреме за</w:t>
            </w:r>
            <w:r>
              <w:rPr>
                <w:rFonts w:ascii="Times New Roman" w:eastAsia="Times New Roman" w:hAnsi="Times New Roman"/>
                <w:lang w:val="sr-Cyrl-CS"/>
              </w:rPr>
              <w:t xml:space="preserve"> ОШ ''Војвода Мишић'', Пецка</w:t>
            </w:r>
          </w:p>
          <w:p w:rsidR="002C0404" w:rsidRPr="00C01E40" w:rsidRDefault="002C0404" w:rsidP="00AB6D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8B19DB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520.000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120.000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100.000</w:t>
            </w:r>
          </w:p>
        </w:tc>
      </w:tr>
      <w:tr w:rsidR="005C5D4D" w:rsidRPr="00C01E40" w:rsidTr="00F16726">
        <w:trPr>
          <w:trHeight w:val="6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9</w:t>
            </w:r>
            <w:r w:rsidR="005C5D4D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2C0404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Изградња гараже за санитетска возила у Дому здравља Осечина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F16726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 w:rsidRPr="00F16726">
              <w:rPr>
                <w:rFonts w:ascii="Times New Roman" w:eastAsia="Times New Roman" w:hAnsi="Times New Roman"/>
                <w:lang w:val="sr-Latn-RS"/>
              </w:rPr>
              <w:t>1.400.000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2.500.000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C01E40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2C0404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0404" w:rsidRPr="00C01E40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0404" w:rsidRPr="00C01E40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0404" w:rsidRPr="00C01E40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0404" w:rsidRPr="00C01E40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0404" w:rsidRPr="00C01E40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C0404" w:rsidRPr="00C01E40" w:rsidRDefault="002C0404" w:rsidP="002C04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6</w:t>
            </w:r>
          </w:p>
        </w:tc>
      </w:tr>
      <w:tr w:rsidR="005C5D4D" w:rsidRPr="001D5FF1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10</w:t>
            </w:r>
            <w:r w:rsidR="005C5D4D"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Реконструкција објекта Здравствене станице у Пецкој</w:t>
            </w:r>
          </w:p>
          <w:p w:rsidR="002C0404" w:rsidRPr="002C0404" w:rsidRDefault="002C0404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F16726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620.500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 w:rsidRPr="001D5FF1">
              <w:rPr>
                <w:rFonts w:ascii="Times New Roman" w:eastAsia="Times New Roman" w:hAnsi="Times New Roman"/>
                <w:lang w:val="sr-Latn-RS"/>
              </w:rPr>
              <w:t>3.000.000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 w:rsidRPr="001D5FF1">
              <w:rPr>
                <w:rFonts w:ascii="Times New Roman" w:eastAsia="Times New Roman" w:hAnsi="Times New Roman"/>
                <w:lang w:val="sr-Latn-RS"/>
              </w:rPr>
              <w:t>3.000.000</w:t>
            </w:r>
          </w:p>
        </w:tc>
      </w:tr>
      <w:tr w:rsidR="005C5D4D" w:rsidRPr="00C01E40" w:rsidTr="003362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C01E40" w:rsidRDefault="005C5D4D" w:rsidP="002C04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/>
              </w:rPr>
              <w:t>1</w:t>
            </w:r>
            <w:r w:rsidR="002C0404">
              <w:rPr>
                <w:rFonts w:ascii="Times New Roman" w:eastAsia="Times New Roman" w:hAnsi="Times New Roman"/>
                <w:lang w:val="sr-Cyrl-CS"/>
              </w:rPr>
              <w:t>1</w:t>
            </w:r>
            <w:r>
              <w:rPr>
                <w:rFonts w:ascii="Times New Roman" w:eastAsia="Times New Roman" w:hAnsi="Times New Roman"/>
                <w:lang w:val="sr-Cyrl-CS"/>
              </w:rPr>
              <w:t>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4D" w:rsidRPr="00F16726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Набавка три санитетска возила Дома здравља Осечина (наставак отплате лизинга)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F16726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604.500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460.000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4D" w:rsidRPr="001D5FF1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Latn-RS"/>
              </w:rPr>
            </w:pPr>
            <w:r>
              <w:rPr>
                <w:rFonts w:ascii="Times New Roman" w:eastAsia="Times New Roman" w:hAnsi="Times New Roman"/>
                <w:lang w:val="sr-Latn-RS"/>
              </w:rPr>
              <w:t>95.000</w:t>
            </w:r>
          </w:p>
        </w:tc>
      </w:tr>
      <w:tr w:rsidR="005C5D4D" w:rsidRPr="00C01E40" w:rsidTr="002C040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C5D4D" w:rsidRPr="00C01E40" w:rsidRDefault="005C5D4D" w:rsidP="003362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C01E40">
              <w:rPr>
                <w:rFonts w:ascii="Times New Roman" w:eastAsia="Times New Roman" w:hAnsi="Times New Roman"/>
                <w:b/>
                <w:lang w:val="sr-Cyrl-CS"/>
              </w:rPr>
              <w:t>УКУПНО 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D4D" w:rsidRPr="00F16726" w:rsidRDefault="005C5D4D" w:rsidP="00781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5.</w:t>
            </w:r>
            <w:r w:rsidR="007818C3">
              <w:rPr>
                <w:rFonts w:ascii="Times New Roman" w:eastAsia="Times New Roman" w:hAnsi="Times New Roman"/>
                <w:b/>
                <w:lang w:val="sr-Latn-RS"/>
              </w:rPr>
              <w:t>40</w:t>
            </w:r>
            <w:bookmarkStart w:id="4" w:name="_GoBack"/>
            <w:bookmarkEnd w:id="4"/>
            <w:r>
              <w:rPr>
                <w:rFonts w:ascii="Times New Roman" w:eastAsia="Times New Roman" w:hAnsi="Times New Roman"/>
                <w:b/>
                <w:lang w:val="sr-Latn-RS"/>
              </w:rPr>
              <w:t>5.000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D4D" w:rsidRPr="00F860F7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6.400.000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5D4D" w:rsidRPr="00F860F7" w:rsidRDefault="005C5D4D" w:rsidP="003362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lang w:val="sr-Latn-RS"/>
              </w:rPr>
              <w:t>3.295.000</w:t>
            </w:r>
          </w:p>
        </w:tc>
      </w:tr>
    </w:tbl>
    <w:p w:rsidR="005911A9" w:rsidRDefault="005911A9" w:rsidP="00BD4021">
      <w:pPr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BD4021" w:rsidRDefault="00BD4021" w:rsidP="00BD4021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5.</w:t>
      </w:r>
    </w:p>
    <w:p w:rsidR="006B05F3" w:rsidRDefault="00BD4021" w:rsidP="00BD4021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Приходи и примања буџета по изворима утврђују се у следћим износима и то:</w:t>
      </w: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4252"/>
        <w:gridCol w:w="1820"/>
        <w:gridCol w:w="1789"/>
        <w:gridCol w:w="1636"/>
      </w:tblGrid>
      <w:tr w:rsidR="003A6BE7" w:rsidRPr="003A6BE7" w:rsidTr="001A7474">
        <w:tc>
          <w:tcPr>
            <w:tcW w:w="1277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Екон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омска к</w:t>
            </w: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ласиф</w:t>
            </w:r>
            <w:r w:rsid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ик.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 П И С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буџета</w:t>
            </w:r>
          </w:p>
        </w:tc>
        <w:tc>
          <w:tcPr>
            <w:tcW w:w="1789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Средства из осталих извора</w:t>
            </w:r>
          </w:p>
        </w:tc>
        <w:tc>
          <w:tcPr>
            <w:tcW w:w="1636" w:type="dxa"/>
            <w:shd w:val="clear" w:color="auto" w:fill="BFBFBF" w:themeFill="background1" w:themeFillShade="BF"/>
            <w:vAlign w:val="center"/>
          </w:tcPr>
          <w:p w:rsidR="003A6BE7" w:rsidRPr="003A6BE7" w:rsidRDefault="003A6BE7" w:rsidP="003A6BE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A6B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</w:t>
            </w:r>
          </w:p>
        </w:tc>
      </w:tr>
      <w:tr w:rsidR="001A7474" w:rsidRPr="001A7474" w:rsidTr="002C0404">
        <w:tc>
          <w:tcPr>
            <w:tcW w:w="1277" w:type="dxa"/>
            <w:shd w:val="clear" w:color="auto" w:fill="F2F2F2" w:themeFill="background1" w:themeFillShade="F2"/>
            <w:vAlign w:val="center"/>
          </w:tcPr>
          <w:p w:rsidR="001A7474" w:rsidRPr="001A7474" w:rsidRDefault="001A747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5" w:name="OLE_LINK4"/>
            <w:bookmarkStart w:id="6" w:name="OLE_LINK5"/>
            <w:bookmarkStart w:id="7" w:name="OLE_LINK7"/>
            <w:bookmarkStart w:id="8" w:name="OLE_LINK8"/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1A7474" w:rsidRPr="001A7474" w:rsidRDefault="001A747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820" w:type="dxa"/>
            <w:shd w:val="clear" w:color="auto" w:fill="F2F2F2" w:themeFill="background1" w:themeFillShade="F2"/>
            <w:vAlign w:val="center"/>
          </w:tcPr>
          <w:p w:rsidR="001A7474" w:rsidRPr="001A7474" w:rsidRDefault="001A747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89" w:type="dxa"/>
            <w:shd w:val="clear" w:color="auto" w:fill="F2F2F2" w:themeFill="background1" w:themeFillShade="F2"/>
            <w:vAlign w:val="center"/>
          </w:tcPr>
          <w:p w:rsidR="001A7474" w:rsidRPr="001A7474" w:rsidRDefault="001A747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636" w:type="dxa"/>
            <w:shd w:val="clear" w:color="auto" w:fill="F2F2F2" w:themeFill="background1" w:themeFillShade="F2"/>
            <w:vAlign w:val="center"/>
          </w:tcPr>
          <w:p w:rsidR="001A7474" w:rsidRPr="001A7474" w:rsidRDefault="001A747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bookmarkEnd w:id="5"/>
      <w:bookmarkEnd w:id="6"/>
      <w:bookmarkEnd w:id="7"/>
      <w:bookmarkEnd w:id="8"/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ДОХОДАК, ДОБИТ И КАПИТАЛНЕ ДОБИТКЕ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69.450.000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69.450.000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711110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зараде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56.000.000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56.000.000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711120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самосталних делатности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8.000.000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8.000.000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711140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имовине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1.200.000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1.200.000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711160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приходе од осигурања лица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711190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друге приходе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4.200.000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4.200.000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32466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21.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32466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21.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713120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имовину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324667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15.</w:t>
            </w:r>
            <w:r w:rsidR="00324667">
              <w:rPr>
                <w:rFonts w:ascii="Times New Roman" w:hAnsi="Times New Roman"/>
                <w:sz w:val="20"/>
                <w:szCs w:val="20"/>
                <w:lang w:val="sr-Latn-R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324667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15.</w:t>
            </w:r>
            <w:r w:rsidR="00324667">
              <w:rPr>
                <w:rFonts w:ascii="Times New Roman" w:hAnsi="Times New Roman"/>
                <w:sz w:val="20"/>
                <w:szCs w:val="20"/>
                <w:lang w:val="sr-Latn-R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713310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наслеђе и поклон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1.000.000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713420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капиталне трансакције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5.100.000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5.100.000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713610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 на акције на име и уделе</w:t>
            </w:r>
          </w:p>
        </w:tc>
        <w:tc>
          <w:tcPr>
            <w:tcW w:w="1820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ПОРЕЗ НА ДОБРА И УСЛУГЕ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6.600.000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6.600.000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714510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Порези, таксе и накнаде на моторна возила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5.100.000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5.100.000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714540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Накнаде за коришћење добара од општег интереса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Концесионе накнаде и боравишне таксе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714560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Општинске и градске накнаде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1.400.000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1.400.000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716000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ДРУГИ ПОРЕЗИ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3.200.000</w:t>
            </w:r>
          </w:p>
        </w:tc>
      </w:tr>
      <w:tr w:rsidR="003A6BE7" w:rsidRPr="001A7474" w:rsidTr="001A7474">
        <w:tc>
          <w:tcPr>
            <w:tcW w:w="1277" w:type="dxa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716110</w:t>
            </w:r>
          </w:p>
        </w:tc>
        <w:tc>
          <w:tcPr>
            <w:tcW w:w="4252" w:type="dxa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/>
              </w:rPr>
              <w:t>Комунална такса на фирму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3.200.000</w:t>
            </w:r>
          </w:p>
        </w:tc>
        <w:tc>
          <w:tcPr>
            <w:tcW w:w="1789" w:type="dxa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3.200.000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733000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ТРАНСФЕРИ ОД ДРУГИХ НИВОА ВЛАСТИ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94EC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175.006</w:t>
            </w:r>
            <w:r w:rsidR="0090532E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90532E" w:rsidRDefault="00994EC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8.968</w:t>
            </w:r>
            <w:r w:rsidR="0090532E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183.974.000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Ненаменски трансфери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175.006.000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733150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наменски трансфер од Републике у корист нивоа општина</w:t>
            </w:r>
          </w:p>
        </w:tc>
        <w:tc>
          <w:tcPr>
            <w:tcW w:w="1820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7.750.000</w:t>
            </w: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7.750.000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733250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Капитални наменски трансфери  од Републике у  корист нивоа општина</w:t>
            </w:r>
          </w:p>
        </w:tc>
        <w:tc>
          <w:tcPr>
            <w:tcW w:w="1820" w:type="dxa"/>
            <w:vAlign w:val="center"/>
          </w:tcPr>
          <w:p w:rsidR="003A6BE7" w:rsidRPr="0090532E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789" w:type="dxa"/>
            <w:vAlign w:val="center"/>
          </w:tcPr>
          <w:p w:rsidR="003A6BE7" w:rsidRPr="00994EC7" w:rsidRDefault="00994EC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1.218.000</w:t>
            </w: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1.218.000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ИМОВИНЕ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2.101.000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2.101.000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741150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Камате на средства буџета општине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250.000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250.000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741520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шумског и пољопривредног земљишта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250.000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250.000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741530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Накнада за коришћење простора и грађевинског земљишта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1.601.000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1.601.000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ПРИХОДИ ОД ПРОДАЈЕ ДОБАРА И УСЛУГА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5.422.000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4.323.000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9.745.000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742150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продаје добара и услуга или закупа од стране тржишних организација у корист нивоа општина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2.132.000</w:t>
            </w:r>
          </w:p>
        </w:tc>
        <w:tc>
          <w:tcPr>
            <w:tcW w:w="1789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420.000</w:t>
            </w: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2.552.000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742250</w:t>
            </w:r>
          </w:p>
        </w:tc>
        <w:tc>
          <w:tcPr>
            <w:tcW w:w="4252" w:type="dxa"/>
            <w:vAlign w:val="center"/>
          </w:tcPr>
          <w:p w:rsid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Таксе у корист нивоа општина</w:t>
            </w:r>
          </w:p>
          <w:p w:rsidR="002C0404" w:rsidRPr="003A6BE7" w:rsidRDefault="002C0404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1.100.000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1.100.000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742350</w:t>
            </w:r>
          </w:p>
        </w:tc>
        <w:tc>
          <w:tcPr>
            <w:tcW w:w="4252" w:type="dxa"/>
            <w:vAlign w:val="center"/>
          </w:tcPr>
          <w:p w:rsid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општинских органа</w:t>
            </w:r>
          </w:p>
          <w:p w:rsidR="002C0404" w:rsidRPr="003A6BE7" w:rsidRDefault="002C0404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1.390.000</w:t>
            </w:r>
          </w:p>
        </w:tc>
        <w:tc>
          <w:tcPr>
            <w:tcW w:w="1789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3.903.000</w:t>
            </w:r>
          </w:p>
        </w:tc>
        <w:tc>
          <w:tcPr>
            <w:tcW w:w="1636" w:type="dxa"/>
            <w:vAlign w:val="center"/>
          </w:tcPr>
          <w:p w:rsidR="003A6BE7" w:rsidRPr="00D312CD" w:rsidRDefault="00D312CD" w:rsidP="00D312CD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5.293.000</w:t>
            </w:r>
          </w:p>
        </w:tc>
      </w:tr>
      <w:tr w:rsidR="002C0404" w:rsidRPr="001A7474" w:rsidTr="002C0404">
        <w:tc>
          <w:tcPr>
            <w:tcW w:w="1277" w:type="dxa"/>
            <w:shd w:val="clear" w:color="auto" w:fill="F2F2F2" w:themeFill="background1" w:themeFillShade="F2"/>
            <w:vAlign w:val="center"/>
          </w:tcPr>
          <w:p w:rsidR="002C0404" w:rsidRPr="001A7474" w:rsidRDefault="002C0404" w:rsidP="002C040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2C0404" w:rsidRPr="001A7474" w:rsidRDefault="002C0404" w:rsidP="002C040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820" w:type="dxa"/>
            <w:shd w:val="clear" w:color="auto" w:fill="F2F2F2" w:themeFill="background1" w:themeFillShade="F2"/>
            <w:vAlign w:val="center"/>
          </w:tcPr>
          <w:p w:rsidR="002C0404" w:rsidRPr="001A7474" w:rsidRDefault="002C0404" w:rsidP="002C040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789" w:type="dxa"/>
            <w:shd w:val="clear" w:color="auto" w:fill="F2F2F2" w:themeFill="background1" w:themeFillShade="F2"/>
            <w:vAlign w:val="center"/>
          </w:tcPr>
          <w:p w:rsidR="002C0404" w:rsidRPr="001A7474" w:rsidRDefault="002C0404" w:rsidP="002C040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636" w:type="dxa"/>
            <w:shd w:val="clear" w:color="auto" w:fill="F2F2F2" w:themeFill="background1" w:themeFillShade="F2"/>
            <w:vAlign w:val="center"/>
          </w:tcPr>
          <w:p w:rsidR="002C0404" w:rsidRPr="001A7474" w:rsidRDefault="002C0404" w:rsidP="002C040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742370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индиректних корисника буџета локалне самоуправе који сее остварују додатним активностима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800.000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743000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НОВЧАНЕ КАЗНЕ И ОДУЗЕТА ИМОВИНСКА КОРИСТ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2.230.000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2.230.000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743320</w:t>
            </w:r>
          </w:p>
        </w:tc>
        <w:tc>
          <w:tcPr>
            <w:tcW w:w="4252" w:type="dxa"/>
            <w:vAlign w:val="center"/>
          </w:tcPr>
          <w:p w:rsidR="003A6BE7" w:rsidRPr="0090532E" w:rsidRDefault="001C1322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Републике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2.000.000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3A6BE7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743350</w:t>
            </w:r>
          </w:p>
        </w:tc>
        <w:tc>
          <w:tcPr>
            <w:tcW w:w="4252" w:type="dxa"/>
            <w:vAlign w:val="center"/>
          </w:tcPr>
          <w:p w:rsid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Приходи од новчаних казни за прекршаје у корист нивоа општина</w:t>
            </w:r>
          </w:p>
          <w:p w:rsidR="006B05F3" w:rsidRPr="006B05F3" w:rsidRDefault="006B05F3" w:rsidP="001A747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230.000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230.000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505D6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744000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ДОБРОВОЉНИ ТРАНСФЕРИ ОД ФИЗИЧКИХ И ПРАВНИХ ЛИЦА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986.000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166.000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1.152.000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505D64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744150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Текући добровољни трансфери од физичких и правних лица у корист нивоа општина (Фонд солидарности, приходи туристичке организације и други приходи)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986.000</w:t>
            </w:r>
          </w:p>
        </w:tc>
        <w:tc>
          <w:tcPr>
            <w:tcW w:w="1789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166.000</w:t>
            </w: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1.152.000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505D6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745000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МЕШОВИТИ И НЕОДРЕЂЕНИ ПРИХОДИ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90532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505D64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745150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Мешовити и неодређени приходи у корист нивоа општина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500.000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505D6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771000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МЕМОРАНДУМСКЕ СТАВКЕ ЗА РЕФУНДАЦИЈУ РАСХОДА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505D64" w:rsidRPr="003A6BE7" w:rsidRDefault="00505D64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771110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Меморандумске ставке за рефундацију расхода</w:t>
            </w:r>
          </w:p>
        </w:tc>
        <w:tc>
          <w:tcPr>
            <w:tcW w:w="1820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505D6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772000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МЕМОРАНДУМСКЕ СТАВКЕ ЗА РЕФУНДАЦИЈУ РАСХОДА ИЗ ПР.ГОДИНЕ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200.000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200.000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505D64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772110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820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200.000</w:t>
            </w: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200.000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505D64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811000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ПРИМАЊА ОД ПРОДАЈЕ НЕПОКРЕТНОСТИ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15.000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15.000</w:t>
            </w:r>
          </w:p>
        </w:tc>
      </w:tr>
      <w:tr w:rsidR="003A6BE7" w:rsidRPr="003A6BE7" w:rsidTr="001A7474">
        <w:tc>
          <w:tcPr>
            <w:tcW w:w="1277" w:type="dxa"/>
            <w:vAlign w:val="center"/>
          </w:tcPr>
          <w:p w:rsidR="003A6BE7" w:rsidRPr="003A6BE7" w:rsidRDefault="00505D64" w:rsidP="001A7474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811150</w:t>
            </w:r>
          </w:p>
        </w:tc>
        <w:tc>
          <w:tcPr>
            <w:tcW w:w="4252" w:type="dxa"/>
            <w:vAlign w:val="center"/>
          </w:tcPr>
          <w:p w:rsidR="003A6BE7" w:rsidRPr="003A6BE7" w:rsidRDefault="001C1322" w:rsidP="001A7474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C1322">
              <w:rPr>
                <w:rFonts w:ascii="Times New Roman" w:hAnsi="Times New Roman"/>
                <w:sz w:val="20"/>
                <w:szCs w:val="20"/>
                <w:lang w:val="sr-Cyrl-RS"/>
              </w:rPr>
              <w:t>Примања од продаје непокретности у корист нивоа општине</w:t>
            </w:r>
          </w:p>
        </w:tc>
        <w:tc>
          <w:tcPr>
            <w:tcW w:w="1820" w:type="dxa"/>
            <w:vAlign w:val="center"/>
          </w:tcPr>
          <w:p w:rsidR="003A6BE7" w:rsidRPr="0090532E" w:rsidRDefault="0090532E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15.000</w:t>
            </w:r>
          </w:p>
        </w:tc>
        <w:tc>
          <w:tcPr>
            <w:tcW w:w="1789" w:type="dxa"/>
            <w:vAlign w:val="center"/>
          </w:tcPr>
          <w:p w:rsidR="003A6BE7" w:rsidRPr="003A6BE7" w:rsidRDefault="003A6BE7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vAlign w:val="center"/>
          </w:tcPr>
          <w:p w:rsidR="003A6BE7" w:rsidRPr="00D312CD" w:rsidRDefault="00D312CD" w:rsidP="001A7474">
            <w:pPr>
              <w:jc w:val="righ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90532E" w:rsidRDefault="00994EC7" w:rsidP="0032466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28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10</w:t>
            </w:r>
            <w:r w:rsidR="0090532E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D312CD" w:rsidRDefault="00994EC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13.657</w:t>
            </w:r>
            <w:r w:rsidR="00D312CD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D312CD" w:rsidRDefault="00D312CD" w:rsidP="0032466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30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67.000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300000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C1322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ПРЕНЕТА НЕУТРОШЕНА СРЕДСТВА ИЗ ПРЕТХОДНИХ ГОДИНА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CD0030" w:rsidRDefault="00CD0030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</w:t>
            </w:r>
            <w:r w:rsidR="00E81CA3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587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CD0030" w:rsidRDefault="00CD0030" w:rsidP="00E81CA3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2.</w:t>
            </w:r>
            <w:r w:rsidR="00E81CA3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587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  <w:tr w:rsidR="003A6BE7" w:rsidRPr="001A7474" w:rsidTr="001A7474"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A6BE7" w:rsidRPr="001A7474" w:rsidRDefault="003A6BE7" w:rsidP="001A74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:rsidR="003A6BE7" w:rsidRPr="001A7474" w:rsidRDefault="001A7474" w:rsidP="001A7474">
            <w:pP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A7474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УКУПНО ТЕКУЋИ ПРИХОДИ И ПРИМАЊА И ПРЕНЕТА НЕУТРОШЕНА СРЕДСТВА</w:t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3A6BE7" w:rsidRPr="00CD0030" w:rsidRDefault="00994EC7" w:rsidP="0032466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28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10</w:t>
            </w:r>
            <w:r w:rsidR="00CD003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789" w:type="dxa"/>
            <w:shd w:val="clear" w:color="auto" w:fill="D9D9D9" w:themeFill="background1" w:themeFillShade="D9"/>
            <w:vAlign w:val="center"/>
          </w:tcPr>
          <w:p w:rsidR="003A6BE7" w:rsidRPr="00CD0030" w:rsidRDefault="00E81CA3" w:rsidP="001A7474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16.244</w:t>
            </w:r>
            <w:r w:rsidR="00CD0030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  <w:tc>
          <w:tcPr>
            <w:tcW w:w="1636" w:type="dxa"/>
            <w:shd w:val="clear" w:color="auto" w:fill="D9D9D9" w:themeFill="background1" w:themeFillShade="D9"/>
            <w:vAlign w:val="center"/>
          </w:tcPr>
          <w:p w:rsidR="003A6BE7" w:rsidRPr="00CD0030" w:rsidRDefault="00CD0030" w:rsidP="0032466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30</w:t>
            </w:r>
            <w:r w:rsidR="005C5D4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</w:t>
            </w:r>
            <w:r w:rsidR="00324667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6</w:t>
            </w:r>
            <w:r w:rsidR="00E81CA3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54</w:t>
            </w: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.000</w:t>
            </w:r>
          </w:p>
        </w:tc>
      </w:tr>
    </w:tbl>
    <w:p w:rsidR="00BD4021" w:rsidRPr="00BD4021" w:rsidRDefault="00BD4021" w:rsidP="00BD4021">
      <w:pPr>
        <w:rPr>
          <w:rFonts w:ascii="Times New Roman" w:hAnsi="Times New Roman"/>
          <w:sz w:val="24"/>
          <w:szCs w:val="24"/>
          <w:lang w:val="sr-Cyrl-RS"/>
        </w:rPr>
      </w:pPr>
    </w:p>
    <w:p w:rsidR="007D56B0" w:rsidRPr="007D56B0" w:rsidRDefault="007D56B0" w:rsidP="007D56B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D56B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BD4021">
        <w:rPr>
          <w:rFonts w:ascii="Times New Roman" w:hAnsi="Times New Roman"/>
          <w:sz w:val="24"/>
          <w:szCs w:val="24"/>
          <w:lang w:val="sr-Cyrl-CS"/>
        </w:rPr>
        <w:t>6</w:t>
      </w:r>
      <w:r w:rsidRPr="007D56B0">
        <w:rPr>
          <w:rFonts w:ascii="Times New Roman" w:hAnsi="Times New Roman"/>
          <w:sz w:val="24"/>
          <w:szCs w:val="24"/>
          <w:lang w:val="sr-Cyrl-CS"/>
        </w:rPr>
        <w:t>.</w:t>
      </w:r>
    </w:p>
    <w:p w:rsidR="007D56B0" w:rsidRPr="007D56B0" w:rsidRDefault="00906FC3" w:rsidP="002865D8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Расходи и 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здаци буџета, по основним наменама, утврђени су и </w:t>
      </w:r>
      <w:r w:rsidR="007D56B0" w:rsidRPr="007D56B0">
        <w:rPr>
          <w:rFonts w:ascii="Times New Roman" w:hAnsi="Times New Roman"/>
          <w:sz w:val="24"/>
          <w:szCs w:val="24"/>
          <w:lang w:val="ru-RU"/>
        </w:rPr>
        <w:t>распоређени</w:t>
      </w:r>
      <w:r w:rsidR="007D56B0" w:rsidRPr="007D56B0">
        <w:rPr>
          <w:rFonts w:ascii="Times New Roman" w:hAnsi="Times New Roman"/>
          <w:sz w:val="24"/>
          <w:szCs w:val="24"/>
          <w:lang w:val="sr-Cyrl-CS"/>
        </w:rPr>
        <w:t xml:space="preserve"> у следећим износима:</w:t>
      </w:r>
    </w:p>
    <w:tbl>
      <w:tblPr>
        <w:tblW w:w="10086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6"/>
        <w:gridCol w:w="4663"/>
        <w:gridCol w:w="1620"/>
        <w:gridCol w:w="1417"/>
        <w:gridCol w:w="1520"/>
      </w:tblGrid>
      <w:tr w:rsidR="003362AF" w:rsidRPr="001A7474" w:rsidTr="001A7474">
        <w:trPr>
          <w:trHeight w:val="630"/>
          <w:tblHeader/>
        </w:trPr>
        <w:tc>
          <w:tcPr>
            <w:tcW w:w="866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Екон. клас.</w:t>
            </w:r>
          </w:p>
        </w:tc>
        <w:tc>
          <w:tcPr>
            <w:tcW w:w="4663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В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рсте расхода и издатака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Средства из буџета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3362AF" w:rsidRPr="001A7474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Остали извори средстава</w:t>
            </w:r>
          </w:p>
        </w:tc>
        <w:tc>
          <w:tcPr>
            <w:tcW w:w="1520" w:type="dxa"/>
            <w:shd w:val="clear" w:color="auto" w:fill="C0C0C0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Укупна средства</w:t>
            </w:r>
          </w:p>
        </w:tc>
      </w:tr>
      <w:tr w:rsidR="003362AF" w:rsidRPr="00906FC3" w:rsidTr="002865D8">
        <w:trPr>
          <w:trHeight w:val="179"/>
          <w:tblHeader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906FC3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906FC3" w:rsidRDefault="002865D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906FC3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5</w:t>
            </w:r>
          </w:p>
        </w:tc>
      </w:tr>
      <w:tr w:rsidR="00F03B09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ТЕКУЋИ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324667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  <w:r w:rsidR="0032466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32466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94.000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E81CA3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14.</w:t>
            </w:r>
            <w:r w:rsidR="00E81CA3">
              <w:rPr>
                <w:rFonts w:ascii="Times New Roman" w:hAnsi="Times New Roman"/>
                <w:b/>
                <w:bCs/>
                <w:sz w:val="20"/>
                <w:szCs w:val="20"/>
              </w:rPr>
              <w:t>946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324667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  <w:r w:rsidR="00324667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32466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E81CA3"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41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РАСХОДИ ЗА ЗАПОСЛЕНЕ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62.715.000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10.345.000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73.060.000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Плате и додаци запослених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48.926.000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8.347.000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57.273.000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Социјални доприноси на терет послодавца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8.762.000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1.495.000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10.257.000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Накнаде у натури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lastRenderedPageBreak/>
              <w:t>414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Социјална давања запосленима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1.765.000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2.238.000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запослене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1.557.000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1.587.000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416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Награде,бонуси и остали посебни расходи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705.000</w:t>
            </w:r>
          </w:p>
        </w:tc>
      </w:tr>
      <w:tr w:rsidR="002865D8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2865D8" w:rsidRPr="001A7474" w:rsidRDefault="002865D8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417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2865D8" w:rsidRPr="001A7474" w:rsidRDefault="002865D8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Одборнички додатак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865D8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1.000.000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65D8" w:rsidRPr="001A7474" w:rsidRDefault="002865D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2865D8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1.000.000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42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КОРИШЋЕЊЕ УСЛУГА И РОБА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AE160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103.</w:t>
            </w:r>
            <w:r w:rsidR="00AE1605"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="003D3AB3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E81CA3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2.186</w:t>
            </w:r>
            <w:r w:rsidR="003A0988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AE1605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105.</w:t>
            </w:r>
            <w:r w:rsidR="00AE1605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  <w:r w:rsidR="00E81CA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Стални трошкови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21.8</w:t>
            </w:r>
            <w:r w:rsidR="003D3AB3">
              <w:rPr>
                <w:rFonts w:ascii="Times New Roman" w:hAnsi="Times New Roman"/>
                <w:sz w:val="20"/>
                <w:szCs w:val="20"/>
              </w:rPr>
              <w:t>36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21.9</w:t>
            </w:r>
            <w:r w:rsidR="003D3AB3">
              <w:rPr>
                <w:rFonts w:ascii="Times New Roman" w:hAnsi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Трошкови путовања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1.358.000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1.403.000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Услуге по уговору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18.025.000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18.235.000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Специјализоване услуге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9.302.000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9.367.000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Текуће поправке и одржавање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AE1605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  <w:r w:rsidR="003A098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3A0988">
              <w:rPr>
                <w:rFonts w:ascii="Times New Roman" w:hAnsi="Times New Roman"/>
                <w:sz w:val="20"/>
                <w:szCs w:val="20"/>
              </w:rPr>
              <w:t>1.000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E81CA3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  <w:r w:rsidR="003A0988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AE1605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  <w:r w:rsidR="00E81CA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82</w:t>
            </w:r>
            <w:r w:rsidR="00E81CA3">
              <w:rPr>
                <w:rFonts w:ascii="Times New Roman" w:hAnsi="Times New Roman"/>
                <w:sz w:val="20"/>
                <w:szCs w:val="20"/>
              </w:rPr>
              <w:t>8</w:t>
            </w:r>
            <w:r w:rsidR="00FB6D42"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426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Материјал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  <w:r w:rsidR="00AE160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65.000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1.169.000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AE160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  <w:r w:rsidR="00AE160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34.000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44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ОТПЛАТА КАМАТА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 xml:space="preserve"> И ПРАТЕЋИ ТРОШКОВИ ЗАДУЖИВАЊА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домаћих камата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550.000</w:t>
            </w:r>
          </w:p>
        </w:tc>
      </w:tr>
      <w:tr w:rsidR="002865D8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2865D8" w:rsidRPr="001A7474" w:rsidRDefault="002865D8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444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2865D8" w:rsidRPr="001A7474" w:rsidRDefault="002865D8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Пратећи трошкови задуживања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865D8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65D8" w:rsidRPr="001A7474" w:rsidRDefault="002865D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2865D8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45</w:t>
            </w:r>
            <w:r w:rsidR="002865D8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СУБВЕНЦИЈЕ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23.936.000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23.936.000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451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22.900.000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22.900.000</w:t>
            </w:r>
          </w:p>
        </w:tc>
      </w:tr>
      <w:tr w:rsidR="002865D8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2865D8" w:rsidRPr="001A7474" w:rsidRDefault="002865D8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454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2865D8" w:rsidRPr="001A7474" w:rsidRDefault="002865D8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Субвенције приватним предузећима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865D8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1.036.000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65D8" w:rsidRPr="001A7474" w:rsidRDefault="002865D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2865D8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1.036.000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46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ДОНАЦИЈЕ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, ДОТАЦИЈЕ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И ТРАНСФЕРИ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41.933.000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971.000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42.904.000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463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42713C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Т</w:t>
            </w:r>
            <w:r w:rsidR="003362AF"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рансфери осталим нивоима власти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36.129.000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36.129.000</w:t>
            </w:r>
          </w:p>
        </w:tc>
      </w:tr>
      <w:tr w:rsidR="003A0988" w:rsidRPr="003A0988" w:rsidTr="003A0988">
        <w:trPr>
          <w:trHeight w:val="340"/>
        </w:trPr>
        <w:tc>
          <w:tcPr>
            <w:tcW w:w="866" w:type="dxa"/>
            <w:shd w:val="clear" w:color="auto" w:fill="auto"/>
            <w:vAlign w:val="center"/>
          </w:tcPr>
          <w:p w:rsidR="003A0988" w:rsidRPr="003A0988" w:rsidRDefault="003A0988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465</w:t>
            </w:r>
          </w:p>
        </w:tc>
        <w:tc>
          <w:tcPr>
            <w:tcW w:w="4663" w:type="dxa"/>
            <w:shd w:val="clear" w:color="auto" w:fill="auto"/>
            <w:vAlign w:val="center"/>
          </w:tcPr>
          <w:p w:rsidR="003A0988" w:rsidRPr="003A0988" w:rsidRDefault="003A0988" w:rsidP="0042713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3A0988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Остале дотације и трансфери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A0988" w:rsidRPr="003A0988" w:rsidRDefault="003A098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5.804.000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0988" w:rsidRPr="003A0988" w:rsidRDefault="003A098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971.000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A0988" w:rsidRPr="003A0988" w:rsidRDefault="00FB6D42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6.775.000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47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42713C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СОЦИЈАЛН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О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 О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СИГУРАЊЕ И СОЦИЈАЛНА ЗАШТИТА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</w:t>
            </w:r>
            <w:r w:rsidR="005C5D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300.000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15.</w:t>
            </w:r>
            <w:r w:rsidR="005C5D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472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Накнаде за социјалну заштиту из буџета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  <w:r w:rsidR="005C5D4D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  <w:r w:rsidR="005C5D4D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00.000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48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ОСТАЛИ РАСХОДИ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3D3AB3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10.2</w:t>
            </w:r>
            <w:r w:rsidR="003D3AB3"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1.144.000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3D3AB3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11.38</w:t>
            </w:r>
            <w:r w:rsidR="003D3AB3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Дотације невладиним организацијама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6.4</w:t>
            </w:r>
            <w:r w:rsidR="003D3AB3">
              <w:rPr>
                <w:rFonts w:ascii="Times New Roman" w:hAnsi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3D3AB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6.4</w:t>
            </w:r>
            <w:r w:rsidR="003D3AB3">
              <w:rPr>
                <w:rFonts w:ascii="Times New Roman" w:hAnsi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sz w:val="20"/>
                <w:szCs w:val="20"/>
              </w:rPr>
              <w:t>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Порези, обавезне таксе, казне и пенали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1.143.000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1.168.000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483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Новчане казне и пенали по решењу судова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1.500.000</w:t>
            </w:r>
          </w:p>
        </w:tc>
      </w:tr>
      <w:tr w:rsidR="0042713C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42713C" w:rsidRPr="001A7474" w:rsidRDefault="0042713C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484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42713C" w:rsidRPr="001A7474" w:rsidRDefault="0042713C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2713C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13C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1.119.000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2713C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2.019.000</w:t>
            </w:r>
          </w:p>
        </w:tc>
      </w:tr>
      <w:tr w:rsidR="0042713C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42713C" w:rsidRPr="001A7474" w:rsidRDefault="0042713C" w:rsidP="002865D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Cyrl-RS" w:eastAsia="sr-Latn-CS"/>
              </w:rPr>
              <w:t>485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42713C" w:rsidRPr="001A7474" w:rsidRDefault="0042713C" w:rsidP="002865D8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2713C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713C" w:rsidRPr="001A7474" w:rsidRDefault="0042713C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42713C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49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42713C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СРЕДСТВА РЕЗЕРВЕ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5.500.000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4271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499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42713C">
            <w:pPr>
              <w:spacing w:after="0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</w:t>
            </w:r>
            <w:r w:rsidR="0042713C"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редства</w:t>
            </w: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резерв</w:t>
            </w:r>
            <w:r w:rsidR="0042713C" w:rsidRPr="001A7474"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5.500.000</w:t>
            </w:r>
          </w:p>
        </w:tc>
      </w:tr>
      <w:tr w:rsidR="00F03B09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500000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F03B09" w:rsidRPr="001A7474" w:rsidRDefault="003A0988" w:rsidP="003A098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НЕФИНАНСИЈСКУ ИМОВИНУ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20.</w:t>
            </w:r>
            <w:r w:rsidR="005C5D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1.298.000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21.</w:t>
            </w:r>
            <w:r w:rsidR="005C5D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64.000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51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ОСНОВНА СРЕДСТВА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18.</w:t>
            </w:r>
            <w:r w:rsidR="005C5D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66.000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1.298.000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19.</w:t>
            </w:r>
            <w:r w:rsidR="005C5D4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64.000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Зграде и грађевински објекти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5C5D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  <w:r w:rsidR="005C5D4D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50.000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1.218.000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33093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  <w:r w:rsidR="0033093C">
              <w:rPr>
                <w:rFonts w:ascii="Times New Roman" w:hAnsi="Times New Roman"/>
                <w:sz w:val="20"/>
                <w:szCs w:val="20"/>
                <w:lang w:val="sr-Cyrl-R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68.000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512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Машине и опрема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4.250.000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4.315.000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lastRenderedPageBreak/>
              <w:t>515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Нематеријална имовина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566.000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581.000</w:t>
            </w:r>
          </w:p>
        </w:tc>
      </w:tr>
      <w:tr w:rsidR="003362AF" w:rsidRPr="001A7474" w:rsidTr="00906FC3">
        <w:trPr>
          <w:trHeight w:val="340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540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ПРИРОДНА ИМОВИНА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2.000.000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2.000.000</w:t>
            </w:r>
          </w:p>
        </w:tc>
      </w:tr>
      <w:tr w:rsidR="003362AF" w:rsidRPr="001A7474" w:rsidTr="002865D8">
        <w:trPr>
          <w:trHeight w:val="340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541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Земљиште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362AF" w:rsidRPr="001A7474" w:rsidRDefault="003A0988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2.000.000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2.000.000</w:t>
            </w:r>
          </w:p>
        </w:tc>
      </w:tr>
      <w:tr w:rsidR="00F03B09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600000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ИЗДАЦИ ЗА ОТПЛАТУ ГЛАВНИЦЕ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2.550.000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03B09" w:rsidRPr="001A7474" w:rsidRDefault="00F03B09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F03B09" w:rsidRPr="001A7474" w:rsidRDefault="003A0988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2.550.000</w:t>
            </w:r>
          </w:p>
        </w:tc>
      </w:tr>
      <w:tr w:rsidR="003362AF" w:rsidRPr="001A7474" w:rsidTr="00906FC3">
        <w:trPr>
          <w:trHeight w:val="543"/>
        </w:trPr>
        <w:tc>
          <w:tcPr>
            <w:tcW w:w="866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61</w:t>
            </w:r>
            <w:r w:rsidR="0042713C"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RS" w:eastAsia="sr-Latn-CS"/>
              </w:rPr>
              <w:t>0000</w:t>
            </w: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ОТПЛАТА ГЛАВНИЦЕ 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2.550.000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3A0988" w:rsidP="002865D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2.550.000</w:t>
            </w:r>
          </w:p>
        </w:tc>
      </w:tr>
      <w:tr w:rsidR="003362AF" w:rsidRPr="001A7474" w:rsidTr="00906FC3">
        <w:trPr>
          <w:trHeight w:val="383"/>
        </w:trPr>
        <w:tc>
          <w:tcPr>
            <w:tcW w:w="866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611</w:t>
            </w:r>
          </w:p>
        </w:tc>
        <w:tc>
          <w:tcPr>
            <w:tcW w:w="4663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1A7474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Отплата главнице домаћим кредиторима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3362AF" w:rsidRPr="001A7474" w:rsidRDefault="003A0988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2.550.000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362AF" w:rsidRPr="001A7474" w:rsidRDefault="003362AF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62AF" w:rsidRPr="001A7474" w:rsidRDefault="00FB6D42" w:rsidP="002865D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2.550.000</w:t>
            </w:r>
          </w:p>
        </w:tc>
      </w:tr>
      <w:tr w:rsidR="003362AF" w:rsidRPr="001A7474" w:rsidTr="003A0988">
        <w:trPr>
          <w:trHeight w:val="333"/>
        </w:trPr>
        <w:tc>
          <w:tcPr>
            <w:tcW w:w="866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362AF" w:rsidP="002865D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</w:p>
        </w:tc>
        <w:tc>
          <w:tcPr>
            <w:tcW w:w="4663" w:type="dxa"/>
            <w:shd w:val="clear" w:color="auto" w:fill="D9D9D9" w:themeFill="background1" w:themeFillShade="D9"/>
            <w:vAlign w:val="center"/>
          </w:tcPr>
          <w:p w:rsidR="003362AF" w:rsidRPr="001A7474" w:rsidRDefault="003362AF" w:rsidP="002865D8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</w:pP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 xml:space="preserve">УКУПНИ ЈАВНИ РАСХОДИ </w:t>
            </w:r>
            <w:r w:rsidRPr="001A7474"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>И ИЗДАЦИ</w:t>
            </w: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3A0988" w:rsidP="00AE16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  <w:r w:rsidR="00AE160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AE160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10.000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:rsidR="003362AF" w:rsidRPr="001A7474" w:rsidRDefault="00E81CA3" w:rsidP="003A0988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16.244</w:t>
            </w:r>
            <w:r w:rsidR="00FB6D42"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  <w:tc>
          <w:tcPr>
            <w:tcW w:w="1520" w:type="dxa"/>
            <w:shd w:val="clear" w:color="auto" w:fill="D9D9D9" w:themeFill="background1" w:themeFillShade="D9"/>
            <w:vAlign w:val="center"/>
          </w:tcPr>
          <w:p w:rsidR="003362AF" w:rsidRPr="001A7474" w:rsidRDefault="00FB6D42" w:rsidP="00AE160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="0033093C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AE160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E81CA3">
              <w:rPr>
                <w:rFonts w:ascii="Times New Roman" w:hAnsi="Times New Roman"/>
                <w:b/>
                <w:bCs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.000</w:t>
            </w:r>
          </w:p>
        </w:tc>
      </w:tr>
    </w:tbl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II </w:t>
      </w:r>
      <w:r>
        <w:rPr>
          <w:rFonts w:ascii="Times New Roman" w:hAnsi="Times New Roman"/>
          <w:sz w:val="24"/>
          <w:szCs w:val="24"/>
          <w:lang w:val="sr-Cyrl-CS"/>
        </w:rPr>
        <w:t>ПОСЕБАН ДЕО</w:t>
      </w: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7.</w:t>
      </w:r>
    </w:p>
    <w:p w:rsidR="00906FC3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Укупни расходи и издаци, у износу од </w:t>
      </w:r>
      <w:r w:rsidR="00124406">
        <w:rPr>
          <w:rFonts w:ascii="Times New Roman" w:hAnsi="Times New Roman"/>
          <w:sz w:val="24"/>
          <w:szCs w:val="24"/>
          <w:lang w:val="sr-Latn-RS"/>
        </w:rPr>
        <w:t>30</w:t>
      </w:r>
      <w:r w:rsidR="0033093C">
        <w:rPr>
          <w:rFonts w:ascii="Times New Roman" w:hAnsi="Times New Roman"/>
          <w:sz w:val="24"/>
          <w:szCs w:val="24"/>
          <w:lang w:val="sr-Cyrl-RS"/>
        </w:rPr>
        <w:t>3</w:t>
      </w:r>
      <w:r w:rsidR="00124406">
        <w:rPr>
          <w:rFonts w:ascii="Times New Roman" w:hAnsi="Times New Roman"/>
          <w:sz w:val="24"/>
          <w:szCs w:val="24"/>
          <w:lang w:val="sr-Latn-RS"/>
        </w:rPr>
        <w:t>.</w:t>
      </w:r>
      <w:r w:rsidR="00AE1605">
        <w:rPr>
          <w:rFonts w:ascii="Times New Roman" w:hAnsi="Times New Roman"/>
          <w:sz w:val="24"/>
          <w:szCs w:val="24"/>
          <w:lang w:val="sr-Latn-RS"/>
        </w:rPr>
        <w:t>6</w:t>
      </w:r>
      <w:r w:rsidR="00124406">
        <w:rPr>
          <w:rFonts w:ascii="Times New Roman" w:hAnsi="Times New Roman"/>
          <w:sz w:val="24"/>
          <w:szCs w:val="24"/>
          <w:lang w:val="sr-Latn-RS"/>
        </w:rPr>
        <w:t>54.000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динара, финансирани из свих извора финансирања, распоређују се по корисницима и врстама издатака, и то:</w:t>
      </w: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5911A9" w:rsidRDefault="005911A9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III ИЗВРШАВАЊЕ БУЏЕТА</w:t>
      </w:r>
    </w:p>
    <w:p w:rsidR="00013D35" w:rsidRDefault="00013D35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906FC3" w:rsidRDefault="00906FC3" w:rsidP="00906F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CD2CF5">
        <w:rPr>
          <w:rFonts w:ascii="Times New Roman" w:hAnsi="Times New Roman"/>
          <w:sz w:val="24"/>
          <w:szCs w:val="24"/>
          <w:lang w:val="sr-Latn-RS"/>
        </w:rPr>
        <w:t>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906FC3" w:rsidRDefault="00906FC3" w:rsidP="00906FC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 складу са Законом о одређивању максималног броја запослених у локалној администрацији (''Службени гласник РС'', број 104/2009), број запослених код корисника буџета не може прећи максималан број запослених на неодређено и одређено време, и то: </w:t>
      </w:r>
    </w:p>
    <w:p w:rsidR="00906FC3" w:rsidRDefault="00CD2CF5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>55</w:t>
      </w:r>
      <w:r w:rsidR="00906FC3">
        <w:rPr>
          <w:rFonts w:ascii="Times New Roman" w:hAnsi="Times New Roman"/>
          <w:sz w:val="24"/>
          <w:szCs w:val="24"/>
          <w:lang w:val="sr-Cyrl-RS"/>
        </w:rPr>
        <w:t xml:space="preserve"> запослених у локалној администрацији на неодређено време;</w:t>
      </w:r>
    </w:p>
    <w:p w:rsidR="00906FC3" w:rsidRDefault="00CD2CF5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>4</w:t>
      </w:r>
      <w:r w:rsidR="00906FC3">
        <w:rPr>
          <w:rFonts w:ascii="Times New Roman" w:hAnsi="Times New Roman"/>
          <w:sz w:val="24"/>
          <w:szCs w:val="24"/>
          <w:lang w:val="sr-Cyrl-RS"/>
        </w:rPr>
        <w:t xml:space="preserve"> запослених у локланој администрацији на одређено време;</w:t>
      </w:r>
    </w:p>
    <w:p w:rsidR="00906FC3" w:rsidRDefault="00906FC3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24406">
        <w:rPr>
          <w:rFonts w:ascii="Times New Roman" w:hAnsi="Times New Roman"/>
          <w:sz w:val="24"/>
          <w:szCs w:val="24"/>
          <w:lang w:val="sr-Latn-RS"/>
        </w:rPr>
        <w:t>22</w:t>
      </w:r>
      <w:r>
        <w:rPr>
          <w:rFonts w:ascii="Times New Roman" w:hAnsi="Times New Roman"/>
          <w:sz w:val="24"/>
          <w:szCs w:val="24"/>
          <w:lang w:val="sr-Cyrl-RS"/>
        </w:rPr>
        <w:t xml:space="preserve"> запослених у предшколској установи на неодређено време;</w:t>
      </w:r>
    </w:p>
    <w:p w:rsidR="00906FC3" w:rsidRDefault="00906FC3" w:rsidP="00906FC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24406">
        <w:rPr>
          <w:rFonts w:ascii="Times New Roman" w:hAnsi="Times New Roman"/>
          <w:sz w:val="24"/>
          <w:szCs w:val="24"/>
          <w:lang w:val="sr-Latn-RS"/>
        </w:rPr>
        <w:t>1</w:t>
      </w:r>
      <w:r w:rsidR="00124406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 xml:space="preserve"> запослених у предшколској установи на одређено време.</w:t>
      </w:r>
    </w:p>
    <w:p w:rsidR="00906FC3" w:rsidRPr="00866169" w:rsidRDefault="00906FC3" w:rsidP="00906FC3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Pr="00866169">
        <w:rPr>
          <w:rFonts w:ascii="Times New Roman" w:hAnsi="Times New Roman"/>
          <w:sz w:val="24"/>
          <w:szCs w:val="24"/>
          <w:lang w:val="sr-Cyrl-RS"/>
        </w:rPr>
        <w:t>У овој одлуци о буџету средства за плате се обезбеђују за број запослених из става</w:t>
      </w:r>
      <w:r>
        <w:rPr>
          <w:rFonts w:ascii="Times New Roman" w:hAnsi="Times New Roman"/>
          <w:sz w:val="24"/>
          <w:szCs w:val="24"/>
          <w:lang w:val="sr-Cyrl-RS"/>
        </w:rPr>
        <w:t xml:space="preserve"> 1. </w:t>
      </w:r>
      <w:r w:rsidRPr="00866169">
        <w:rPr>
          <w:rFonts w:ascii="Times New Roman" w:hAnsi="Times New Roman"/>
          <w:sz w:val="24"/>
          <w:szCs w:val="24"/>
          <w:lang w:val="sr-Cyrl-RS"/>
        </w:rPr>
        <w:t>овог члана.</w:t>
      </w:r>
    </w:p>
    <w:p w:rsidR="00F56237" w:rsidRPr="00866169" w:rsidRDefault="00F56237" w:rsidP="00F5623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CD2CF5">
        <w:rPr>
          <w:rFonts w:ascii="Times New Roman" w:hAnsi="Times New Roman"/>
          <w:sz w:val="24"/>
          <w:szCs w:val="24"/>
          <w:lang w:val="sr-Latn-RS"/>
        </w:rPr>
        <w:t>10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 извршавање ове Одлуке одговоран је Председник општине.</w:t>
      </w:r>
    </w:p>
    <w:p w:rsidR="00906FC3" w:rsidRDefault="00F56237" w:rsidP="00F56237">
      <w:pPr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за извршење буџета је Председник општине.</w:t>
      </w:r>
    </w:p>
    <w:p w:rsidR="00013D35" w:rsidRPr="00013D35" w:rsidRDefault="00013D35" w:rsidP="00F56237">
      <w:pPr>
        <w:rPr>
          <w:rFonts w:ascii="Times New Roman" w:hAnsi="Times New Roman"/>
          <w:sz w:val="20"/>
          <w:szCs w:val="20"/>
          <w:lang w:val="sr-Latn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</w:t>
      </w:r>
      <w:r w:rsidR="00CD2CF5"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Наредбодавац директних и индиректних корисника буџетских средстава је функционер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</w:p>
    <w:p w:rsidR="00013D35" w:rsidRPr="00013D35" w:rsidRDefault="00013D35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</w:t>
      </w:r>
      <w:r w:rsidR="00CD2CF5">
        <w:rPr>
          <w:rFonts w:ascii="Times New Roman" w:hAnsi="Times New Roman"/>
          <w:sz w:val="24"/>
          <w:szCs w:val="24"/>
          <w:lang w:val="sr-Latn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CD2CF5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Орган управе надлежан за финансије обавезан је да редовно прати извршење</w:t>
      </w:r>
    </w:p>
    <w:p w:rsidR="005911A9" w:rsidRP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б</w:t>
      </w:r>
      <w:r w:rsidR="00F56237">
        <w:rPr>
          <w:rFonts w:ascii="Times New Roman" w:hAnsi="Times New Roman"/>
          <w:sz w:val="24"/>
          <w:szCs w:val="24"/>
          <w:lang w:val="sr-Cyrl-RS"/>
        </w:rPr>
        <w:t>уџета и најмање два пута годишње информише Председника општине (Општинско веће), а обавезно у року од пет</w:t>
      </w:r>
      <w:r w:rsidR="00F56237">
        <w:rPr>
          <w:rFonts w:ascii="Times New Roman" w:hAnsi="Times New Roman"/>
          <w:sz w:val="24"/>
          <w:szCs w:val="24"/>
          <w:lang w:val="sr-Cyrl-CS"/>
        </w:rPr>
        <w:t>на</w:t>
      </w:r>
      <w:r w:rsidR="00F56237">
        <w:rPr>
          <w:rFonts w:ascii="Times New Roman" w:hAnsi="Times New Roman"/>
          <w:sz w:val="24"/>
          <w:szCs w:val="24"/>
          <w:lang w:val="sr-Cyrl-RS"/>
        </w:rPr>
        <w:t>ест дана по истеку шестомесечног, односно деветомесечног периода.</w:t>
      </w:r>
    </w:p>
    <w:p w:rsidR="005911A9" w:rsidRPr="005911A9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року од петнаест дана по подношењу извештаја из става 1. овог члана, Општинско веће усваја и доставља извештај Скупштини општине.</w:t>
      </w:r>
    </w:p>
    <w:p w:rsidR="00F56237" w:rsidRDefault="00F56237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Извештај садржи и одступања између усвојеног буџета и извршења и образложење великих одступања.</w:t>
      </w:r>
    </w:p>
    <w:p w:rsidR="005911A9" w:rsidRPr="005911A9" w:rsidRDefault="005911A9" w:rsidP="005911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</w:t>
      </w:r>
      <w:r w:rsidR="00CD2CF5">
        <w:rPr>
          <w:rFonts w:ascii="Times New Roman" w:hAnsi="Times New Roman"/>
          <w:sz w:val="24"/>
          <w:szCs w:val="24"/>
          <w:lang w:val="sr-Latn-RS"/>
        </w:rPr>
        <w:t>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промени апропријације, у складу са чланом 61. Закона о буџетском систему, доноси Председник општине.</w:t>
      </w:r>
    </w:p>
    <w:p w:rsidR="00013D35" w:rsidRDefault="00013D35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013D35" w:rsidRPr="00013D35" w:rsidRDefault="00013D35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</w:t>
      </w:r>
      <w:r w:rsidR="00CD2CF5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ab/>
        <w:t>Одлуку о преносу апропријације у текућу буџетску резерву, у складу са чланом 61. Закона о буџетском систему, доноси Општинско веће.</w:t>
      </w:r>
    </w:p>
    <w:p w:rsidR="00013D35" w:rsidRPr="00013D35" w:rsidRDefault="00013D35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F56237" w:rsidRPr="00133DEF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</w:t>
      </w:r>
      <w:r w:rsidR="00CD2CF5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911A9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ru-RU"/>
        </w:rPr>
        <w:t>За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сталну буџетску резерву планирају се средства </w:t>
      </w:r>
      <w:r w:rsidRPr="00133DEF">
        <w:rPr>
          <w:rFonts w:ascii="Times New Roman" w:hAnsi="Times New Roman"/>
          <w:sz w:val="24"/>
          <w:szCs w:val="24"/>
          <w:lang w:val="sr-Latn-CS"/>
        </w:rPr>
        <w:t xml:space="preserve">у износу од </w:t>
      </w:r>
      <w:r w:rsidRPr="00B37CA7">
        <w:rPr>
          <w:rFonts w:ascii="Times New Roman" w:hAnsi="Times New Roman"/>
          <w:sz w:val="24"/>
          <w:szCs w:val="24"/>
          <w:lang w:val="sr-Latn-CS"/>
        </w:rPr>
        <w:t>500.000</w:t>
      </w:r>
      <w:r w:rsidRPr="00133DEF">
        <w:rPr>
          <w:rFonts w:ascii="Times New Roman" w:hAnsi="Times New Roman"/>
          <w:sz w:val="24"/>
          <w:szCs w:val="24"/>
          <w:lang w:val="sr-Latn-CS"/>
        </w:rPr>
        <w:t xml:space="preserve"> динара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911A9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>ешење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о </w:t>
      </w:r>
      <w:r>
        <w:rPr>
          <w:rFonts w:ascii="Times New Roman" w:hAnsi="Times New Roman"/>
          <w:sz w:val="24"/>
          <w:szCs w:val="24"/>
          <w:lang w:val="ru-RU"/>
        </w:rPr>
        <w:t>употреби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средстава сталне </w:t>
      </w:r>
      <w:r>
        <w:rPr>
          <w:rFonts w:ascii="Times New Roman" w:hAnsi="Times New Roman"/>
          <w:sz w:val="24"/>
          <w:szCs w:val="24"/>
          <w:lang w:val="ru-RU"/>
        </w:rPr>
        <w:t>буџетске резерве,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за намене утврђене у члану 70. Закона о буџетском систему</w:t>
      </w:r>
      <w:r>
        <w:rPr>
          <w:rFonts w:ascii="Times New Roman" w:hAnsi="Times New Roman"/>
          <w:sz w:val="24"/>
          <w:szCs w:val="24"/>
          <w:lang w:val="ru-RU"/>
        </w:rPr>
        <w:t>, доноси Општинско веће</w:t>
      </w:r>
      <w:r w:rsidRPr="00133DEF">
        <w:rPr>
          <w:rFonts w:ascii="Times New Roman" w:hAnsi="Times New Roman"/>
          <w:sz w:val="24"/>
          <w:szCs w:val="24"/>
          <w:lang w:val="ru-RU"/>
        </w:rPr>
        <w:t>.</w:t>
      </w:r>
    </w:p>
    <w:p w:rsidR="00F56237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33DEF">
        <w:rPr>
          <w:rFonts w:ascii="Times New Roman" w:hAnsi="Times New Roman"/>
          <w:sz w:val="24"/>
          <w:szCs w:val="24"/>
          <w:lang w:val="ru-RU"/>
        </w:rPr>
        <w:t>Извештај о коришћењу средстава сталне буџетске резерве доставља се локалној скупштини, уз завршни рачун.</w:t>
      </w:r>
    </w:p>
    <w:p w:rsidR="00F56237" w:rsidRPr="00133DEF" w:rsidRDefault="00F56237" w:rsidP="00F5623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33DEF">
        <w:rPr>
          <w:rFonts w:ascii="Times New Roman" w:hAnsi="Times New Roman"/>
          <w:sz w:val="24"/>
          <w:szCs w:val="24"/>
          <w:lang w:val="ru-RU"/>
        </w:rPr>
        <w:t xml:space="preserve">Члан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CD2CF5">
        <w:rPr>
          <w:rFonts w:ascii="Times New Roman" w:hAnsi="Times New Roman"/>
          <w:sz w:val="24"/>
          <w:szCs w:val="24"/>
          <w:lang w:val="sr-Latn-RS"/>
        </w:rPr>
        <w:t>6</w:t>
      </w:r>
      <w:r w:rsidRPr="00133DEF">
        <w:rPr>
          <w:rFonts w:ascii="Times New Roman" w:hAnsi="Times New Roman"/>
          <w:sz w:val="24"/>
          <w:szCs w:val="24"/>
          <w:lang w:val="ru-RU"/>
        </w:rPr>
        <w:t>.</w:t>
      </w:r>
    </w:p>
    <w:p w:rsidR="00F56237" w:rsidRPr="00133DEF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33DEF">
        <w:rPr>
          <w:rFonts w:ascii="Times New Roman" w:hAnsi="Times New Roman"/>
          <w:sz w:val="24"/>
          <w:szCs w:val="24"/>
          <w:lang w:val="ru-RU"/>
        </w:rPr>
        <w:t xml:space="preserve">За текућу буџетску резерву планирана су средства у износу од </w:t>
      </w:r>
      <w:r w:rsidRPr="00B37CA7">
        <w:rPr>
          <w:rFonts w:ascii="Times New Roman" w:hAnsi="Times New Roman"/>
          <w:sz w:val="24"/>
          <w:szCs w:val="24"/>
          <w:lang w:val="sr-Cyrl-CS"/>
        </w:rPr>
        <w:t>5.000.000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динара.</w:t>
      </w:r>
    </w:p>
    <w:p w:rsidR="00F56237" w:rsidRPr="00133DEF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33DEF">
        <w:rPr>
          <w:rFonts w:ascii="Times New Roman" w:hAnsi="Times New Roman"/>
          <w:sz w:val="24"/>
          <w:szCs w:val="24"/>
          <w:lang w:val="ru-RU"/>
        </w:rPr>
        <w:t xml:space="preserve">Средства текуће буџетске резерве користе се за непланиране сврхе за које нису </w:t>
      </w:r>
      <w:r>
        <w:rPr>
          <w:rFonts w:ascii="Times New Roman" w:hAnsi="Times New Roman"/>
          <w:sz w:val="24"/>
          <w:szCs w:val="24"/>
          <w:lang w:val="ru-RU"/>
        </w:rPr>
        <w:t>утврђене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апропријације или за сврхе за које се у току године покаже да апропријације нису биле довољне.</w:t>
      </w:r>
    </w:p>
    <w:p w:rsidR="00F56237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Решење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о </w:t>
      </w:r>
      <w:r>
        <w:rPr>
          <w:rFonts w:ascii="Times New Roman" w:hAnsi="Times New Roman"/>
          <w:sz w:val="24"/>
          <w:szCs w:val="24"/>
          <w:lang w:val="ru-RU"/>
        </w:rPr>
        <w:t>употреби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средстава текуће буџетске резерве доноси </w:t>
      </w:r>
      <w:r w:rsidRPr="00133DEF">
        <w:rPr>
          <w:rFonts w:ascii="Times New Roman" w:hAnsi="Times New Roman"/>
          <w:sz w:val="24"/>
          <w:szCs w:val="24"/>
          <w:lang w:val="sr-Cyrl-CS"/>
        </w:rPr>
        <w:t>Оп</w:t>
      </w:r>
      <w:r w:rsidRPr="00133DEF">
        <w:rPr>
          <w:rFonts w:ascii="Times New Roman" w:hAnsi="Times New Roman"/>
          <w:sz w:val="24"/>
          <w:szCs w:val="24"/>
          <w:lang w:val="ru-RU"/>
        </w:rPr>
        <w:t>штин</w:t>
      </w:r>
      <w:r w:rsidRPr="00133DEF">
        <w:rPr>
          <w:rFonts w:ascii="Times New Roman" w:hAnsi="Times New Roman"/>
          <w:sz w:val="24"/>
          <w:szCs w:val="24"/>
          <w:lang w:val="sr-Cyrl-CS"/>
        </w:rPr>
        <w:t>ско веће</w:t>
      </w:r>
      <w:r w:rsidRPr="00133DEF">
        <w:rPr>
          <w:rFonts w:ascii="Times New Roman" w:hAnsi="Times New Roman"/>
          <w:sz w:val="24"/>
          <w:szCs w:val="24"/>
          <w:lang w:val="ru-RU"/>
        </w:rPr>
        <w:t>.</w:t>
      </w:r>
    </w:p>
    <w:p w:rsidR="00F56237" w:rsidRPr="00133DEF" w:rsidRDefault="00F56237" w:rsidP="00F56237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33DEF">
        <w:rPr>
          <w:rFonts w:ascii="Times New Roman" w:hAnsi="Times New Roman"/>
          <w:sz w:val="24"/>
          <w:szCs w:val="24"/>
          <w:lang w:val="ru-RU"/>
        </w:rPr>
        <w:t xml:space="preserve">Извештај о коришћењу средстава </w:t>
      </w:r>
      <w:r>
        <w:rPr>
          <w:rFonts w:ascii="Times New Roman" w:hAnsi="Times New Roman"/>
          <w:sz w:val="24"/>
          <w:szCs w:val="24"/>
          <w:lang w:val="ru-RU"/>
        </w:rPr>
        <w:t>текуће</w:t>
      </w:r>
      <w:r w:rsidRPr="00133DEF">
        <w:rPr>
          <w:rFonts w:ascii="Times New Roman" w:hAnsi="Times New Roman"/>
          <w:sz w:val="24"/>
          <w:szCs w:val="24"/>
          <w:lang w:val="ru-RU"/>
        </w:rPr>
        <w:t xml:space="preserve"> буџетске резерве доставља се локалној скупштини, уз завршни рачун.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="00CD2CF5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отварању буџетског фонда, у складу са чланом 64. Закона о буџетском систему, доноси Општинско веће.</w:t>
      </w:r>
    </w:p>
    <w:p w:rsidR="00F56237" w:rsidRDefault="00F56237" w:rsidP="00F56237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</w:t>
      </w:r>
      <w:r w:rsidR="00CD2CF5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буџета општине, директних и индиректних корисника средства 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</w:p>
    <w:p w:rsidR="00F56237" w:rsidRDefault="00AD231B" w:rsidP="00AD231B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Члан 1</w:t>
      </w:r>
      <w:r w:rsidR="00CD2CF5">
        <w:rPr>
          <w:rFonts w:ascii="Times New Roman" w:hAnsi="Times New Roman"/>
          <w:sz w:val="24"/>
          <w:szCs w:val="24"/>
          <w:lang w:val="sr-Latn-RS"/>
        </w:rPr>
        <w:t>9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D231B" w:rsidRDefault="00AD231B" w:rsidP="00AD231B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Распоред и коришћење средстава вршиће се у 2015. години по посебном акту (решењу) који доноси Председник општине, односно Општинско веће, у оквиру следећих раздела:</w:t>
      </w:r>
    </w:p>
    <w:p w:rsidR="00AD231B" w:rsidRDefault="00AD231B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D231B">
        <w:rPr>
          <w:rFonts w:ascii="Times New Roman" w:hAnsi="Times New Roman"/>
          <w:sz w:val="24"/>
          <w:szCs w:val="24"/>
          <w:lang w:val="ru-RU"/>
        </w:rPr>
        <w:t xml:space="preserve">Раздео 1 – глава 1.10 Скупштина општине, позиција </w:t>
      </w:r>
      <w:r w:rsidR="002D47DD">
        <w:rPr>
          <w:rFonts w:ascii="Times New Roman" w:hAnsi="Times New Roman"/>
          <w:sz w:val="24"/>
          <w:szCs w:val="24"/>
          <w:lang w:val="sr-Latn-RS"/>
        </w:rPr>
        <w:t>10</w:t>
      </w:r>
      <w:r w:rsidRPr="00AD231B">
        <w:rPr>
          <w:rFonts w:ascii="Times New Roman" w:hAnsi="Times New Roman"/>
          <w:sz w:val="24"/>
          <w:szCs w:val="24"/>
          <w:lang w:val="ru-RU"/>
        </w:rPr>
        <w:t>, економска класификација 481 – Политичке партије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501848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D231B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2D47DD">
        <w:rPr>
          <w:rFonts w:ascii="Times New Roman" w:hAnsi="Times New Roman"/>
          <w:sz w:val="24"/>
          <w:szCs w:val="24"/>
          <w:lang w:val="sr-Latn-RS"/>
        </w:rPr>
        <w:t>62</w:t>
      </w:r>
      <w:r w:rsidRPr="00AD231B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D231B">
        <w:rPr>
          <w:rFonts w:ascii="Times New Roman" w:hAnsi="Times New Roman"/>
          <w:sz w:val="24"/>
          <w:szCs w:val="24"/>
          <w:lang w:val="ru-RU"/>
        </w:rPr>
        <w:t>економска класификација</w:t>
      </w:r>
      <w:r>
        <w:rPr>
          <w:rFonts w:ascii="Times New Roman" w:hAnsi="Times New Roman"/>
          <w:sz w:val="24"/>
          <w:szCs w:val="24"/>
          <w:lang w:val="ru-RU"/>
        </w:rPr>
        <w:t xml:space="preserve"> 481 Дотације невладиним организацијама,</w:t>
      </w:r>
    </w:p>
    <w:p w:rsidR="00501848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D231B">
        <w:rPr>
          <w:rFonts w:ascii="Times New Roman" w:hAnsi="Times New Roman"/>
          <w:sz w:val="24"/>
          <w:szCs w:val="24"/>
          <w:lang w:val="ru-RU"/>
        </w:rPr>
        <w:lastRenderedPageBreak/>
        <w:t xml:space="preserve">Раздео 3 – глава 3.10 Општинска управа, позиција </w:t>
      </w:r>
      <w:r w:rsidR="002D47DD">
        <w:rPr>
          <w:rFonts w:ascii="Times New Roman" w:hAnsi="Times New Roman"/>
          <w:sz w:val="24"/>
          <w:szCs w:val="24"/>
          <w:lang w:val="sr-Latn-RS"/>
        </w:rPr>
        <w:t>65,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D231B">
        <w:rPr>
          <w:rFonts w:ascii="Times New Roman" w:hAnsi="Times New Roman"/>
          <w:sz w:val="24"/>
          <w:szCs w:val="24"/>
          <w:lang w:val="ru-RU"/>
        </w:rPr>
        <w:t>економска класификација</w:t>
      </w:r>
      <w:r>
        <w:rPr>
          <w:rFonts w:ascii="Times New Roman" w:hAnsi="Times New Roman"/>
          <w:sz w:val="24"/>
          <w:szCs w:val="24"/>
          <w:lang w:val="ru-RU"/>
        </w:rPr>
        <w:t xml:space="preserve"> 481 Дотације невладиним организацијама,</w:t>
      </w:r>
    </w:p>
    <w:p w:rsidR="00501848" w:rsidRDefault="00501848" w:rsidP="00AD231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D231B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2D47DD">
        <w:rPr>
          <w:rFonts w:ascii="Times New Roman" w:hAnsi="Times New Roman"/>
          <w:sz w:val="24"/>
          <w:szCs w:val="24"/>
          <w:lang w:val="sr-Latn-RS"/>
        </w:rPr>
        <w:t>67,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D231B">
        <w:rPr>
          <w:rFonts w:ascii="Times New Roman" w:hAnsi="Times New Roman"/>
          <w:sz w:val="24"/>
          <w:szCs w:val="24"/>
          <w:lang w:val="ru-RU"/>
        </w:rPr>
        <w:t>економска класификација</w:t>
      </w:r>
      <w:r>
        <w:rPr>
          <w:rFonts w:ascii="Times New Roman" w:hAnsi="Times New Roman"/>
          <w:sz w:val="24"/>
          <w:szCs w:val="24"/>
          <w:lang w:val="ru-RU"/>
        </w:rPr>
        <w:t xml:space="preserve"> 481 Дотације невладиним организацијама,</w:t>
      </w:r>
    </w:p>
    <w:p w:rsidR="00501848" w:rsidRDefault="00501848" w:rsidP="0050184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D231B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позиција </w:t>
      </w:r>
      <w:r w:rsidR="002D47DD">
        <w:rPr>
          <w:rFonts w:ascii="Times New Roman" w:hAnsi="Times New Roman"/>
          <w:sz w:val="24"/>
          <w:szCs w:val="24"/>
          <w:lang w:val="sr-Latn-RS"/>
        </w:rPr>
        <w:t>68</w:t>
      </w:r>
      <w:r w:rsidRPr="00AD231B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D231B">
        <w:rPr>
          <w:rFonts w:ascii="Times New Roman" w:hAnsi="Times New Roman"/>
          <w:sz w:val="24"/>
          <w:szCs w:val="24"/>
          <w:lang w:val="ru-RU"/>
        </w:rPr>
        <w:t>економска класификација</w:t>
      </w:r>
      <w:r>
        <w:rPr>
          <w:rFonts w:ascii="Times New Roman" w:hAnsi="Times New Roman"/>
          <w:sz w:val="24"/>
          <w:szCs w:val="24"/>
          <w:lang w:val="ru-RU"/>
        </w:rPr>
        <w:t xml:space="preserve"> 481 Дотације невладиним организацијама,</w:t>
      </w:r>
    </w:p>
    <w:p w:rsidR="007E318E" w:rsidRDefault="00501848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D231B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</w:t>
      </w:r>
      <w:r w:rsidR="007E318E" w:rsidRPr="00AD231B">
        <w:rPr>
          <w:rFonts w:ascii="Times New Roman" w:hAnsi="Times New Roman"/>
          <w:sz w:val="24"/>
          <w:szCs w:val="24"/>
          <w:lang w:val="ru-RU"/>
        </w:rPr>
        <w:t xml:space="preserve">позиција </w:t>
      </w:r>
      <w:r w:rsidR="002D47DD">
        <w:rPr>
          <w:rFonts w:ascii="Times New Roman" w:hAnsi="Times New Roman"/>
          <w:sz w:val="24"/>
          <w:szCs w:val="24"/>
          <w:lang w:val="sr-Latn-RS"/>
        </w:rPr>
        <w:t>69</w:t>
      </w:r>
      <w:r w:rsidR="007E318E" w:rsidRPr="00AD231B">
        <w:rPr>
          <w:rFonts w:ascii="Times New Roman" w:hAnsi="Times New Roman"/>
          <w:sz w:val="24"/>
          <w:szCs w:val="24"/>
          <w:lang w:val="ru-RU"/>
        </w:rPr>
        <w:t>,</w:t>
      </w:r>
      <w:r w:rsidR="007E318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E318E" w:rsidRPr="00AD231B">
        <w:rPr>
          <w:rFonts w:ascii="Times New Roman" w:hAnsi="Times New Roman"/>
          <w:sz w:val="24"/>
          <w:szCs w:val="24"/>
          <w:lang w:val="ru-RU"/>
        </w:rPr>
        <w:t>економска класификација</w:t>
      </w:r>
      <w:r w:rsidR="007E318E">
        <w:rPr>
          <w:rFonts w:ascii="Times New Roman" w:hAnsi="Times New Roman"/>
          <w:sz w:val="24"/>
          <w:szCs w:val="24"/>
          <w:lang w:val="ru-RU"/>
        </w:rPr>
        <w:t xml:space="preserve"> 481 Дотације невладиним организацијама,</w:t>
      </w:r>
    </w:p>
    <w:p w:rsidR="007E318E" w:rsidRDefault="007E318E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E318E">
        <w:rPr>
          <w:rFonts w:ascii="Times New Roman" w:hAnsi="Times New Roman"/>
          <w:sz w:val="24"/>
          <w:szCs w:val="24"/>
          <w:lang w:val="ru-RU"/>
        </w:rPr>
        <w:t xml:space="preserve">Раздео 3 – глава 3.10 Општинска управа, </w:t>
      </w:r>
      <w:r w:rsidRPr="00AD231B">
        <w:rPr>
          <w:rFonts w:ascii="Times New Roman" w:hAnsi="Times New Roman"/>
          <w:sz w:val="24"/>
          <w:szCs w:val="24"/>
          <w:lang w:val="ru-RU"/>
        </w:rPr>
        <w:t xml:space="preserve">позиција </w:t>
      </w:r>
      <w:r w:rsidR="002D47DD">
        <w:rPr>
          <w:rFonts w:ascii="Times New Roman" w:hAnsi="Times New Roman"/>
          <w:sz w:val="24"/>
          <w:szCs w:val="24"/>
          <w:lang w:val="sr-Latn-RS"/>
        </w:rPr>
        <w:t>70</w:t>
      </w:r>
      <w:r w:rsidRPr="00AD231B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D231B">
        <w:rPr>
          <w:rFonts w:ascii="Times New Roman" w:hAnsi="Times New Roman"/>
          <w:sz w:val="24"/>
          <w:szCs w:val="24"/>
          <w:lang w:val="ru-RU"/>
        </w:rPr>
        <w:t>економска класификација</w:t>
      </w:r>
      <w:r>
        <w:rPr>
          <w:rFonts w:ascii="Times New Roman" w:hAnsi="Times New Roman"/>
          <w:sz w:val="24"/>
          <w:szCs w:val="24"/>
          <w:lang w:val="ru-RU"/>
        </w:rPr>
        <w:t xml:space="preserve"> 481 Дотације невладиним организацијама,</w:t>
      </w:r>
    </w:p>
    <w:p w:rsidR="007E318E" w:rsidRPr="006D6649" w:rsidRDefault="007E318E" w:rsidP="007E318E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Раздео 3 – Општинска управа, глава 3.17 Месне заједнице, позиције </w:t>
      </w:r>
      <w:r w:rsidR="002D47DD">
        <w:rPr>
          <w:rFonts w:ascii="Times New Roman" w:hAnsi="Times New Roman"/>
          <w:sz w:val="24"/>
          <w:szCs w:val="24"/>
          <w:lang w:val="sr-Latn-RS"/>
        </w:rPr>
        <w:t>126, 127, 128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2D47DD">
        <w:rPr>
          <w:rFonts w:ascii="Times New Roman" w:hAnsi="Times New Roman"/>
          <w:sz w:val="24"/>
          <w:szCs w:val="24"/>
          <w:lang w:val="sr-Latn-RS"/>
        </w:rPr>
        <w:t>129</w:t>
      </w:r>
      <w:r>
        <w:rPr>
          <w:rFonts w:ascii="Times New Roman" w:hAnsi="Times New Roman"/>
          <w:sz w:val="24"/>
          <w:szCs w:val="24"/>
          <w:lang w:val="ru-RU"/>
        </w:rPr>
        <w:t>, економске класификације 421, 425, 426 и 482.</w:t>
      </w:r>
    </w:p>
    <w:p w:rsidR="00925F15" w:rsidRDefault="00925F15" w:rsidP="00A36BD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A36BD3" w:rsidRDefault="00A36BD3" w:rsidP="00A36BD3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CD2CF5">
        <w:rPr>
          <w:rFonts w:ascii="Times New Roman" w:hAnsi="Times New Roman"/>
          <w:sz w:val="24"/>
          <w:szCs w:val="24"/>
          <w:lang w:val="sr-Latn-RS"/>
        </w:rPr>
        <w:t>20</w:t>
      </w:r>
      <w:r w:rsidRPr="00A36BD3">
        <w:rPr>
          <w:rFonts w:ascii="Times New Roman" w:hAnsi="Times New Roman"/>
          <w:sz w:val="24"/>
          <w:szCs w:val="24"/>
          <w:lang w:val="sr-Cyrl-RS"/>
        </w:rPr>
        <w:t>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>Обавезе које преузимају директни и индиректни корисници бу</w:t>
      </w:r>
      <w:r>
        <w:rPr>
          <w:rFonts w:ascii="Times New Roman" w:hAnsi="Times New Roman"/>
          <w:sz w:val="24"/>
          <w:szCs w:val="24"/>
          <w:lang w:val="sr-Cyrl-RS"/>
        </w:rPr>
        <w:t>џетских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36BD3">
        <w:rPr>
          <w:rFonts w:ascii="Times New Roman" w:hAnsi="Times New Roman"/>
          <w:sz w:val="24"/>
          <w:szCs w:val="24"/>
          <w:lang w:val="sr-Cyrl-RS"/>
        </w:rPr>
        <w:t>средства морају одговарати апропријацији која им је за ту намену овом Одлуком одобрена и пренета.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ab/>
        <w:t xml:space="preserve">Изузетно, корисници из ства 1. овог члана, у складу са чланом 54. Закона о буџетском систему, могу преузети обавезе по уговору који се односи на капиталне издатке и захтева плаћање у више година, на пснову предлога органа надлежног за послове финансија, уз сагласност Општинског већа, а највише до износа исказаних у плану капиталних издатака из члана 3. ове Одлуке. 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Корисници буџетских средстава су обавезни да, пре покретања поступка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 xml:space="preserve"> јавне набавке за преузимање обавеза по уговору за капиталне пројекте, прибаве сагласност органа надлежног за финансије.</w:t>
      </w:r>
    </w:p>
    <w:p w:rsidR="00A36BD3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Корисник буџетских средстава који одређени расход извршава из</w:t>
      </w:r>
    </w:p>
    <w:p w:rsidR="00A36BD3" w:rsidRP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36BD3">
        <w:rPr>
          <w:rFonts w:ascii="Times New Roman" w:hAnsi="Times New Roman"/>
          <w:sz w:val="24"/>
          <w:szCs w:val="24"/>
          <w:lang w:val="sr-Cyrl-RS"/>
        </w:rPr>
        <w:t>средстава буџета и из других прихода, обавезан је да измирење тог расхода прво врши из прихода из тих других извора.</w:t>
      </w:r>
    </w:p>
    <w:p w:rsidR="00A36BD3" w:rsidRPr="001249B5" w:rsidRDefault="00A36BD3" w:rsidP="000044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>Обавезе преузете у 201</w:t>
      </w:r>
      <w:r w:rsidR="001249B5">
        <w:rPr>
          <w:rFonts w:ascii="Times New Roman" w:hAnsi="Times New Roman"/>
          <w:sz w:val="24"/>
          <w:szCs w:val="24"/>
          <w:lang w:val="sr-Latn-RS"/>
        </w:rPr>
        <w:t>4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години, у складу са одобреним апропријацијама</w:t>
      </w:r>
    </w:p>
    <w:p w:rsidR="00A36BD3" w:rsidRDefault="00A36BD3" w:rsidP="000044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1249B5">
        <w:rPr>
          <w:rFonts w:ascii="Times New Roman" w:hAnsi="Times New Roman"/>
          <w:sz w:val="24"/>
          <w:szCs w:val="24"/>
          <w:lang w:val="sr-Latn-RS"/>
        </w:rPr>
        <w:t>2014.</w:t>
      </w:r>
      <w:r w:rsidRPr="001249B5">
        <w:rPr>
          <w:rFonts w:ascii="Times New Roman" w:hAnsi="Times New Roman"/>
          <w:sz w:val="24"/>
          <w:szCs w:val="24"/>
          <w:lang w:val="sr-Cyrl-RS"/>
        </w:rPr>
        <w:t xml:space="preserve"> години, а неизвршене у току 201</w:t>
      </w:r>
      <w:r w:rsidR="001249B5">
        <w:rPr>
          <w:rFonts w:ascii="Times New Roman" w:hAnsi="Times New Roman"/>
          <w:sz w:val="24"/>
          <w:szCs w:val="24"/>
          <w:lang w:val="sr-Latn-RS"/>
        </w:rPr>
        <w:t>4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године, преносе се у 201</w:t>
      </w:r>
      <w:r w:rsidR="001249B5">
        <w:rPr>
          <w:rFonts w:ascii="Times New Roman" w:hAnsi="Times New Roman"/>
          <w:sz w:val="24"/>
          <w:szCs w:val="24"/>
          <w:lang w:val="sr-Latn-RS"/>
        </w:rPr>
        <w:t>5</w:t>
      </w:r>
      <w:r w:rsidRPr="001249B5">
        <w:rPr>
          <w:rFonts w:ascii="Times New Roman" w:hAnsi="Times New Roman"/>
          <w:sz w:val="24"/>
          <w:szCs w:val="24"/>
          <w:lang w:val="sr-Cyrl-RS"/>
        </w:rPr>
        <w:t>. годину и имају статус преузетих обавеза и извршавају се на терет апропријација одобрених овом Одлуком.</w:t>
      </w:r>
    </w:p>
    <w:p w:rsidR="001249B5" w:rsidRPr="001249B5" w:rsidRDefault="001249B5" w:rsidP="001249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1249B5">
        <w:rPr>
          <w:rFonts w:ascii="Times New Roman" w:hAnsi="Times New Roman"/>
          <w:sz w:val="24"/>
          <w:szCs w:val="24"/>
          <w:lang w:val="sr-Latn-RS"/>
        </w:rPr>
        <w:t>Расположива апропријација корисника који има преузете обавезе које преноси у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 w:rsidRPr="001249B5">
        <w:rPr>
          <w:rFonts w:ascii="Times New Roman" w:hAnsi="Times New Roman"/>
          <w:sz w:val="24"/>
          <w:szCs w:val="24"/>
          <w:lang w:val="sr-Latn-R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годину рачуна се по формули: одобрена апропријација за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годину – презете обавезе из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249B5">
        <w:rPr>
          <w:rFonts w:ascii="Times New Roman" w:hAnsi="Times New Roman"/>
          <w:sz w:val="24"/>
          <w:szCs w:val="24"/>
          <w:lang w:val="sr-Latn-RS"/>
        </w:rPr>
        <w:t>201</w:t>
      </w:r>
      <w:r>
        <w:rPr>
          <w:rFonts w:ascii="Times New Roman" w:hAnsi="Times New Roman"/>
          <w:sz w:val="24"/>
          <w:szCs w:val="24"/>
          <w:lang w:val="sr-Latn-RS"/>
        </w:rPr>
        <w:t>4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године = расположива апропријација у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 w:rsidRPr="001249B5">
        <w:rPr>
          <w:rFonts w:ascii="Times New Roman" w:hAnsi="Times New Roman"/>
          <w:sz w:val="24"/>
          <w:szCs w:val="24"/>
          <w:lang w:val="sr-Latn-RS"/>
        </w:rPr>
        <w:t>. години.</w:t>
      </w: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 w:rsidR="008B1F8C">
        <w:rPr>
          <w:rFonts w:ascii="Times New Roman" w:hAnsi="Times New Roman"/>
          <w:sz w:val="24"/>
          <w:szCs w:val="24"/>
          <w:lang w:val="sr-Latn-RS"/>
        </w:rPr>
        <w:t>2</w:t>
      </w:r>
      <w:r w:rsidR="00CD2CF5"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Pr="008B1F8C" w:rsidRDefault="008B1F8C" w:rsidP="008B1F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A36BD3" w:rsidRDefault="00A36BD3" w:rsidP="00A36BD3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 w:rsidR="00CD2CF5">
        <w:rPr>
          <w:rFonts w:ascii="Times New Roman" w:hAnsi="Times New Roman"/>
          <w:sz w:val="24"/>
          <w:szCs w:val="24"/>
          <w:lang w:val="sr-Latn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средства преузимају обавезе само на основу писаног уговора или другог правног акта, уколико законом није друкчије прописано.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из буџета неће се извршити уколико нису поштоване процедуре утврђене чланом 56. став 3. Закона о буџетском систему.</w:t>
      </w:r>
    </w:p>
    <w:p w:rsidR="00925F15" w:rsidRDefault="00925F15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 w:rsidR="00CD2CF5">
        <w:rPr>
          <w:rFonts w:ascii="Times New Roman" w:hAnsi="Times New Roman"/>
          <w:sz w:val="24"/>
          <w:szCs w:val="24"/>
          <w:lang w:val="sr-Latn-RS"/>
        </w:rPr>
        <w:t>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приликом додељивања уговора о набавци добара, пружању услуга или извођењу грађевинских радова, морају да поступе у складу са Законом о јавним набавкама (''Службени гласник РС'', број 124/2012).</w:t>
      </w:r>
    </w:p>
    <w:p w:rsidR="008B1F8C" w:rsidRDefault="008B1F8C" w:rsidP="008B1F8C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Јавном набавком мале вредности, у смислу члана 39. Закона о јавним набавкама, сматра се наба</w:t>
      </w:r>
      <w:r w:rsidR="001249B5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Cyrl-RS"/>
        </w:rPr>
        <w:t xml:space="preserve">ка истоврсних добара, услуга или радова чија је </w:t>
      </w:r>
      <w:r w:rsidR="001249B5">
        <w:rPr>
          <w:rFonts w:ascii="Times New Roman" w:hAnsi="Times New Roman"/>
          <w:sz w:val="24"/>
          <w:szCs w:val="24"/>
          <w:lang w:val="sr-Latn-RS"/>
        </w:rPr>
        <w:t>вредност дефинисана Законом о буџету Републике Србије за 2015. годину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 w:rsidR="00CD2CF5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Обавезе према корисницима буџетских средстава извршавају се сразмерно оствареним </w:t>
      </w:r>
      <w:r>
        <w:rPr>
          <w:rFonts w:ascii="Times New Roman" w:hAnsi="Times New Roman"/>
          <w:sz w:val="24"/>
          <w:szCs w:val="24"/>
          <w:lang w:val="sr-Cyrl-CS"/>
        </w:rPr>
        <w:t xml:space="preserve">приходима и </w:t>
      </w:r>
      <w:r>
        <w:rPr>
          <w:rFonts w:ascii="Times New Roman" w:hAnsi="Times New Roman"/>
          <w:sz w:val="24"/>
          <w:szCs w:val="24"/>
          <w:lang w:val="sr-Cyrl-RS"/>
        </w:rPr>
        <w:t>примањима буџета. Ако се у току године приходи и примања смање, расходи и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CD2CF5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Средства распоређена за финансирање расхода и издатака корисника буџета, преносе се на основу њиховог захтева у складу са одобреним квотама у тромесечним плановима буџета.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Уз захтев, корисници су дужни да доставе комплетну документацију за плаћање (копије).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="00CD2CF5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Новчана средства на консолидованом рачуну трезора могу се инвестирати у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години само у складу са чланом 10. Закона о буџетском систему, при чему су, у складу са истим чланом Закона, Председник општине, односно лице које он овласти, одговорни за ефикасност и сигурност тог инвестирања.</w:t>
      </w:r>
    </w:p>
    <w:p w:rsidR="008B1F8C" w:rsidRDefault="008B1F8C" w:rsidP="008B1F8C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CD2CF5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средства не може, без претходне сагласности Председника општине, засновати радни однос са новим лицима до краја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године, уколико средства за исплату плата тих лица нису обезбеђена у оквиру износа средстава која су, у складу са овом Одлуком, предвиђена за плате том буџетском кориснику.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CD2CF5"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Директни и индиректни корисници буџетских средстава у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Cyrl-RS"/>
        </w:rPr>
        <w:t>одини обрачунату исправку вредности нефинансијске имовине исказују на терет капитала, односно не исказују расход амортизације и употребе средстава за рад.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CD2CF5">
        <w:rPr>
          <w:rFonts w:ascii="Times New Roman" w:hAnsi="Times New Roman"/>
          <w:sz w:val="24"/>
          <w:szCs w:val="24"/>
          <w:lang w:val="sr-Latn-RS"/>
        </w:rPr>
        <w:t>9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 финансирање дефицита текуће ликвидности, који може да настане услед неуравнотежености кретања у приходима и расходима буџета, Председник општине може се задужити у складу са одредбама члана 35. Закона о јавном дугу (''Службени гласник РС'', број 61/2005, 107/2009 и 78/2011).</w:t>
      </w:r>
    </w:p>
    <w:p w:rsidR="00925F15" w:rsidRDefault="00925F15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Члан </w:t>
      </w:r>
      <w:r w:rsidR="00CD2CF5">
        <w:rPr>
          <w:rFonts w:ascii="Times New Roman" w:hAnsi="Times New Roman"/>
          <w:sz w:val="24"/>
          <w:szCs w:val="24"/>
          <w:lang w:val="sr-Latn-RS"/>
        </w:rPr>
        <w:t>30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пренеће на рачун извршења буџета до 31. децембра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године средства која нису утрошена за финансирање расхода у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години, која су овим корисницима пренета у складу са одлуком о буџету општине Осечина за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годину.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 w:rsidR="00CD2CF5"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случају да се буџету општине Осечина, из другог буџета определе</w:t>
      </w:r>
      <w:r>
        <w:rPr>
          <w:rFonts w:ascii="Times New Roman" w:hAnsi="Times New Roman"/>
          <w:sz w:val="24"/>
          <w:szCs w:val="24"/>
          <w:lang w:val="sr-Latn-RS"/>
        </w:rPr>
        <w:t xml:space="preserve"> актом</w:t>
      </w:r>
      <w:r>
        <w:rPr>
          <w:rFonts w:ascii="Times New Roman" w:hAnsi="Times New Roman"/>
          <w:sz w:val="24"/>
          <w:szCs w:val="24"/>
          <w:lang w:val="sr-Cyrl-RS"/>
        </w:rPr>
        <w:t xml:space="preserve">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средства, укључујући и нам</w:t>
      </w:r>
      <w:r>
        <w:rPr>
          <w:rFonts w:ascii="Times New Roman" w:hAnsi="Times New Roman"/>
          <w:sz w:val="24"/>
          <w:szCs w:val="24"/>
          <w:lang w:val="sr-Cyrl-CS"/>
        </w:rPr>
        <w:t>ен</w:t>
      </w:r>
      <w:r>
        <w:rPr>
          <w:rFonts w:ascii="Times New Roman" w:hAnsi="Times New Roman"/>
          <w:sz w:val="24"/>
          <w:szCs w:val="24"/>
          <w:lang w:val="sr-Cyrl-RS"/>
        </w:rPr>
        <w:t>ска трансферна средства за надокнаду штета услед елементарних непогода, као и у случају уговарања донације, чији износи нису могли бити познати у поступку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доношења ове Одлуке, орган управе надлежан за финансије, на основу тог акта, отвара одговарајуће апропријације за извршење расхода по том основу, у складу са чланом 5. Закона о буџетском систему.</w:t>
      </w:r>
    </w:p>
    <w:p w:rsidR="005911A9" w:rsidRPr="005911A9" w:rsidRDefault="005911A9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 w:rsidR="00CD2CF5">
        <w:rPr>
          <w:rFonts w:ascii="Times New Roman" w:hAnsi="Times New Roman"/>
          <w:sz w:val="24"/>
          <w:szCs w:val="24"/>
          <w:lang w:val="sr-Latn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Плаћање са консолидованог рачуна трезора за реализацију обавеза других корисника јавних средстава, у смислу Закона о буџетском систему који су укључени у систем консолидованог рачуна трезора,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 w:rsidR="00CD2CF5">
        <w:rPr>
          <w:rFonts w:ascii="Times New Roman" w:hAnsi="Times New Roman"/>
          <w:sz w:val="24"/>
          <w:szCs w:val="24"/>
          <w:lang w:val="sr-Latn-RS"/>
        </w:rPr>
        <w:t>3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У буџетској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години неће се вршити обрачун и исплата божићних, годишњих и других врста накнада и бонуса предвиђених посебним и појединачним колективним уговорима, за директне и индиректне кориснике средстава буџета, осим јубиларних награда за запослене који су то право стекли у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години.</w:t>
      </w:r>
    </w:p>
    <w:p w:rsidR="001521B8" w:rsidRDefault="001521B8" w:rsidP="001521B8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 w:rsidR="00CD2CF5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који одређени расход и издатак извршава из других извора прихода и примања који нису општи приход буџета (01 – Приходи из буџета), обавезе може преузимати само до нивоа остварења тих прихода и примања, уколико је ниво остварених прихода и примања мањи од одобрених апропријација.</w:t>
      </w:r>
    </w:p>
    <w:p w:rsid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Корисник буџетских средстава код кога у току године дође до умањења одобрених апропријација из разлога извршења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3</w:t>
      </w:r>
      <w:r w:rsidR="00CD2CF5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Приоритет у извршавању расхода за робе и услуге корисника буџетских средстава имају расходи за сталне трошкове, трошкове текућих поправки и одржавања и материјал.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Корисници буџетских средстава дужни су да обавезе настале по основу сталних трошкова, тропкова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трансакцијама.</w:t>
      </w: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Члан 3</w:t>
      </w:r>
      <w:r w:rsidR="00CD2CF5"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Ову Одлуку објавити у ''Општинском службеном гласнику'' и доставити министарству надлежном за послове финансија.</w:t>
      </w:r>
    </w:p>
    <w:p w:rsidR="00013D35" w:rsidRPr="00013D35" w:rsidRDefault="00013D35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3</w:t>
      </w:r>
      <w:r w:rsidR="00CD2CF5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004444" w:rsidRDefault="00004444" w:rsidP="0000444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Ова одлука ступа на снагу осмог дана од дана објављивања 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sz w:val="24"/>
          <w:szCs w:val="24"/>
          <w:lang w:val="sr-Cyrl-RS"/>
        </w:rPr>
        <w:t>''Општинском службеном гласнику'', а примењиваће се од 1. јануара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године.</w:t>
      </w:r>
    </w:p>
    <w:p w:rsid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СКУПШТИНА ОПШТИНЕ ОСЕЧИНА</w:t>
      </w:r>
    </w:p>
    <w:p w:rsidR="005911A9" w:rsidRPr="005911A9" w:rsidRDefault="005911A9" w:rsidP="00004444">
      <w:pPr>
        <w:spacing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04444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БРОЈ: 060-</w:t>
      </w:r>
      <w:r>
        <w:rPr>
          <w:rFonts w:ascii="Times New Roman" w:hAnsi="Times New Roman"/>
          <w:sz w:val="24"/>
          <w:szCs w:val="24"/>
          <w:lang w:val="sr-Latn-RS"/>
        </w:rPr>
        <w:t>_____</w:t>
      </w:r>
      <w:r>
        <w:rPr>
          <w:rFonts w:ascii="Times New Roman" w:hAnsi="Times New Roman"/>
          <w:sz w:val="24"/>
          <w:szCs w:val="24"/>
          <w:lang w:val="sr-Cyrl-RS"/>
        </w:rPr>
        <w:t>/201</w:t>
      </w:r>
      <w:r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:rsidR="00004444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          ПРЕДСЕДНИК</w:t>
      </w:r>
    </w:p>
    <w:p w:rsidR="00004444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СКУПШТИНЕ ОПШТИНЕ, </w:t>
      </w:r>
    </w:p>
    <w:p w:rsidR="00004444" w:rsidRPr="00303C9F" w:rsidRDefault="00004444" w:rsidP="00004444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     Златија Миличић, с.р.</w:t>
      </w:r>
    </w:p>
    <w:p w:rsidR="001521B8" w:rsidRPr="001521B8" w:rsidRDefault="001521B8" w:rsidP="001521B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8B1F8C" w:rsidRP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8B1F8C" w:rsidRP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8B1F8C" w:rsidRPr="008B1F8C" w:rsidRDefault="008B1F8C" w:rsidP="008B1F8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D6649" w:rsidRDefault="006D6649" w:rsidP="00A36BD3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A36BD3" w:rsidRPr="00A36BD3" w:rsidRDefault="00A36BD3" w:rsidP="00A36BD3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E318E" w:rsidRDefault="007E318E" w:rsidP="007E318E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E318E" w:rsidRPr="007E318E" w:rsidRDefault="007E318E" w:rsidP="007E318E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D231B" w:rsidRPr="00133DEF" w:rsidRDefault="00AD231B" w:rsidP="00AD231B">
      <w:pPr>
        <w:rPr>
          <w:rFonts w:ascii="Times New Roman" w:hAnsi="Times New Roman"/>
          <w:sz w:val="24"/>
          <w:szCs w:val="24"/>
          <w:lang w:val="ru-RU"/>
        </w:rPr>
      </w:pPr>
    </w:p>
    <w:p w:rsidR="00F56237" w:rsidRDefault="00F56237" w:rsidP="00F56237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906FC3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p w:rsidR="00906FC3" w:rsidRPr="001A7474" w:rsidRDefault="00906FC3">
      <w:pPr>
        <w:rPr>
          <w:rFonts w:ascii="Times New Roman" w:hAnsi="Times New Roman"/>
          <w:sz w:val="20"/>
          <w:szCs w:val="20"/>
          <w:lang w:val="sr-Cyrl-RS"/>
        </w:rPr>
      </w:pPr>
    </w:p>
    <w:sectPr w:rsidR="00906FC3" w:rsidRPr="001A7474" w:rsidSect="00AD4A4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14BB6"/>
    <w:multiLevelType w:val="hybridMultilevel"/>
    <w:tmpl w:val="0FC0A992"/>
    <w:lvl w:ilvl="0" w:tplc="01DCD17C"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">
    <w:nsid w:val="39094B97"/>
    <w:multiLevelType w:val="hybridMultilevel"/>
    <w:tmpl w:val="4C826A34"/>
    <w:lvl w:ilvl="0" w:tplc="67220E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006EB"/>
    <w:multiLevelType w:val="hybridMultilevel"/>
    <w:tmpl w:val="2B967272"/>
    <w:lvl w:ilvl="0" w:tplc="67220EC0">
      <w:start w:val="2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019"/>
    <w:rsid w:val="00004444"/>
    <w:rsid w:val="00013D35"/>
    <w:rsid w:val="00092019"/>
    <w:rsid w:val="00124406"/>
    <w:rsid w:val="001249B5"/>
    <w:rsid w:val="001521B8"/>
    <w:rsid w:val="001A7474"/>
    <w:rsid w:val="001C1322"/>
    <w:rsid w:val="001D5FF1"/>
    <w:rsid w:val="002865D8"/>
    <w:rsid w:val="002C0404"/>
    <w:rsid w:val="002D47DD"/>
    <w:rsid w:val="00324667"/>
    <w:rsid w:val="0033093C"/>
    <w:rsid w:val="003362AF"/>
    <w:rsid w:val="003A0988"/>
    <w:rsid w:val="003A6A65"/>
    <w:rsid w:val="003A6BE7"/>
    <w:rsid w:val="003B282A"/>
    <w:rsid w:val="003B37FF"/>
    <w:rsid w:val="003D3AB3"/>
    <w:rsid w:val="0042713C"/>
    <w:rsid w:val="004E1DAD"/>
    <w:rsid w:val="00501848"/>
    <w:rsid w:val="00505D64"/>
    <w:rsid w:val="005911A9"/>
    <w:rsid w:val="0059250A"/>
    <w:rsid w:val="005C5D4D"/>
    <w:rsid w:val="00634D7B"/>
    <w:rsid w:val="006818A7"/>
    <w:rsid w:val="006B05F3"/>
    <w:rsid w:val="006D6649"/>
    <w:rsid w:val="007611E5"/>
    <w:rsid w:val="007818C3"/>
    <w:rsid w:val="007D56B0"/>
    <w:rsid w:val="007E318E"/>
    <w:rsid w:val="00815704"/>
    <w:rsid w:val="0089654E"/>
    <w:rsid w:val="008B19DB"/>
    <w:rsid w:val="008B1F8C"/>
    <w:rsid w:val="008C2811"/>
    <w:rsid w:val="0090532E"/>
    <w:rsid w:val="00906FC3"/>
    <w:rsid w:val="00925F15"/>
    <w:rsid w:val="00994EC7"/>
    <w:rsid w:val="00A36BD3"/>
    <w:rsid w:val="00AB6D04"/>
    <w:rsid w:val="00AC4953"/>
    <w:rsid w:val="00AD231B"/>
    <w:rsid w:val="00AD4A42"/>
    <w:rsid w:val="00AE1605"/>
    <w:rsid w:val="00BA4850"/>
    <w:rsid w:val="00BD0EB9"/>
    <w:rsid w:val="00BD4021"/>
    <w:rsid w:val="00BE0FA0"/>
    <w:rsid w:val="00C06B24"/>
    <w:rsid w:val="00CD0030"/>
    <w:rsid w:val="00CD2CF5"/>
    <w:rsid w:val="00D26C0F"/>
    <w:rsid w:val="00D312CD"/>
    <w:rsid w:val="00DC0A55"/>
    <w:rsid w:val="00DF4666"/>
    <w:rsid w:val="00E475DE"/>
    <w:rsid w:val="00E77E7D"/>
    <w:rsid w:val="00E81CA3"/>
    <w:rsid w:val="00E85A9C"/>
    <w:rsid w:val="00F03B09"/>
    <w:rsid w:val="00F16726"/>
    <w:rsid w:val="00F56237"/>
    <w:rsid w:val="00F860F7"/>
    <w:rsid w:val="00F93E99"/>
    <w:rsid w:val="00F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1A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AF"/>
    <w:pPr>
      <w:ind w:left="720"/>
      <w:contextualSpacing/>
    </w:pPr>
  </w:style>
  <w:style w:type="table" w:styleId="TableGrid">
    <w:name w:val="Table Grid"/>
    <w:basedOn w:val="TableNormal"/>
    <w:uiPriority w:val="59"/>
    <w:rsid w:val="00AD4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7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74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F0182-D58F-485E-833F-7F312EC1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3</cp:revision>
  <cp:lastPrinted>2014-12-17T11:57:00Z</cp:lastPrinted>
  <dcterms:created xsi:type="dcterms:W3CDTF">2014-12-17T12:01:00Z</dcterms:created>
  <dcterms:modified xsi:type="dcterms:W3CDTF">2014-12-17T12:01:00Z</dcterms:modified>
</cp:coreProperties>
</file>