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76E" w:rsidRPr="00C10310" w:rsidRDefault="00D9676E" w:rsidP="00D9676E">
      <w:pPr>
        <w:tabs>
          <w:tab w:val="left" w:pos="1440"/>
        </w:tabs>
        <w:jc w:val="center"/>
        <w:rPr>
          <w:sz w:val="24"/>
          <w:szCs w:val="24"/>
          <w:lang w:val="sr-Latn-RS"/>
        </w:rPr>
      </w:pPr>
      <w:r w:rsidRPr="00C10310">
        <w:rPr>
          <w:sz w:val="24"/>
          <w:szCs w:val="24"/>
          <w:lang w:val="sr-Cyrl-CS"/>
        </w:rPr>
        <w:t xml:space="preserve">Члан </w:t>
      </w:r>
      <w:r w:rsidR="00C10310" w:rsidRPr="00C10310">
        <w:rPr>
          <w:sz w:val="24"/>
          <w:szCs w:val="24"/>
          <w:lang w:val="sr-Cyrl-CS"/>
        </w:rPr>
        <w:t>8</w:t>
      </w:r>
      <w:r w:rsidRPr="00C10310">
        <w:rPr>
          <w:sz w:val="24"/>
          <w:szCs w:val="24"/>
          <w:lang w:val="sr-Cyrl-CS"/>
        </w:rPr>
        <w:t>.</w:t>
      </w:r>
    </w:p>
    <w:p w:rsidR="00072A1A" w:rsidRPr="00072A1A" w:rsidRDefault="00072A1A" w:rsidP="00D9676E">
      <w:pPr>
        <w:tabs>
          <w:tab w:val="left" w:pos="1440"/>
        </w:tabs>
        <w:jc w:val="center"/>
        <w:rPr>
          <w:sz w:val="24"/>
          <w:szCs w:val="24"/>
          <w:lang w:val="sr-Latn-RS"/>
        </w:rPr>
      </w:pPr>
    </w:p>
    <w:p w:rsidR="00D9676E" w:rsidRPr="00CA6458" w:rsidRDefault="00D9676E" w:rsidP="00D9676E">
      <w:pPr>
        <w:ind w:firstLine="720"/>
        <w:jc w:val="both"/>
        <w:rPr>
          <w:sz w:val="24"/>
          <w:szCs w:val="24"/>
          <w:lang w:val="sr-Cyrl-CS"/>
        </w:rPr>
      </w:pPr>
      <w:r w:rsidRPr="00CA6458">
        <w:rPr>
          <w:sz w:val="24"/>
          <w:szCs w:val="24"/>
          <w:lang w:val="sr-Cyrl-CS"/>
        </w:rPr>
        <w:t>Средства буџета у износу од</w:t>
      </w:r>
      <w:r w:rsidRPr="00CA6458">
        <w:rPr>
          <w:bCs/>
          <w:sz w:val="24"/>
          <w:szCs w:val="24"/>
          <w:lang w:val="ru-RU"/>
        </w:rPr>
        <w:t xml:space="preserve"> </w:t>
      </w:r>
      <w:r w:rsidR="00C10310">
        <w:rPr>
          <w:bCs/>
          <w:sz w:val="24"/>
          <w:szCs w:val="24"/>
          <w:lang w:val="ru-RU"/>
        </w:rPr>
        <w:t>28</w:t>
      </w:r>
      <w:r w:rsidR="00544C7D">
        <w:rPr>
          <w:bCs/>
          <w:sz w:val="24"/>
          <w:szCs w:val="24"/>
          <w:lang w:val="sr-Latn-RS"/>
        </w:rPr>
        <w:t>7</w:t>
      </w:r>
      <w:r w:rsidR="00C10310">
        <w:rPr>
          <w:bCs/>
          <w:sz w:val="24"/>
          <w:szCs w:val="24"/>
          <w:lang w:val="ru-RU"/>
        </w:rPr>
        <w:t>.</w:t>
      </w:r>
      <w:r w:rsidR="00544C7D">
        <w:rPr>
          <w:bCs/>
          <w:sz w:val="24"/>
          <w:szCs w:val="24"/>
          <w:lang w:val="sr-Latn-RS"/>
        </w:rPr>
        <w:t>4</w:t>
      </w:r>
      <w:r w:rsidR="00C10310">
        <w:rPr>
          <w:bCs/>
          <w:sz w:val="24"/>
          <w:szCs w:val="24"/>
          <w:lang w:val="ru-RU"/>
        </w:rPr>
        <w:t>10.000</w:t>
      </w:r>
      <w:r>
        <w:rPr>
          <w:bCs/>
          <w:sz w:val="24"/>
          <w:szCs w:val="24"/>
          <w:lang w:val="ru-RU"/>
        </w:rPr>
        <w:t xml:space="preserve"> </w:t>
      </w:r>
      <w:r w:rsidRPr="00CA6458">
        <w:rPr>
          <w:sz w:val="24"/>
          <w:szCs w:val="24"/>
          <w:lang w:val="sr-Cyrl-CS"/>
        </w:rPr>
        <w:t xml:space="preserve">динара и средства из осталих извора у износу од </w:t>
      </w:r>
      <w:r w:rsidRPr="00CA6458">
        <w:rPr>
          <w:bCs/>
          <w:sz w:val="24"/>
          <w:szCs w:val="24"/>
          <w:lang w:val="ru-RU"/>
        </w:rPr>
        <w:t xml:space="preserve"> </w:t>
      </w:r>
      <w:r w:rsidR="00C10310">
        <w:rPr>
          <w:bCs/>
          <w:sz w:val="24"/>
          <w:szCs w:val="24"/>
          <w:lang w:val="ru-RU"/>
        </w:rPr>
        <w:t>16.244.000</w:t>
      </w:r>
      <w:r w:rsidRPr="00CA6458">
        <w:rPr>
          <w:bCs/>
          <w:sz w:val="24"/>
          <w:szCs w:val="24"/>
          <w:lang w:val="ru-RU"/>
        </w:rPr>
        <w:t xml:space="preserve"> </w:t>
      </w:r>
      <w:r w:rsidRPr="00CA6458">
        <w:rPr>
          <w:sz w:val="24"/>
          <w:szCs w:val="24"/>
          <w:lang w:val="sr-Cyrl-CS"/>
        </w:rPr>
        <w:t>динара, утврђен</w:t>
      </w:r>
      <w:r w:rsidR="00C10310">
        <w:rPr>
          <w:sz w:val="24"/>
          <w:szCs w:val="24"/>
          <w:lang w:val="sr-Cyrl-CS"/>
        </w:rPr>
        <w:t>а</w:t>
      </w:r>
      <w:r w:rsidRPr="00CA6458">
        <w:rPr>
          <w:sz w:val="24"/>
          <w:szCs w:val="24"/>
          <w:lang w:val="sr-Cyrl-CS"/>
        </w:rPr>
        <w:t xml:space="preserve"> су и распоређен</w:t>
      </w:r>
      <w:r w:rsidR="00C10310">
        <w:rPr>
          <w:sz w:val="24"/>
          <w:szCs w:val="24"/>
          <w:lang w:val="sr-Cyrl-CS"/>
        </w:rPr>
        <w:t>а</w:t>
      </w:r>
      <w:r w:rsidRPr="00CA6458">
        <w:rPr>
          <w:sz w:val="24"/>
          <w:szCs w:val="24"/>
          <w:lang w:val="sr-Cyrl-CS"/>
        </w:rPr>
        <w:t xml:space="preserve"> по програмској класификацији, и то:</w:t>
      </w:r>
    </w:p>
    <w:p w:rsidR="00D9676E" w:rsidRPr="00CA6458" w:rsidRDefault="00D9676E" w:rsidP="00D9676E">
      <w:pPr>
        <w:ind w:firstLine="720"/>
        <w:jc w:val="both"/>
        <w:rPr>
          <w:sz w:val="24"/>
          <w:szCs w:val="24"/>
          <w:lang w:val="sr-Cyrl-CS"/>
        </w:rPr>
      </w:pPr>
    </w:p>
    <w:tbl>
      <w:tblPr>
        <w:tblW w:w="1601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709"/>
        <w:gridCol w:w="2268"/>
        <w:gridCol w:w="2551"/>
        <w:gridCol w:w="1134"/>
        <w:gridCol w:w="1134"/>
        <w:gridCol w:w="1134"/>
        <w:gridCol w:w="1276"/>
        <w:gridCol w:w="1276"/>
        <w:gridCol w:w="1275"/>
        <w:gridCol w:w="1418"/>
      </w:tblGrid>
      <w:tr w:rsidR="00A86D3B" w:rsidRPr="00CA6458" w:rsidTr="00A86D3B">
        <w:tc>
          <w:tcPr>
            <w:tcW w:w="1844" w:type="dxa"/>
            <w:shd w:val="clear" w:color="auto" w:fill="D9D9D9"/>
            <w:vAlign w:val="center"/>
          </w:tcPr>
          <w:p w:rsidR="00D9676E" w:rsidRPr="001660F0" w:rsidRDefault="00D9676E" w:rsidP="00A85F60">
            <w:pPr>
              <w:jc w:val="center"/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ПРОГРАМ</w:t>
            </w:r>
            <w:r w:rsidRPr="001660F0">
              <w:rPr>
                <w:b/>
              </w:rPr>
              <w:t xml:space="preserve"> / </w:t>
            </w:r>
            <w:r w:rsidRPr="001660F0">
              <w:rPr>
                <w:b/>
                <w:lang w:val="sr-Cyrl-CS"/>
              </w:rPr>
              <w:t>П</w:t>
            </w:r>
            <w:r w:rsidRPr="001660F0">
              <w:rPr>
                <w:b/>
              </w:rPr>
              <w:t xml:space="preserve">A / </w:t>
            </w:r>
            <w:r w:rsidRPr="001660F0">
              <w:rPr>
                <w:b/>
                <w:lang w:val="sr-Cyrl-CS"/>
              </w:rPr>
              <w:t>Пројекат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D9676E" w:rsidRPr="001660F0" w:rsidRDefault="00D9676E" w:rsidP="00A85F60">
            <w:pPr>
              <w:jc w:val="center"/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Шифра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D9676E" w:rsidRPr="001660F0" w:rsidRDefault="00D9676E" w:rsidP="00A85F60">
            <w:pPr>
              <w:jc w:val="center"/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Циљ</w:t>
            </w:r>
          </w:p>
        </w:tc>
        <w:tc>
          <w:tcPr>
            <w:tcW w:w="2551" w:type="dxa"/>
            <w:shd w:val="clear" w:color="auto" w:fill="D9D9D9"/>
            <w:vAlign w:val="center"/>
          </w:tcPr>
          <w:p w:rsidR="00D9676E" w:rsidRPr="001660F0" w:rsidRDefault="00D9676E" w:rsidP="00A85F60">
            <w:pPr>
              <w:jc w:val="center"/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Индикатор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D9676E" w:rsidRPr="001660F0" w:rsidRDefault="00D9676E" w:rsidP="00A85F60">
            <w:pPr>
              <w:jc w:val="center"/>
              <w:rPr>
                <w:b/>
              </w:rPr>
            </w:pPr>
            <w:r w:rsidRPr="001660F0">
              <w:rPr>
                <w:b/>
                <w:lang w:val="sr-Cyrl-CS"/>
              </w:rPr>
              <w:t>Вредност у базној години</w:t>
            </w:r>
            <w:r w:rsidRPr="001660F0">
              <w:rPr>
                <w:b/>
              </w:rPr>
              <w:t xml:space="preserve"> (2014)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D9676E" w:rsidRPr="001660F0" w:rsidRDefault="00D9676E" w:rsidP="00A85F60">
            <w:pPr>
              <w:jc w:val="center"/>
              <w:rPr>
                <w:b/>
              </w:rPr>
            </w:pPr>
            <w:r w:rsidRPr="001660F0">
              <w:rPr>
                <w:b/>
                <w:lang w:val="sr-Cyrl-CS"/>
              </w:rPr>
              <w:t>Циљана вредност</w:t>
            </w:r>
            <w:r w:rsidRPr="001660F0">
              <w:rPr>
                <w:b/>
              </w:rPr>
              <w:t xml:space="preserve"> 2015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D9676E" w:rsidRPr="001660F0" w:rsidRDefault="00D9676E" w:rsidP="00A85F60">
            <w:pPr>
              <w:jc w:val="center"/>
              <w:rPr>
                <w:b/>
              </w:rPr>
            </w:pPr>
            <w:r w:rsidRPr="001660F0">
              <w:rPr>
                <w:b/>
                <w:lang w:val="sr-Cyrl-CS"/>
              </w:rPr>
              <w:t>Циљана вредност</w:t>
            </w:r>
            <w:r w:rsidRPr="001660F0">
              <w:rPr>
                <w:b/>
              </w:rPr>
              <w:t xml:space="preserve"> 2016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D9676E" w:rsidRPr="001660F0" w:rsidRDefault="00D9676E" w:rsidP="00A85F60">
            <w:pPr>
              <w:jc w:val="center"/>
              <w:rPr>
                <w:b/>
              </w:rPr>
            </w:pPr>
            <w:r w:rsidRPr="001660F0">
              <w:rPr>
                <w:b/>
                <w:lang w:val="sr-Cyrl-CS"/>
              </w:rPr>
              <w:t>Циљана вредност</w:t>
            </w:r>
            <w:r w:rsidRPr="001660F0">
              <w:rPr>
                <w:b/>
              </w:rPr>
              <w:t xml:space="preserve"> 2017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D9676E" w:rsidRPr="001660F0" w:rsidRDefault="00D9676E" w:rsidP="00A85F60">
            <w:pPr>
              <w:jc w:val="center"/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Средства из буџета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D9676E" w:rsidRPr="001660F0" w:rsidRDefault="005262FC" w:rsidP="00A85F60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Средства из осталих извора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D9676E" w:rsidRPr="001660F0" w:rsidRDefault="00D9676E" w:rsidP="00A85F60">
            <w:pPr>
              <w:jc w:val="center"/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Укупна средства</w:t>
            </w:r>
          </w:p>
        </w:tc>
      </w:tr>
      <w:tr w:rsidR="00A86D3B" w:rsidTr="00A86D3B">
        <w:tc>
          <w:tcPr>
            <w:tcW w:w="1844" w:type="dxa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709" w:type="dxa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2268" w:type="dxa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1275" w:type="dxa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1418" w:type="dxa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</w:tr>
      <w:tr w:rsidR="00A86D3B" w:rsidTr="003560D4">
        <w:trPr>
          <w:trHeight w:val="981"/>
        </w:trPr>
        <w:tc>
          <w:tcPr>
            <w:tcW w:w="1844" w:type="dxa"/>
            <w:shd w:val="clear" w:color="auto" w:fill="66FFFF"/>
          </w:tcPr>
          <w:p w:rsidR="001901FF" w:rsidRPr="001660F0" w:rsidRDefault="001901FF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 xml:space="preserve">1 - </w:t>
            </w:r>
            <w:r w:rsidRPr="001660F0">
              <w:rPr>
                <w:b/>
                <w:bCs/>
                <w:color w:val="000000"/>
              </w:rPr>
              <w:t>Локални развој и просторно планирање</w:t>
            </w:r>
          </w:p>
        </w:tc>
        <w:tc>
          <w:tcPr>
            <w:tcW w:w="709" w:type="dxa"/>
            <w:shd w:val="clear" w:color="auto" w:fill="66FFFF"/>
          </w:tcPr>
          <w:p w:rsidR="001901FF" w:rsidRPr="001660F0" w:rsidRDefault="001901FF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1101</w:t>
            </w:r>
          </w:p>
        </w:tc>
        <w:tc>
          <w:tcPr>
            <w:tcW w:w="2268" w:type="dxa"/>
            <w:shd w:val="clear" w:color="auto" w:fill="66FFFF"/>
          </w:tcPr>
          <w:p w:rsidR="001901FF" w:rsidRPr="001660F0" w:rsidRDefault="001901FF" w:rsidP="00A85F60">
            <w:pPr>
              <w:rPr>
                <w:lang w:val="sr-Cyrl-CS"/>
              </w:rPr>
            </w:pPr>
            <w:r w:rsidRPr="001660F0">
              <w:rPr>
                <w:lang w:val="sr-Cyrl-CS"/>
              </w:rPr>
              <w:t>1.</w:t>
            </w:r>
            <w:r>
              <w:t xml:space="preserve"> </w:t>
            </w:r>
            <w:r w:rsidRPr="00E37AAD">
              <w:rPr>
                <w:lang w:val="sr-Cyrl-CS"/>
              </w:rPr>
              <w:t>Развој локалне заједнице у складу са усвојеном стратегијом развоја</w:t>
            </w:r>
          </w:p>
        </w:tc>
        <w:tc>
          <w:tcPr>
            <w:tcW w:w="2551" w:type="dxa"/>
            <w:shd w:val="clear" w:color="auto" w:fill="66FFFF"/>
          </w:tcPr>
          <w:p w:rsidR="001901FF" w:rsidRPr="001901FF" w:rsidRDefault="001901FF" w:rsidP="001901FF">
            <w:pPr>
              <w:rPr>
                <w:lang w:val="sr-Cyrl-RS"/>
              </w:rPr>
            </w:pPr>
            <w:r w:rsidRPr="001660F0">
              <w:rPr>
                <w:lang w:val="sr-Cyrl-CS"/>
              </w:rPr>
              <w:t>1.</w:t>
            </w:r>
            <w:r>
              <w:t xml:space="preserve"> </w:t>
            </w:r>
            <w:r>
              <w:rPr>
                <w:lang w:val="sr-Cyrl-RS"/>
              </w:rPr>
              <w:t>Усвојена стратегија развоја општине</w:t>
            </w:r>
          </w:p>
        </w:tc>
        <w:tc>
          <w:tcPr>
            <w:tcW w:w="1134" w:type="dxa"/>
            <w:shd w:val="clear" w:color="auto" w:fill="66FFFF"/>
          </w:tcPr>
          <w:p w:rsidR="001901FF" w:rsidRPr="001660F0" w:rsidRDefault="001901FF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134" w:type="dxa"/>
            <w:shd w:val="clear" w:color="auto" w:fill="66FFFF"/>
          </w:tcPr>
          <w:p w:rsidR="001901FF" w:rsidRPr="001660F0" w:rsidRDefault="001901FF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134" w:type="dxa"/>
            <w:shd w:val="clear" w:color="auto" w:fill="66FFFF"/>
          </w:tcPr>
          <w:p w:rsidR="001901FF" w:rsidRPr="001660F0" w:rsidRDefault="001901FF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276" w:type="dxa"/>
            <w:shd w:val="clear" w:color="auto" w:fill="66FFFF"/>
          </w:tcPr>
          <w:p w:rsidR="001901FF" w:rsidRPr="001660F0" w:rsidRDefault="001901FF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276" w:type="dxa"/>
            <w:shd w:val="clear" w:color="auto" w:fill="66FFFF"/>
          </w:tcPr>
          <w:p w:rsidR="001901FF" w:rsidRPr="00A86D3B" w:rsidRDefault="001901FF" w:rsidP="003560D4">
            <w:pPr>
              <w:jc w:val="right"/>
              <w:rPr>
                <w:lang w:val="sr-Latn-RS"/>
              </w:rPr>
            </w:pPr>
          </w:p>
        </w:tc>
        <w:tc>
          <w:tcPr>
            <w:tcW w:w="1275" w:type="dxa"/>
            <w:shd w:val="clear" w:color="auto" w:fill="66FFFF"/>
          </w:tcPr>
          <w:p w:rsidR="001901FF" w:rsidRPr="001660F0" w:rsidRDefault="005262FC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1.218.000</w:t>
            </w:r>
          </w:p>
        </w:tc>
        <w:tc>
          <w:tcPr>
            <w:tcW w:w="1418" w:type="dxa"/>
            <w:shd w:val="clear" w:color="auto" w:fill="66FFFF"/>
          </w:tcPr>
          <w:p w:rsidR="001901FF" w:rsidRPr="001660F0" w:rsidRDefault="005262FC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1.218.000</w:t>
            </w:r>
          </w:p>
        </w:tc>
      </w:tr>
      <w:tr w:rsidR="00A86D3B" w:rsidRPr="003F0662" w:rsidTr="003560D4">
        <w:trPr>
          <w:trHeight w:val="556"/>
        </w:trPr>
        <w:tc>
          <w:tcPr>
            <w:tcW w:w="1844" w:type="dxa"/>
            <w:vMerge w:val="restart"/>
          </w:tcPr>
          <w:p w:rsidR="001901FF" w:rsidRPr="003F0662" w:rsidRDefault="001901FF" w:rsidP="00A85F60">
            <w:pPr>
              <w:rPr>
                <w:lang w:val="sr-Cyrl-CS"/>
              </w:rPr>
            </w:pPr>
            <w:r w:rsidRPr="003F0662">
              <w:t>Стратешко</w:t>
            </w:r>
            <w:r w:rsidRPr="003F0662">
              <w:rPr>
                <w:rFonts w:eastAsia="Calibri"/>
              </w:rPr>
              <w:t xml:space="preserve">, </w:t>
            </w:r>
            <w:r w:rsidRPr="003F0662">
              <w:t>просторно</w:t>
            </w:r>
            <w:r w:rsidRPr="003F0662">
              <w:rPr>
                <w:rFonts w:eastAsia="Calibri"/>
              </w:rPr>
              <w:t xml:space="preserve"> </w:t>
            </w:r>
            <w:r w:rsidRPr="003F0662">
              <w:t>и</w:t>
            </w:r>
            <w:r w:rsidRPr="003F0662">
              <w:rPr>
                <w:rFonts w:eastAsia="Calibri"/>
              </w:rPr>
              <w:t xml:space="preserve"> </w:t>
            </w:r>
            <w:r w:rsidRPr="003F0662">
              <w:t>урбанистичко</w:t>
            </w:r>
            <w:r w:rsidRPr="003F0662">
              <w:rPr>
                <w:rFonts w:eastAsia="Calibri"/>
              </w:rPr>
              <w:t xml:space="preserve"> </w:t>
            </w:r>
            <w:r w:rsidRPr="003F0662">
              <w:t>планирање</w:t>
            </w:r>
          </w:p>
        </w:tc>
        <w:tc>
          <w:tcPr>
            <w:tcW w:w="709" w:type="dxa"/>
            <w:vMerge w:val="restart"/>
          </w:tcPr>
          <w:p w:rsidR="001901FF" w:rsidRPr="003F0662" w:rsidRDefault="001901FF" w:rsidP="00A85F60">
            <w:pPr>
              <w:rPr>
                <w:lang w:val="sr-Cyrl-CS"/>
              </w:rPr>
            </w:pPr>
            <w:r w:rsidRPr="003F0662">
              <w:rPr>
                <w:lang w:val="sr-Cyrl-CS"/>
              </w:rPr>
              <w:t>0001</w:t>
            </w:r>
          </w:p>
        </w:tc>
        <w:tc>
          <w:tcPr>
            <w:tcW w:w="2268" w:type="dxa"/>
            <w:vMerge w:val="restart"/>
          </w:tcPr>
          <w:p w:rsidR="001901FF" w:rsidRPr="003F0662" w:rsidRDefault="001901FF" w:rsidP="00A85F60">
            <w:pPr>
              <w:rPr>
                <w:lang w:val="sr-Latn-RS"/>
              </w:rPr>
            </w:pPr>
            <w:r w:rsidRPr="003F0662">
              <w:rPr>
                <w:lang w:val="sr-Latn-RS"/>
              </w:rPr>
              <w:t>1.</w:t>
            </w:r>
            <w:r w:rsidRPr="003F0662">
              <w:t xml:space="preserve"> </w:t>
            </w:r>
            <w:r w:rsidRPr="003F0662">
              <w:rPr>
                <w:lang w:val="sr-Latn-RS"/>
              </w:rPr>
              <w:t>Локални развој кроз израду стратешке документације</w:t>
            </w:r>
          </w:p>
        </w:tc>
        <w:tc>
          <w:tcPr>
            <w:tcW w:w="2551" w:type="dxa"/>
          </w:tcPr>
          <w:p w:rsidR="001901FF" w:rsidRPr="003F0662" w:rsidRDefault="001901FF" w:rsidP="00A85F60">
            <w:pPr>
              <w:rPr>
                <w:lang w:val="sr-Latn-RS"/>
              </w:rPr>
            </w:pPr>
            <w:r w:rsidRPr="003F0662">
              <w:rPr>
                <w:lang w:val="sr-Latn-RS"/>
              </w:rPr>
              <w:t>1.</w:t>
            </w:r>
            <w:r w:rsidRPr="003F0662">
              <w:t xml:space="preserve"> </w:t>
            </w:r>
            <w:r w:rsidRPr="003F0662">
              <w:rPr>
                <w:lang w:val="sr-Latn-RS"/>
              </w:rPr>
              <w:t>Усвојен просторни план града/општине</w:t>
            </w:r>
          </w:p>
        </w:tc>
        <w:tc>
          <w:tcPr>
            <w:tcW w:w="1134" w:type="dxa"/>
            <w:shd w:val="clear" w:color="auto" w:fill="auto"/>
          </w:tcPr>
          <w:p w:rsidR="001901FF" w:rsidRPr="003F0662" w:rsidRDefault="000F6A37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1901FF" w:rsidRPr="003F0662" w:rsidRDefault="000F6A37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1901FF" w:rsidRPr="003F0662" w:rsidRDefault="000F6A37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276" w:type="dxa"/>
            <w:shd w:val="clear" w:color="auto" w:fill="auto"/>
          </w:tcPr>
          <w:p w:rsidR="001901FF" w:rsidRPr="003F0662" w:rsidRDefault="000F6A37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276" w:type="dxa"/>
            <w:vMerge w:val="restart"/>
          </w:tcPr>
          <w:p w:rsidR="001901FF" w:rsidRPr="003F0662" w:rsidRDefault="001901FF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 w:val="restart"/>
          </w:tcPr>
          <w:p w:rsidR="001901FF" w:rsidRPr="003F0662" w:rsidRDefault="005262FC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1.218.000</w:t>
            </w:r>
          </w:p>
        </w:tc>
        <w:tc>
          <w:tcPr>
            <w:tcW w:w="1418" w:type="dxa"/>
            <w:vMerge w:val="restart"/>
          </w:tcPr>
          <w:p w:rsidR="001901FF" w:rsidRPr="003F0662" w:rsidRDefault="005262FC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1.218.000</w:t>
            </w:r>
          </w:p>
        </w:tc>
      </w:tr>
      <w:tr w:rsidR="00A86D3B" w:rsidRPr="003F0662" w:rsidTr="00DF7710">
        <w:trPr>
          <w:trHeight w:val="556"/>
        </w:trPr>
        <w:tc>
          <w:tcPr>
            <w:tcW w:w="1844" w:type="dxa"/>
            <w:vMerge/>
          </w:tcPr>
          <w:p w:rsidR="001901FF" w:rsidRPr="003F0662" w:rsidRDefault="001901FF" w:rsidP="00A85F60"/>
        </w:tc>
        <w:tc>
          <w:tcPr>
            <w:tcW w:w="709" w:type="dxa"/>
            <w:vMerge/>
          </w:tcPr>
          <w:p w:rsidR="001901FF" w:rsidRPr="003F0662" w:rsidRDefault="001901FF" w:rsidP="00A85F60">
            <w:pPr>
              <w:rPr>
                <w:lang w:val="sr-Cyrl-CS"/>
              </w:rPr>
            </w:pPr>
          </w:p>
        </w:tc>
        <w:tc>
          <w:tcPr>
            <w:tcW w:w="2268" w:type="dxa"/>
            <w:vMerge/>
          </w:tcPr>
          <w:p w:rsidR="001901FF" w:rsidRPr="003F0662" w:rsidRDefault="001901FF" w:rsidP="00A85F60">
            <w:pPr>
              <w:rPr>
                <w:lang w:val="sr-Latn-RS"/>
              </w:rPr>
            </w:pPr>
          </w:p>
        </w:tc>
        <w:tc>
          <w:tcPr>
            <w:tcW w:w="2551" w:type="dxa"/>
          </w:tcPr>
          <w:p w:rsidR="001901FF" w:rsidRPr="003F0662" w:rsidRDefault="001901FF" w:rsidP="000F6A37">
            <w:pPr>
              <w:rPr>
                <w:lang w:val="sr-Latn-RS"/>
              </w:rPr>
            </w:pPr>
            <w:r w:rsidRPr="003F0662">
              <w:rPr>
                <w:lang w:val="sr-Latn-RS"/>
              </w:rPr>
              <w:t>2.</w:t>
            </w:r>
            <w:r w:rsidRPr="003F0662">
              <w:t xml:space="preserve"> </w:t>
            </w:r>
            <w:r w:rsidRPr="003F0662">
              <w:rPr>
                <w:lang w:val="sr-Latn-RS"/>
              </w:rPr>
              <w:t xml:space="preserve">Број усвојених планова </w:t>
            </w:r>
            <w:r w:rsidR="000F6A37">
              <w:rPr>
                <w:lang w:val="sr-Cyrl-RS"/>
              </w:rPr>
              <w:t>генералне</w:t>
            </w:r>
            <w:r w:rsidRPr="003F0662">
              <w:rPr>
                <w:lang w:val="sr-Latn-RS"/>
              </w:rPr>
              <w:t xml:space="preserve"> регулације</w:t>
            </w:r>
          </w:p>
        </w:tc>
        <w:tc>
          <w:tcPr>
            <w:tcW w:w="1134" w:type="dxa"/>
            <w:shd w:val="clear" w:color="auto" w:fill="auto"/>
          </w:tcPr>
          <w:p w:rsidR="001901FF" w:rsidRPr="003F0662" w:rsidRDefault="000F6A37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901FF" w:rsidRPr="003F0662" w:rsidRDefault="000F6A37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901FF" w:rsidRPr="003F0662" w:rsidRDefault="000F6A37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1901FF" w:rsidRPr="003F0662" w:rsidRDefault="000F6A37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276" w:type="dxa"/>
            <w:vMerge/>
          </w:tcPr>
          <w:p w:rsidR="001901FF" w:rsidRPr="003F0662" w:rsidRDefault="001901FF" w:rsidP="00A85F60">
            <w:pPr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1901FF" w:rsidRPr="003F0662" w:rsidRDefault="001901FF" w:rsidP="00A85F60">
            <w:pPr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1901FF" w:rsidRPr="003F0662" w:rsidRDefault="001901FF" w:rsidP="00A85F60">
            <w:pPr>
              <w:rPr>
                <w:lang w:val="sr-Cyrl-CS"/>
              </w:rPr>
            </w:pPr>
          </w:p>
        </w:tc>
      </w:tr>
      <w:tr w:rsidR="00A86D3B" w:rsidRPr="003F0662" w:rsidTr="003F0662">
        <w:trPr>
          <w:trHeight w:val="969"/>
        </w:trPr>
        <w:tc>
          <w:tcPr>
            <w:tcW w:w="1844" w:type="dxa"/>
            <w:vMerge/>
          </w:tcPr>
          <w:p w:rsidR="001901FF" w:rsidRPr="003F0662" w:rsidRDefault="001901FF" w:rsidP="00A85F60"/>
        </w:tc>
        <w:tc>
          <w:tcPr>
            <w:tcW w:w="709" w:type="dxa"/>
            <w:vMerge/>
          </w:tcPr>
          <w:p w:rsidR="001901FF" w:rsidRPr="003F0662" w:rsidRDefault="001901FF" w:rsidP="00A85F60">
            <w:pPr>
              <w:rPr>
                <w:lang w:val="sr-Cyrl-CS"/>
              </w:rPr>
            </w:pPr>
          </w:p>
        </w:tc>
        <w:tc>
          <w:tcPr>
            <w:tcW w:w="2268" w:type="dxa"/>
            <w:vMerge w:val="restart"/>
          </w:tcPr>
          <w:p w:rsidR="001901FF" w:rsidRPr="003F0662" w:rsidRDefault="001901FF" w:rsidP="00A85F60">
            <w:pPr>
              <w:rPr>
                <w:lang w:val="sr-Latn-RS"/>
              </w:rPr>
            </w:pPr>
            <w:r w:rsidRPr="003F0662">
              <w:rPr>
                <w:lang w:val="sr-Latn-RS"/>
              </w:rPr>
              <w:t>2.</w:t>
            </w:r>
            <w:r w:rsidRPr="003F0662">
              <w:t xml:space="preserve"> </w:t>
            </w:r>
            <w:r w:rsidRPr="003F0662">
              <w:rPr>
                <w:lang w:val="sr-Latn-RS"/>
              </w:rPr>
              <w:t>Ефикасно администрирање захтева за издавање грађевинских дозвола (ефикасно издавање грађевинских дозвола)</w:t>
            </w:r>
          </w:p>
        </w:tc>
        <w:tc>
          <w:tcPr>
            <w:tcW w:w="2551" w:type="dxa"/>
          </w:tcPr>
          <w:p w:rsidR="001901FF" w:rsidRPr="003F0662" w:rsidRDefault="001901FF" w:rsidP="00FF6DC1">
            <w:pPr>
              <w:rPr>
                <w:lang w:val="sr-Latn-RS"/>
              </w:rPr>
            </w:pPr>
            <w:r w:rsidRPr="003F0662">
              <w:rPr>
                <w:lang w:val="sr-Latn-RS"/>
              </w:rPr>
              <w:t>1.</w:t>
            </w:r>
            <w:r w:rsidRPr="003F0662">
              <w:t xml:space="preserve"> </w:t>
            </w:r>
            <w:r w:rsidRPr="003F0662">
              <w:rPr>
                <w:lang w:val="sr-Latn-RS"/>
              </w:rPr>
              <w:t>Проценат издатих грађевинских дозвола у односу на број подне</w:t>
            </w:r>
            <w:r w:rsidR="00FF6DC1">
              <w:rPr>
                <w:lang w:val="sr-Latn-RS"/>
              </w:rPr>
              <w:t xml:space="preserve">тих </w:t>
            </w:r>
            <w:r w:rsidRPr="003F0662">
              <w:rPr>
                <w:lang w:val="sr-Latn-RS"/>
              </w:rPr>
              <w:t>захтева</w:t>
            </w:r>
          </w:p>
        </w:tc>
        <w:tc>
          <w:tcPr>
            <w:tcW w:w="1134" w:type="dxa"/>
          </w:tcPr>
          <w:p w:rsidR="001901FF" w:rsidRPr="003F0662" w:rsidRDefault="001901FF" w:rsidP="00A85F60">
            <w:pPr>
              <w:rPr>
                <w:lang w:val="sr-Cyrl-CS"/>
              </w:rPr>
            </w:pPr>
            <w:r w:rsidRPr="003F0662">
              <w:rPr>
                <w:lang w:val="sr-Cyrl-CS"/>
              </w:rPr>
              <w:t>89</w:t>
            </w:r>
          </w:p>
        </w:tc>
        <w:tc>
          <w:tcPr>
            <w:tcW w:w="1134" w:type="dxa"/>
          </w:tcPr>
          <w:p w:rsidR="001901FF" w:rsidRPr="003F0662" w:rsidRDefault="001901FF" w:rsidP="00A85F60">
            <w:pPr>
              <w:rPr>
                <w:lang w:val="sr-Cyrl-CS"/>
              </w:rPr>
            </w:pPr>
            <w:r w:rsidRPr="003F0662">
              <w:rPr>
                <w:lang w:val="sr-Cyrl-CS"/>
              </w:rPr>
              <w:t>92</w:t>
            </w:r>
          </w:p>
        </w:tc>
        <w:tc>
          <w:tcPr>
            <w:tcW w:w="1134" w:type="dxa"/>
          </w:tcPr>
          <w:p w:rsidR="001901FF" w:rsidRPr="003F0662" w:rsidRDefault="001901FF" w:rsidP="00A85F60">
            <w:pPr>
              <w:rPr>
                <w:lang w:val="sr-Cyrl-CS"/>
              </w:rPr>
            </w:pPr>
            <w:r w:rsidRPr="003F0662">
              <w:rPr>
                <w:lang w:val="sr-Cyrl-CS"/>
              </w:rPr>
              <w:t>95</w:t>
            </w:r>
          </w:p>
        </w:tc>
        <w:tc>
          <w:tcPr>
            <w:tcW w:w="1276" w:type="dxa"/>
          </w:tcPr>
          <w:p w:rsidR="001901FF" w:rsidRPr="003F0662" w:rsidRDefault="001901FF" w:rsidP="00A85F60">
            <w:pPr>
              <w:rPr>
                <w:lang w:val="sr-Cyrl-CS"/>
              </w:rPr>
            </w:pPr>
            <w:r w:rsidRPr="003F0662">
              <w:rPr>
                <w:lang w:val="sr-Cyrl-CS"/>
              </w:rPr>
              <w:t>100</w:t>
            </w:r>
          </w:p>
        </w:tc>
        <w:tc>
          <w:tcPr>
            <w:tcW w:w="1276" w:type="dxa"/>
            <w:vMerge/>
          </w:tcPr>
          <w:p w:rsidR="001901FF" w:rsidRPr="003F0662" w:rsidRDefault="001901FF" w:rsidP="00A85F60">
            <w:pPr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1901FF" w:rsidRPr="003F0662" w:rsidRDefault="001901FF" w:rsidP="00A85F60">
            <w:pPr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1901FF" w:rsidRPr="003F0662" w:rsidRDefault="001901FF" w:rsidP="00A85F60">
            <w:pPr>
              <w:rPr>
                <w:lang w:val="sr-Cyrl-CS"/>
              </w:rPr>
            </w:pPr>
          </w:p>
        </w:tc>
      </w:tr>
      <w:tr w:rsidR="00A86D3B" w:rsidRPr="003F0662" w:rsidTr="003F0662">
        <w:trPr>
          <w:trHeight w:val="713"/>
        </w:trPr>
        <w:tc>
          <w:tcPr>
            <w:tcW w:w="1844" w:type="dxa"/>
            <w:vMerge/>
          </w:tcPr>
          <w:p w:rsidR="001901FF" w:rsidRPr="003F0662" w:rsidRDefault="001901FF" w:rsidP="00A85F60"/>
        </w:tc>
        <w:tc>
          <w:tcPr>
            <w:tcW w:w="709" w:type="dxa"/>
            <w:vMerge/>
          </w:tcPr>
          <w:p w:rsidR="001901FF" w:rsidRPr="003F0662" w:rsidRDefault="001901FF" w:rsidP="00A85F60">
            <w:pPr>
              <w:rPr>
                <w:lang w:val="sr-Cyrl-CS"/>
              </w:rPr>
            </w:pPr>
          </w:p>
        </w:tc>
        <w:tc>
          <w:tcPr>
            <w:tcW w:w="2268" w:type="dxa"/>
            <w:vMerge/>
          </w:tcPr>
          <w:p w:rsidR="001901FF" w:rsidRPr="003F0662" w:rsidRDefault="001901FF" w:rsidP="00A85F60">
            <w:pPr>
              <w:rPr>
                <w:lang w:val="sr-Latn-RS"/>
              </w:rPr>
            </w:pPr>
          </w:p>
        </w:tc>
        <w:tc>
          <w:tcPr>
            <w:tcW w:w="2551" w:type="dxa"/>
          </w:tcPr>
          <w:p w:rsidR="001901FF" w:rsidRPr="003F0662" w:rsidRDefault="001901FF" w:rsidP="00A85F60">
            <w:pPr>
              <w:rPr>
                <w:lang w:val="sr-Latn-RS"/>
              </w:rPr>
            </w:pPr>
            <w:r w:rsidRPr="003F0662">
              <w:rPr>
                <w:lang w:val="sr-Latn-RS"/>
              </w:rPr>
              <w:t>2.</w:t>
            </w:r>
          </w:p>
          <w:p w:rsidR="001901FF" w:rsidRPr="003F0662" w:rsidRDefault="001901FF" w:rsidP="00E37AAD">
            <w:pPr>
              <w:rPr>
                <w:color w:val="000000"/>
              </w:rPr>
            </w:pPr>
            <w:r w:rsidRPr="003F0662">
              <w:rPr>
                <w:color w:val="000000"/>
              </w:rPr>
              <w:t xml:space="preserve">Проценат решених захтева за легализацију </w:t>
            </w:r>
          </w:p>
          <w:p w:rsidR="001901FF" w:rsidRPr="003F0662" w:rsidRDefault="001901FF" w:rsidP="00A85F60">
            <w:pPr>
              <w:rPr>
                <w:lang w:val="sr-Latn-RS"/>
              </w:rPr>
            </w:pPr>
          </w:p>
        </w:tc>
        <w:tc>
          <w:tcPr>
            <w:tcW w:w="1134" w:type="dxa"/>
          </w:tcPr>
          <w:p w:rsidR="001901FF" w:rsidRPr="003F0662" w:rsidRDefault="001901FF" w:rsidP="00A85F60">
            <w:pPr>
              <w:rPr>
                <w:lang w:val="sr-Cyrl-CS"/>
              </w:rPr>
            </w:pPr>
            <w:r w:rsidRPr="003F0662">
              <w:rPr>
                <w:lang w:val="sr-Cyrl-CS"/>
              </w:rPr>
              <w:t>12</w:t>
            </w:r>
          </w:p>
        </w:tc>
        <w:tc>
          <w:tcPr>
            <w:tcW w:w="1134" w:type="dxa"/>
          </w:tcPr>
          <w:p w:rsidR="001901FF" w:rsidRPr="003F0662" w:rsidRDefault="001901FF" w:rsidP="00A85F60">
            <w:pPr>
              <w:rPr>
                <w:lang w:val="sr-Cyrl-CS"/>
              </w:rPr>
            </w:pPr>
            <w:r w:rsidRPr="003F0662">
              <w:rPr>
                <w:lang w:val="sr-Cyrl-CS"/>
              </w:rPr>
              <w:t>100</w:t>
            </w:r>
          </w:p>
        </w:tc>
        <w:tc>
          <w:tcPr>
            <w:tcW w:w="1134" w:type="dxa"/>
          </w:tcPr>
          <w:p w:rsidR="001901FF" w:rsidRPr="003F0662" w:rsidRDefault="001901FF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1901FF" w:rsidRPr="003F0662" w:rsidRDefault="001901FF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vMerge/>
          </w:tcPr>
          <w:p w:rsidR="001901FF" w:rsidRPr="003F0662" w:rsidRDefault="001901FF" w:rsidP="00A85F60">
            <w:pPr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1901FF" w:rsidRPr="003F0662" w:rsidRDefault="001901FF" w:rsidP="00A85F60">
            <w:pPr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1901FF" w:rsidRPr="003F0662" w:rsidRDefault="001901FF" w:rsidP="00A85F60">
            <w:pPr>
              <w:rPr>
                <w:lang w:val="sr-Cyrl-CS"/>
              </w:rPr>
            </w:pPr>
          </w:p>
        </w:tc>
      </w:tr>
      <w:tr w:rsidR="00A86D3B" w:rsidTr="003F0662">
        <w:trPr>
          <w:trHeight w:val="70"/>
        </w:trPr>
        <w:tc>
          <w:tcPr>
            <w:tcW w:w="1844" w:type="dxa"/>
            <w:shd w:val="clear" w:color="auto" w:fill="auto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709" w:type="dxa"/>
            <w:shd w:val="clear" w:color="auto" w:fill="auto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2268" w:type="dxa"/>
            <w:shd w:val="clear" w:color="auto" w:fill="auto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1275" w:type="dxa"/>
            <w:shd w:val="clear" w:color="auto" w:fill="auto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</w:tr>
      <w:tr w:rsidR="00A86D3B" w:rsidTr="003560D4">
        <w:trPr>
          <w:trHeight w:val="233"/>
        </w:trPr>
        <w:tc>
          <w:tcPr>
            <w:tcW w:w="1844" w:type="dxa"/>
            <w:vMerge w:val="restart"/>
            <w:shd w:val="clear" w:color="auto" w:fill="66FFFF"/>
          </w:tcPr>
          <w:p w:rsidR="000A58AF" w:rsidRPr="001660F0" w:rsidRDefault="000A58AF" w:rsidP="00A85F60">
            <w:pPr>
              <w:rPr>
                <w:b/>
                <w:lang w:val="sr-Cyrl-CS"/>
              </w:rPr>
            </w:pPr>
            <w:bookmarkStart w:id="0" w:name="_Hlk405131454"/>
            <w:r w:rsidRPr="001660F0">
              <w:rPr>
                <w:b/>
                <w:lang w:val="sr-Cyrl-CS"/>
              </w:rPr>
              <w:t xml:space="preserve">2 - </w:t>
            </w:r>
            <w:r w:rsidRPr="001660F0">
              <w:rPr>
                <w:b/>
                <w:bCs/>
                <w:color w:val="000000"/>
              </w:rPr>
              <w:t>Комунална делатност</w:t>
            </w:r>
          </w:p>
        </w:tc>
        <w:tc>
          <w:tcPr>
            <w:tcW w:w="709" w:type="dxa"/>
            <w:vMerge w:val="restart"/>
            <w:shd w:val="clear" w:color="auto" w:fill="66FFFF"/>
          </w:tcPr>
          <w:p w:rsidR="000A58AF" w:rsidRPr="001660F0" w:rsidRDefault="000A58AF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0601</w:t>
            </w:r>
          </w:p>
        </w:tc>
        <w:tc>
          <w:tcPr>
            <w:tcW w:w="2268" w:type="dxa"/>
            <w:shd w:val="clear" w:color="auto" w:fill="66FFFF"/>
          </w:tcPr>
          <w:p w:rsidR="000A58AF" w:rsidRPr="00E37AAD" w:rsidRDefault="000A58AF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E37AAD">
              <w:rPr>
                <w:lang w:val="sr-Latn-RS"/>
              </w:rPr>
              <w:t>Максимална могућа покривеност  корисника и територије услугама комуналне делатности</w:t>
            </w:r>
          </w:p>
        </w:tc>
        <w:tc>
          <w:tcPr>
            <w:tcW w:w="2551" w:type="dxa"/>
            <w:shd w:val="clear" w:color="auto" w:fill="66FFFF"/>
          </w:tcPr>
          <w:p w:rsidR="000A58AF" w:rsidRPr="00E37AAD" w:rsidRDefault="000A58AF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E37AAD">
              <w:rPr>
                <w:lang w:val="sr-Latn-RS"/>
              </w:rPr>
              <w:t>Степен   покривености територије услугама комуналне делатности (број насеља у којима се нуди макар једна од услуга комуналне делатности у односу на укупан број насеља у граду / општини)</w:t>
            </w:r>
          </w:p>
        </w:tc>
        <w:tc>
          <w:tcPr>
            <w:tcW w:w="1134" w:type="dxa"/>
            <w:shd w:val="clear" w:color="auto" w:fill="66FFFF"/>
          </w:tcPr>
          <w:p w:rsidR="000A58AF" w:rsidRPr="001C5A12" w:rsidRDefault="001C5A12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19/23</w:t>
            </w:r>
          </w:p>
        </w:tc>
        <w:tc>
          <w:tcPr>
            <w:tcW w:w="1134" w:type="dxa"/>
            <w:shd w:val="clear" w:color="auto" w:fill="66FFFF"/>
          </w:tcPr>
          <w:p w:rsidR="000A58AF" w:rsidRPr="001C5A12" w:rsidRDefault="000A58AF" w:rsidP="001C5A12">
            <w:pPr>
              <w:rPr>
                <w:lang w:val="sr-Cyrl-RS"/>
              </w:rPr>
            </w:pPr>
            <w:r>
              <w:rPr>
                <w:lang w:val="sr-Latn-RS"/>
              </w:rPr>
              <w:t>20/2</w:t>
            </w:r>
            <w:r w:rsidR="001C5A12">
              <w:rPr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66FFFF"/>
          </w:tcPr>
          <w:p w:rsidR="000A58AF" w:rsidRPr="001C5A12" w:rsidRDefault="000A58AF" w:rsidP="001C5A12">
            <w:pPr>
              <w:rPr>
                <w:lang w:val="sr-Cyrl-RS"/>
              </w:rPr>
            </w:pPr>
            <w:r>
              <w:rPr>
                <w:lang w:val="sr-Latn-RS"/>
              </w:rPr>
              <w:t>2</w:t>
            </w:r>
            <w:r w:rsidR="001C5A12">
              <w:rPr>
                <w:lang w:val="sr-Cyrl-RS"/>
              </w:rPr>
              <w:t>1</w:t>
            </w:r>
            <w:r>
              <w:rPr>
                <w:lang w:val="sr-Latn-RS"/>
              </w:rPr>
              <w:t>/2</w:t>
            </w:r>
            <w:r w:rsidR="001C5A12">
              <w:rPr>
                <w:lang w:val="sr-Cyrl-RS"/>
              </w:rPr>
              <w:t>3</w:t>
            </w:r>
          </w:p>
        </w:tc>
        <w:tc>
          <w:tcPr>
            <w:tcW w:w="1276" w:type="dxa"/>
            <w:shd w:val="clear" w:color="auto" w:fill="66FFFF"/>
          </w:tcPr>
          <w:p w:rsidR="000A58AF" w:rsidRPr="001C5A12" w:rsidRDefault="000A58AF" w:rsidP="001C5A12">
            <w:pPr>
              <w:rPr>
                <w:lang w:val="sr-Cyrl-RS"/>
              </w:rPr>
            </w:pPr>
            <w:r>
              <w:rPr>
                <w:lang w:val="sr-Latn-RS"/>
              </w:rPr>
              <w:t>2</w:t>
            </w:r>
            <w:r w:rsidR="001C5A12">
              <w:rPr>
                <w:lang w:val="sr-Cyrl-RS"/>
              </w:rPr>
              <w:t>2</w:t>
            </w:r>
            <w:r>
              <w:rPr>
                <w:lang w:val="sr-Latn-RS"/>
              </w:rPr>
              <w:t>/2</w:t>
            </w:r>
            <w:r w:rsidR="001C5A12">
              <w:rPr>
                <w:lang w:val="sr-Cyrl-RS"/>
              </w:rPr>
              <w:t>3</w:t>
            </w:r>
          </w:p>
        </w:tc>
        <w:tc>
          <w:tcPr>
            <w:tcW w:w="1276" w:type="dxa"/>
            <w:vMerge w:val="restart"/>
            <w:shd w:val="clear" w:color="auto" w:fill="66FFFF"/>
          </w:tcPr>
          <w:p w:rsidR="000A58AF" w:rsidRPr="001660F0" w:rsidRDefault="005262FC" w:rsidP="00544C7D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="00544C7D">
              <w:rPr>
                <w:lang w:val="sr-Latn-RS"/>
              </w:rPr>
              <w:t>6</w:t>
            </w:r>
            <w:r>
              <w:rPr>
                <w:lang w:val="sr-Cyrl-CS"/>
              </w:rPr>
              <w:t>.</w:t>
            </w:r>
            <w:r w:rsidR="00544C7D">
              <w:rPr>
                <w:lang w:val="sr-Latn-RS"/>
              </w:rPr>
              <w:t>7</w:t>
            </w:r>
            <w:r>
              <w:rPr>
                <w:lang w:val="sr-Cyrl-CS"/>
              </w:rPr>
              <w:t>50.000</w:t>
            </w:r>
          </w:p>
        </w:tc>
        <w:tc>
          <w:tcPr>
            <w:tcW w:w="1275" w:type="dxa"/>
            <w:vMerge w:val="restart"/>
            <w:shd w:val="clear" w:color="auto" w:fill="66FFFF"/>
          </w:tcPr>
          <w:p w:rsidR="000A58AF" w:rsidRPr="001660F0" w:rsidRDefault="000A58AF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  <w:shd w:val="clear" w:color="auto" w:fill="66FFFF"/>
          </w:tcPr>
          <w:p w:rsidR="000A58AF" w:rsidRPr="001660F0" w:rsidRDefault="005262FC" w:rsidP="00544C7D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="00544C7D">
              <w:rPr>
                <w:lang w:val="sr-Latn-RS"/>
              </w:rPr>
              <w:t>6</w:t>
            </w:r>
            <w:r>
              <w:rPr>
                <w:lang w:val="sr-Cyrl-CS"/>
              </w:rPr>
              <w:t>.</w:t>
            </w:r>
            <w:r w:rsidR="00544C7D">
              <w:rPr>
                <w:lang w:val="sr-Latn-RS"/>
              </w:rPr>
              <w:t>7</w:t>
            </w:r>
            <w:r>
              <w:rPr>
                <w:lang w:val="sr-Cyrl-CS"/>
              </w:rPr>
              <w:t>50.000</w:t>
            </w:r>
          </w:p>
        </w:tc>
      </w:tr>
      <w:bookmarkEnd w:id="0"/>
      <w:tr w:rsidR="00A86D3B" w:rsidTr="003560D4">
        <w:trPr>
          <w:trHeight w:val="992"/>
        </w:trPr>
        <w:tc>
          <w:tcPr>
            <w:tcW w:w="1844" w:type="dxa"/>
            <w:vMerge/>
            <w:shd w:val="clear" w:color="auto" w:fill="66FFFF"/>
          </w:tcPr>
          <w:p w:rsidR="001901FF" w:rsidRPr="001660F0" w:rsidRDefault="001901FF" w:rsidP="00A85F60">
            <w:pPr>
              <w:rPr>
                <w:b/>
                <w:lang w:val="sr-Cyrl-CS"/>
              </w:rPr>
            </w:pPr>
          </w:p>
        </w:tc>
        <w:tc>
          <w:tcPr>
            <w:tcW w:w="709" w:type="dxa"/>
            <w:vMerge/>
            <w:shd w:val="clear" w:color="auto" w:fill="66FFFF"/>
          </w:tcPr>
          <w:p w:rsidR="001901FF" w:rsidRPr="001660F0" w:rsidRDefault="001901FF" w:rsidP="00A85F60">
            <w:pPr>
              <w:rPr>
                <w:b/>
                <w:lang w:val="sr-Cyrl-CS"/>
              </w:rPr>
            </w:pPr>
          </w:p>
        </w:tc>
        <w:tc>
          <w:tcPr>
            <w:tcW w:w="2268" w:type="dxa"/>
            <w:shd w:val="clear" w:color="auto" w:fill="66FFFF"/>
          </w:tcPr>
          <w:p w:rsidR="001901FF" w:rsidRPr="00E37AAD" w:rsidRDefault="001901FF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2.</w:t>
            </w:r>
            <w:r>
              <w:t xml:space="preserve"> </w:t>
            </w:r>
            <w:r w:rsidRPr="00E37AAD">
              <w:rPr>
                <w:lang w:val="sr-Latn-RS"/>
              </w:rPr>
              <w:t>Ефикасно и рационално спровођење комуналне делатности</w:t>
            </w:r>
          </w:p>
        </w:tc>
        <w:tc>
          <w:tcPr>
            <w:tcW w:w="2551" w:type="dxa"/>
            <w:shd w:val="clear" w:color="auto" w:fill="66FFFF"/>
          </w:tcPr>
          <w:p w:rsidR="001901FF" w:rsidRPr="00E37AAD" w:rsidRDefault="001901FF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E37AAD">
              <w:rPr>
                <w:lang w:val="sr-Latn-RS"/>
              </w:rPr>
              <w:t xml:space="preserve">Степен наплате комуналних услуга </w:t>
            </w:r>
            <w:bookmarkStart w:id="1" w:name="OLE_LINK1"/>
            <w:bookmarkStart w:id="2" w:name="OLE_LINK2"/>
            <w:bookmarkStart w:id="3" w:name="OLE_LINK3"/>
            <w:r w:rsidRPr="00E37AAD">
              <w:rPr>
                <w:lang w:val="sr-Latn-RS"/>
              </w:rPr>
              <w:t>(изражен у %)</w:t>
            </w:r>
            <w:bookmarkEnd w:id="1"/>
            <w:bookmarkEnd w:id="2"/>
            <w:bookmarkEnd w:id="3"/>
          </w:p>
        </w:tc>
        <w:tc>
          <w:tcPr>
            <w:tcW w:w="1134" w:type="dxa"/>
            <w:shd w:val="clear" w:color="auto" w:fill="66FFFF"/>
          </w:tcPr>
          <w:p w:rsidR="001901FF" w:rsidRPr="00B06E96" w:rsidRDefault="001C5A12" w:rsidP="00B06E96">
            <w:pPr>
              <w:rPr>
                <w:lang w:val="sr-Latn-RS"/>
              </w:rPr>
            </w:pPr>
            <w:r w:rsidRPr="001C5A12">
              <w:rPr>
                <w:lang w:val="sr-Cyrl-CS"/>
              </w:rPr>
              <w:t>70</w:t>
            </w:r>
            <w:r w:rsidR="00B06E96">
              <w:rPr>
                <w:lang w:val="sr-Latn-RS"/>
              </w:rPr>
              <w:t xml:space="preserve"> </w:t>
            </w:r>
          </w:p>
        </w:tc>
        <w:tc>
          <w:tcPr>
            <w:tcW w:w="1134" w:type="dxa"/>
            <w:shd w:val="clear" w:color="auto" w:fill="66FFFF"/>
          </w:tcPr>
          <w:p w:rsidR="001901FF" w:rsidRPr="00B06E96" w:rsidRDefault="001C5A12" w:rsidP="00B06E96">
            <w:pPr>
              <w:rPr>
                <w:lang w:val="sr-Latn-RS"/>
              </w:rPr>
            </w:pPr>
            <w:r w:rsidRPr="001C5A12">
              <w:rPr>
                <w:lang w:val="sr-Cyrl-CS"/>
              </w:rPr>
              <w:t>80</w:t>
            </w:r>
            <w:r w:rsidR="00B06E96">
              <w:rPr>
                <w:lang w:val="sr-Latn-RS"/>
              </w:rPr>
              <w:t xml:space="preserve"> </w:t>
            </w:r>
          </w:p>
        </w:tc>
        <w:tc>
          <w:tcPr>
            <w:tcW w:w="1134" w:type="dxa"/>
            <w:shd w:val="clear" w:color="auto" w:fill="66FFFF"/>
          </w:tcPr>
          <w:p w:rsidR="001901FF" w:rsidRPr="001C5A12" w:rsidRDefault="001C5A12" w:rsidP="00A85F60">
            <w:pPr>
              <w:rPr>
                <w:lang w:val="sr-Cyrl-CS"/>
              </w:rPr>
            </w:pPr>
            <w:r w:rsidRPr="001C5A12">
              <w:rPr>
                <w:lang w:val="sr-Cyrl-CS"/>
              </w:rPr>
              <w:t>85</w:t>
            </w:r>
          </w:p>
        </w:tc>
        <w:tc>
          <w:tcPr>
            <w:tcW w:w="1276" w:type="dxa"/>
            <w:shd w:val="clear" w:color="auto" w:fill="66FFFF"/>
          </w:tcPr>
          <w:p w:rsidR="001901FF" w:rsidRPr="001C5A12" w:rsidRDefault="001C5A12" w:rsidP="00A85F60">
            <w:pPr>
              <w:rPr>
                <w:lang w:val="sr-Cyrl-CS"/>
              </w:rPr>
            </w:pPr>
            <w:r w:rsidRPr="001C5A12">
              <w:rPr>
                <w:lang w:val="sr-Cyrl-CS"/>
              </w:rPr>
              <w:t>90</w:t>
            </w:r>
          </w:p>
        </w:tc>
        <w:tc>
          <w:tcPr>
            <w:tcW w:w="1276" w:type="dxa"/>
            <w:vMerge/>
            <w:shd w:val="clear" w:color="auto" w:fill="66FFFF"/>
          </w:tcPr>
          <w:p w:rsidR="001901FF" w:rsidRPr="001660F0" w:rsidRDefault="001901FF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1901FF" w:rsidRPr="001660F0" w:rsidRDefault="001901FF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1901FF" w:rsidRPr="001660F0" w:rsidRDefault="001901FF" w:rsidP="003560D4">
            <w:pPr>
              <w:jc w:val="right"/>
              <w:rPr>
                <w:lang w:val="sr-Cyrl-CS"/>
              </w:rPr>
            </w:pPr>
          </w:p>
        </w:tc>
      </w:tr>
      <w:tr w:rsidR="003560D4" w:rsidTr="003560D4">
        <w:tc>
          <w:tcPr>
            <w:tcW w:w="1844" w:type="dxa"/>
            <w:vMerge w:val="restart"/>
          </w:tcPr>
          <w:p w:rsidR="003560D4" w:rsidRPr="001660F0" w:rsidRDefault="003560D4" w:rsidP="00A85F60">
            <w:pPr>
              <w:rPr>
                <w:lang w:val="sr-Cyrl-CS"/>
              </w:rPr>
            </w:pPr>
            <w:r w:rsidRPr="0053343B">
              <w:t>Водоснабдевање</w:t>
            </w:r>
          </w:p>
        </w:tc>
        <w:tc>
          <w:tcPr>
            <w:tcW w:w="709" w:type="dxa"/>
            <w:vMerge w:val="restart"/>
            <w:vAlign w:val="center"/>
          </w:tcPr>
          <w:p w:rsidR="003560D4" w:rsidRPr="001660F0" w:rsidRDefault="003560D4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0001</w:t>
            </w:r>
          </w:p>
        </w:tc>
        <w:tc>
          <w:tcPr>
            <w:tcW w:w="2268" w:type="dxa"/>
          </w:tcPr>
          <w:p w:rsidR="003560D4" w:rsidRPr="00E37AAD" w:rsidRDefault="003560D4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1C5A12">
              <w:rPr>
                <w:lang w:val="sr-Latn-RS"/>
              </w:rPr>
              <w:t xml:space="preserve">Ефикасно и </w:t>
            </w:r>
            <w:r w:rsidRPr="001C5A12">
              <w:rPr>
                <w:lang w:val="sr-Latn-RS"/>
              </w:rPr>
              <w:lastRenderedPageBreak/>
              <w:t>рационално спровођење водоснабдевања</w:t>
            </w:r>
          </w:p>
        </w:tc>
        <w:tc>
          <w:tcPr>
            <w:tcW w:w="2551" w:type="dxa"/>
          </w:tcPr>
          <w:p w:rsidR="00B06E96" w:rsidRDefault="003560D4" w:rsidP="00A85F60">
            <w:pPr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1.</w:t>
            </w:r>
            <w:r>
              <w:t xml:space="preserve"> </w:t>
            </w:r>
            <w:r w:rsidRPr="001C5A12">
              <w:rPr>
                <w:lang w:val="sr-Latn-RS"/>
              </w:rPr>
              <w:t>Степен наплате</w:t>
            </w:r>
            <w:r w:rsidR="00B06E96">
              <w:rPr>
                <w:lang w:val="sr-Latn-RS"/>
              </w:rPr>
              <w:t xml:space="preserve"> услуга </w:t>
            </w:r>
            <w:r w:rsidR="00B06E96">
              <w:rPr>
                <w:lang w:val="sr-Latn-RS"/>
              </w:rPr>
              <w:lastRenderedPageBreak/>
              <w:t xml:space="preserve">водоснабдевања </w:t>
            </w:r>
          </w:p>
          <w:p w:rsidR="003560D4" w:rsidRPr="00E37AAD" w:rsidRDefault="00B06E96" w:rsidP="00A85F60">
            <w:pPr>
              <w:rPr>
                <w:lang w:val="sr-Latn-RS"/>
              </w:rPr>
            </w:pPr>
            <w:r w:rsidRPr="00E37AAD">
              <w:rPr>
                <w:lang w:val="sr-Latn-RS"/>
              </w:rPr>
              <w:t>(изражен у %)</w:t>
            </w:r>
          </w:p>
        </w:tc>
        <w:tc>
          <w:tcPr>
            <w:tcW w:w="1134" w:type="dxa"/>
          </w:tcPr>
          <w:p w:rsidR="003560D4" w:rsidRPr="001660F0" w:rsidRDefault="003560D4" w:rsidP="00A85F60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70</w:t>
            </w:r>
          </w:p>
        </w:tc>
        <w:tc>
          <w:tcPr>
            <w:tcW w:w="1134" w:type="dxa"/>
          </w:tcPr>
          <w:p w:rsidR="003560D4" w:rsidRPr="001660F0" w:rsidRDefault="003560D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80</w:t>
            </w:r>
          </w:p>
        </w:tc>
        <w:tc>
          <w:tcPr>
            <w:tcW w:w="1134" w:type="dxa"/>
          </w:tcPr>
          <w:p w:rsidR="003560D4" w:rsidRPr="001660F0" w:rsidRDefault="003560D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85</w:t>
            </w:r>
          </w:p>
        </w:tc>
        <w:tc>
          <w:tcPr>
            <w:tcW w:w="1276" w:type="dxa"/>
          </w:tcPr>
          <w:p w:rsidR="003560D4" w:rsidRDefault="003560D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90</w:t>
            </w:r>
          </w:p>
          <w:p w:rsidR="003560D4" w:rsidRPr="001660F0" w:rsidRDefault="003560D4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vMerge w:val="restart"/>
          </w:tcPr>
          <w:p w:rsidR="003560D4" w:rsidRPr="001660F0" w:rsidRDefault="003560D4" w:rsidP="00ED39B9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15.</w:t>
            </w:r>
            <w:r w:rsidR="00ED39B9">
              <w:rPr>
                <w:lang w:val="sr-Latn-RS"/>
              </w:rPr>
              <w:t>3</w:t>
            </w:r>
            <w:r>
              <w:rPr>
                <w:lang w:val="sr-Cyrl-CS"/>
              </w:rPr>
              <w:t>00.000</w:t>
            </w:r>
          </w:p>
        </w:tc>
        <w:tc>
          <w:tcPr>
            <w:tcW w:w="1275" w:type="dxa"/>
            <w:vMerge w:val="restart"/>
          </w:tcPr>
          <w:p w:rsidR="003560D4" w:rsidRPr="001660F0" w:rsidRDefault="003560D4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3560D4" w:rsidRPr="001660F0" w:rsidRDefault="003560D4" w:rsidP="00ED39B9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15.</w:t>
            </w:r>
            <w:r w:rsidR="00ED39B9">
              <w:rPr>
                <w:lang w:val="sr-Latn-RS"/>
              </w:rPr>
              <w:t>3</w:t>
            </w:r>
            <w:r>
              <w:rPr>
                <w:lang w:val="sr-Cyrl-CS"/>
              </w:rPr>
              <w:t>00.000</w:t>
            </w:r>
          </w:p>
        </w:tc>
      </w:tr>
      <w:tr w:rsidR="003560D4" w:rsidTr="00A86D3B">
        <w:tc>
          <w:tcPr>
            <w:tcW w:w="1844" w:type="dxa"/>
            <w:vMerge/>
          </w:tcPr>
          <w:p w:rsidR="003560D4" w:rsidRPr="001660F0" w:rsidRDefault="003560D4" w:rsidP="00A85F60">
            <w:pPr>
              <w:rPr>
                <w:lang w:val="sr-Cyrl-CS"/>
              </w:rPr>
            </w:pPr>
          </w:p>
        </w:tc>
        <w:tc>
          <w:tcPr>
            <w:tcW w:w="709" w:type="dxa"/>
            <w:vMerge/>
            <w:vAlign w:val="center"/>
          </w:tcPr>
          <w:p w:rsidR="003560D4" w:rsidRPr="001660F0" w:rsidRDefault="003560D4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</w:p>
        </w:tc>
        <w:tc>
          <w:tcPr>
            <w:tcW w:w="2268" w:type="dxa"/>
          </w:tcPr>
          <w:p w:rsidR="003560D4" w:rsidRPr="001660F0" w:rsidRDefault="003560D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1C5A12">
              <w:rPr>
                <w:lang w:val="sr-Cyrl-CS"/>
              </w:rPr>
              <w:t>Максимална могућа покривеност корисника и територије услугама водоснабдевања</w:t>
            </w:r>
          </w:p>
        </w:tc>
        <w:tc>
          <w:tcPr>
            <w:tcW w:w="2551" w:type="dxa"/>
          </w:tcPr>
          <w:p w:rsidR="003560D4" w:rsidRPr="001660F0" w:rsidRDefault="003560D4" w:rsidP="00A85F60">
            <w:pPr>
              <w:rPr>
                <w:lang w:val="sr-Cyrl-CS"/>
              </w:rPr>
            </w:pPr>
            <w:r>
              <w:rPr>
                <w:lang w:val="sr-Cyrl-RS"/>
              </w:rPr>
              <w:t xml:space="preserve">1. </w:t>
            </w:r>
            <w:r w:rsidRPr="00E37AAD">
              <w:rPr>
                <w:lang w:val="sr-Latn-RS"/>
              </w:rPr>
              <w:t>Проценат покривености територије услугама водоснабдевања (мерено кроз број насеља у односу на укупан број насеља)</w:t>
            </w:r>
          </w:p>
        </w:tc>
        <w:tc>
          <w:tcPr>
            <w:tcW w:w="1134" w:type="dxa"/>
          </w:tcPr>
          <w:p w:rsidR="003560D4" w:rsidRPr="00B06E96" w:rsidRDefault="003560D4" w:rsidP="00A85F60">
            <w:pPr>
              <w:rPr>
                <w:lang w:val="sr-Latn-RS"/>
              </w:rPr>
            </w:pPr>
            <w:r>
              <w:rPr>
                <w:lang w:val="sr-Cyrl-CS"/>
              </w:rPr>
              <w:t>30</w:t>
            </w:r>
            <w:r w:rsidR="00B06E96">
              <w:rPr>
                <w:lang w:val="sr-Latn-RS"/>
              </w:rPr>
              <w:t xml:space="preserve"> %</w:t>
            </w:r>
          </w:p>
        </w:tc>
        <w:tc>
          <w:tcPr>
            <w:tcW w:w="1134" w:type="dxa"/>
          </w:tcPr>
          <w:p w:rsidR="003560D4" w:rsidRPr="00B06E96" w:rsidRDefault="003560D4" w:rsidP="00A85F60">
            <w:pPr>
              <w:rPr>
                <w:lang w:val="sr-Latn-RS"/>
              </w:rPr>
            </w:pPr>
            <w:r>
              <w:rPr>
                <w:lang w:val="sr-Cyrl-CS"/>
              </w:rPr>
              <w:t>33</w:t>
            </w:r>
            <w:r w:rsidR="00B06E96">
              <w:rPr>
                <w:lang w:val="sr-Latn-RS"/>
              </w:rPr>
              <w:t xml:space="preserve"> %</w:t>
            </w:r>
          </w:p>
        </w:tc>
        <w:tc>
          <w:tcPr>
            <w:tcW w:w="1134" w:type="dxa"/>
          </w:tcPr>
          <w:p w:rsidR="003560D4" w:rsidRPr="00B06E96" w:rsidRDefault="003560D4" w:rsidP="00A85F60">
            <w:pPr>
              <w:rPr>
                <w:lang w:val="sr-Latn-RS"/>
              </w:rPr>
            </w:pPr>
            <w:r>
              <w:rPr>
                <w:lang w:val="sr-Cyrl-CS"/>
              </w:rPr>
              <w:t>36</w:t>
            </w:r>
            <w:r w:rsidR="00B06E96">
              <w:rPr>
                <w:lang w:val="sr-Latn-RS"/>
              </w:rPr>
              <w:t xml:space="preserve"> %</w:t>
            </w:r>
          </w:p>
        </w:tc>
        <w:tc>
          <w:tcPr>
            <w:tcW w:w="1276" w:type="dxa"/>
          </w:tcPr>
          <w:p w:rsidR="003560D4" w:rsidRPr="00B06E96" w:rsidRDefault="003560D4" w:rsidP="00A85F60">
            <w:pPr>
              <w:rPr>
                <w:lang w:val="sr-Latn-RS"/>
              </w:rPr>
            </w:pPr>
            <w:r>
              <w:rPr>
                <w:lang w:val="sr-Cyrl-CS"/>
              </w:rPr>
              <w:t>40</w:t>
            </w:r>
            <w:r w:rsidR="00B06E96">
              <w:rPr>
                <w:lang w:val="sr-Latn-RS"/>
              </w:rPr>
              <w:t xml:space="preserve"> %</w:t>
            </w:r>
          </w:p>
          <w:p w:rsidR="003560D4" w:rsidRPr="001660F0" w:rsidRDefault="003560D4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vMerge/>
          </w:tcPr>
          <w:p w:rsidR="003560D4" w:rsidRPr="001660F0" w:rsidRDefault="003560D4" w:rsidP="00A85F60">
            <w:pPr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3560D4" w:rsidRPr="001660F0" w:rsidRDefault="003560D4" w:rsidP="00A85F60">
            <w:pPr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3560D4" w:rsidRPr="001660F0" w:rsidRDefault="003560D4" w:rsidP="00A85F60">
            <w:pPr>
              <w:rPr>
                <w:lang w:val="sr-Cyrl-CS"/>
              </w:rPr>
            </w:pPr>
          </w:p>
        </w:tc>
      </w:tr>
      <w:tr w:rsidR="00A86D3B" w:rsidTr="00ED39B9">
        <w:tc>
          <w:tcPr>
            <w:tcW w:w="1844" w:type="dxa"/>
            <w:shd w:val="clear" w:color="auto" w:fill="auto"/>
          </w:tcPr>
          <w:p w:rsidR="00D9676E" w:rsidRPr="001660F0" w:rsidRDefault="00D9676E" w:rsidP="00A85F60">
            <w:pPr>
              <w:rPr>
                <w:lang w:val="sr-Cyrl-CS"/>
              </w:rPr>
            </w:pPr>
            <w:r w:rsidRPr="0053343B">
              <w:t>Управљање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отпадним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водама</w:t>
            </w:r>
            <w:r w:rsidRPr="001660F0">
              <w:rPr>
                <w:rFonts w:eastAsia="Calibri"/>
              </w:rPr>
              <w:t xml:space="preserve"> 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676E" w:rsidRPr="001660F0" w:rsidRDefault="00D9676E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0002</w:t>
            </w:r>
          </w:p>
        </w:tc>
        <w:tc>
          <w:tcPr>
            <w:tcW w:w="2268" w:type="dxa"/>
            <w:shd w:val="clear" w:color="auto" w:fill="auto"/>
          </w:tcPr>
          <w:p w:rsidR="00D9676E" w:rsidRPr="00ED39B9" w:rsidRDefault="00ED39B9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ED39B9">
              <w:rPr>
                <w:lang w:val="sr-Latn-RS"/>
              </w:rPr>
              <w:t>Максимална могућа покривеност корисника и територије услугама уклањања отпадних вода</w:t>
            </w:r>
          </w:p>
        </w:tc>
        <w:tc>
          <w:tcPr>
            <w:tcW w:w="2551" w:type="dxa"/>
            <w:shd w:val="clear" w:color="auto" w:fill="auto"/>
          </w:tcPr>
          <w:p w:rsidR="00D9676E" w:rsidRPr="00ED39B9" w:rsidRDefault="00ED39B9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ED39B9">
              <w:rPr>
                <w:lang w:val="sr-Latn-RS"/>
              </w:rPr>
              <w:t>Проценат покривености територије услугама прикупљања и одвођења отпадних вода (мерено кроз број насеља у односу на укупан број насеља)</w:t>
            </w:r>
          </w:p>
        </w:tc>
        <w:tc>
          <w:tcPr>
            <w:tcW w:w="1134" w:type="dxa"/>
            <w:shd w:val="clear" w:color="auto" w:fill="auto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D9676E" w:rsidRPr="00877F57" w:rsidRDefault="00877F57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20%</w:t>
            </w:r>
          </w:p>
        </w:tc>
        <w:tc>
          <w:tcPr>
            <w:tcW w:w="1134" w:type="dxa"/>
            <w:shd w:val="clear" w:color="auto" w:fill="auto"/>
          </w:tcPr>
          <w:p w:rsidR="00D9676E" w:rsidRPr="00877F57" w:rsidRDefault="00877F57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20%</w:t>
            </w:r>
          </w:p>
        </w:tc>
        <w:tc>
          <w:tcPr>
            <w:tcW w:w="1276" w:type="dxa"/>
            <w:shd w:val="clear" w:color="auto" w:fill="auto"/>
          </w:tcPr>
          <w:p w:rsidR="00D9676E" w:rsidRPr="00877F57" w:rsidRDefault="00877F57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25%</w:t>
            </w:r>
          </w:p>
        </w:tc>
        <w:tc>
          <w:tcPr>
            <w:tcW w:w="1276" w:type="dxa"/>
            <w:shd w:val="clear" w:color="auto" w:fill="auto"/>
          </w:tcPr>
          <w:p w:rsidR="00D9676E" w:rsidRPr="00ED39B9" w:rsidRDefault="00ED39B9" w:rsidP="00ED39B9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200.000</w:t>
            </w:r>
          </w:p>
        </w:tc>
        <w:tc>
          <w:tcPr>
            <w:tcW w:w="1275" w:type="dxa"/>
            <w:shd w:val="clear" w:color="auto" w:fill="auto"/>
          </w:tcPr>
          <w:p w:rsidR="00D9676E" w:rsidRPr="001660F0" w:rsidRDefault="00D9676E" w:rsidP="00ED39B9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:rsidR="00D9676E" w:rsidRPr="00ED39B9" w:rsidRDefault="00ED39B9" w:rsidP="00ED39B9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200.000</w:t>
            </w:r>
          </w:p>
        </w:tc>
      </w:tr>
      <w:tr w:rsidR="00A86D3B" w:rsidTr="003560D4">
        <w:tc>
          <w:tcPr>
            <w:tcW w:w="1844" w:type="dxa"/>
            <w:vAlign w:val="center"/>
          </w:tcPr>
          <w:p w:rsidR="00D9676E" w:rsidRPr="001660F0" w:rsidRDefault="00D9676E" w:rsidP="00A85F60">
            <w:pPr>
              <w:tabs>
                <w:tab w:val="left" w:pos="3675"/>
                <w:tab w:val="left" w:pos="8370"/>
              </w:tabs>
              <w:rPr>
                <w:rFonts w:eastAsia="Calibri"/>
              </w:rPr>
            </w:pPr>
            <w:r w:rsidRPr="0053343B">
              <w:t>Јавни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превоз</w:t>
            </w:r>
          </w:p>
        </w:tc>
        <w:tc>
          <w:tcPr>
            <w:tcW w:w="709" w:type="dxa"/>
            <w:vAlign w:val="center"/>
          </w:tcPr>
          <w:p w:rsidR="00D9676E" w:rsidRPr="001660F0" w:rsidRDefault="00D9676E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0005</w:t>
            </w:r>
          </w:p>
        </w:tc>
        <w:tc>
          <w:tcPr>
            <w:tcW w:w="2268" w:type="dxa"/>
          </w:tcPr>
          <w:p w:rsidR="00D9676E" w:rsidRPr="008963A9" w:rsidRDefault="008963A9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8963A9">
              <w:rPr>
                <w:lang w:val="sr-Latn-RS"/>
              </w:rPr>
              <w:t>Максимална могућа покривеност корисника и територије услугама јавног превоза</w:t>
            </w:r>
          </w:p>
        </w:tc>
        <w:tc>
          <w:tcPr>
            <w:tcW w:w="2551" w:type="dxa"/>
          </w:tcPr>
          <w:p w:rsidR="00D9676E" w:rsidRPr="008963A9" w:rsidRDefault="008963A9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8963A9">
              <w:rPr>
                <w:lang w:val="sr-Latn-RS"/>
              </w:rPr>
              <w:t>Проценат покривености територије услугом јавног превоза (мерено кроз број насеља у односу на укупан број насеља)</w:t>
            </w:r>
          </w:p>
        </w:tc>
        <w:tc>
          <w:tcPr>
            <w:tcW w:w="1134" w:type="dxa"/>
            <w:shd w:val="clear" w:color="auto" w:fill="auto"/>
          </w:tcPr>
          <w:p w:rsidR="00D9676E" w:rsidRPr="00B06E96" w:rsidRDefault="009C5CAE" w:rsidP="00A85F60">
            <w:pPr>
              <w:rPr>
                <w:lang w:val="sr-Latn-RS"/>
              </w:rPr>
            </w:pPr>
            <w:r>
              <w:rPr>
                <w:lang w:val="sr-Cyrl-CS"/>
              </w:rPr>
              <w:t>40</w:t>
            </w:r>
            <w:r w:rsidR="00B06E96">
              <w:rPr>
                <w:lang w:val="sr-Latn-RS"/>
              </w:rPr>
              <w:t xml:space="preserve"> %</w:t>
            </w:r>
          </w:p>
        </w:tc>
        <w:tc>
          <w:tcPr>
            <w:tcW w:w="1134" w:type="dxa"/>
            <w:shd w:val="clear" w:color="auto" w:fill="auto"/>
          </w:tcPr>
          <w:p w:rsidR="00D9676E" w:rsidRPr="00B06E96" w:rsidRDefault="009C5CAE" w:rsidP="00A85F60">
            <w:pPr>
              <w:rPr>
                <w:lang w:val="sr-Latn-RS"/>
              </w:rPr>
            </w:pPr>
            <w:r>
              <w:rPr>
                <w:lang w:val="sr-Cyrl-CS"/>
              </w:rPr>
              <w:t>40</w:t>
            </w:r>
            <w:r w:rsidR="00B06E96">
              <w:rPr>
                <w:lang w:val="sr-Latn-RS"/>
              </w:rPr>
              <w:t xml:space="preserve"> %</w:t>
            </w:r>
          </w:p>
        </w:tc>
        <w:tc>
          <w:tcPr>
            <w:tcW w:w="1134" w:type="dxa"/>
            <w:shd w:val="clear" w:color="auto" w:fill="auto"/>
          </w:tcPr>
          <w:p w:rsidR="00D9676E" w:rsidRPr="00B06E96" w:rsidRDefault="009C5CAE" w:rsidP="00A85F60">
            <w:pPr>
              <w:rPr>
                <w:lang w:val="sr-Latn-RS"/>
              </w:rPr>
            </w:pPr>
            <w:r>
              <w:rPr>
                <w:lang w:val="sr-Cyrl-CS"/>
              </w:rPr>
              <w:t>40</w:t>
            </w:r>
            <w:r w:rsidR="00B06E96">
              <w:rPr>
                <w:lang w:val="sr-Latn-RS"/>
              </w:rPr>
              <w:t xml:space="preserve"> %</w:t>
            </w:r>
          </w:p>
        </w:tc>
        <w:tc>
          <w:tcPr>
            <w:tcW w:w="1276" w:type="dxa"/>
            <w:shd w:val="clear" w:color="auto" w:fill="auto"/>
          </w:tcPr>
          <w:p w:rsidR="00D9676E" w:rsidRPr="00B06E96" w:rsidRDefault="009C5CAE" w:rsidP="00A85F60">
            <w:pPr>
              <w:rPr>
                <w:lang w:val="sr-Latn-RS"/>
              </w:rPr>
            </w:pPr>
            <w:r>
              <w:rPr>
                <w:lang w:val="sr-Cyrl-CS"/>
              </w:rPr>
              <w:t>40</w:t>
            </w:r>
            <w:r w:rsidR="00B06E96">
              <w:rPr>
                <w:lang w:val="sr-Latn-RS"/>
              </w:rPr>
              <w:t xml:space="preserve"> %</w:t>
            </w:r>
          </w:p>
        </w:tc>
        <w:tc>
          <w:tcPr>
            <w:tcW w:w="1276" w:type="dxa"/>
          </w:tcPr>
          <w:p w:rsidR="00D9676E" w:rsidRPr="001660F0" w:rsidRDefault="005262FC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1.800.000</w:t>
            </w:r>
          </w:p>
        </w:tc>
        <w:tc>
          <w:tcPr>
            <w:tcW w:w="1275" w:type="dxa"/>
          </w:tcPr>
          <w:p w:rsidR="00D9676E" w:rsidRPr="001660F0" w:rsidRDefault="00D9676E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D9676E" w:rsidRPr="001660F0" w:rsidRDefault="005262FC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1.800.000</w:t>
            </w:r>
          </w:p>
        </w:tc>
      </w:tr>
      <w:tr w:rsidR="00A86D3B" w:rsidTr="003560D4">
        <w:tc>
          <w:tcPr>
            <w:tcW w:w="1844" w:type="dxa"/>
            <w:shd w:val="clear" w:color="auto" w:fill="auto"/>
            <w:vAlign w:val="center"/>
          </w:tcPr>
          <w:p w:rsidR="00D9676E" w:rsidRPr="001660F0" w:rsidRDefault="00D9676E" w:rsidP="00A85F60">
            <w:pPr>
              <w:tabs>
                <w:tab w:val="left" w:pos="3675"/>
                <w:tab w:val="left" w:pos="8370"/>
              </w:tabs>
              <w:rPr>
                <w:rFonts w:eastAsia="Calibri"/>
              </w:rPr>
            </w:pPr>
            <w:r w:rsidRPr="0053343B">
              <w:t>Паркинг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сервис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676E" w:rsidRPr="001660F0" w:rsidRDefault="00D9676E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0006</w:t>
            </w:r>
          </w:p>
        </w:tc>
        <w:tc>
          <w:tcPr>
            <w:tcW w:w="2268" w:type="dxa"/>
            <w:shd w:val="clear" w:color="auto" w:fill="auto"/>
          </w:tcPr>
          <w:p w:rsidR="00D9676E" w:rsidRPr="000326AC" w:rsidRDefault="000326AC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0326AC">
              <w:rPr>
                <w:lang w:val="sr-Latn-RS"/>
              </w:rPr>
              <w:t>Оптимална покривеност корисника и територије услугама паркинг сервиса</w:t>
            </w:r>
          </w:p>
        </w:tc>
        <w:tc>
          <w:tcPr>
            <w:tcW w:w="2551" w:type="dxa"/>
            <w:shd w:val="clear" w:color="auto" w:fill="auto"/>
          </w:tcPr>
          <w:p w:rsidR="00D9676E" w:rsidRPr="000326AC" w:rsidRDefault="000326AC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0326AC">
              <w:rPr>
                <w:lang w:val="sr-Latn-RS"/>
              </w:rPr>
              <w:t>Број обележених паркинг места (на улици и у гаражама), укупно са и без одређених зона</w:t>
            </w:r>
          </w:p>
        </w:tc>
        <w:tc>
          <w:tcPr>
            <w:tcW w:w="1134" w:type="dxa"/>
            <w:shd w:val="clear" w:color="auto" w:fill="auto"/>
          </w:tcPr>
          <w:p w:rsidR="00D9676E" w:rsidRPr="008028C6" w:rsidRDefault="008028C6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D9676E" w:rsidRPr="008028C6" w:rsidRDefault="008028C6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140</w:t>
            </w:r>
          </w:p>
        </w:tc>
        <w:tc>
          <w:tcPr>
            <w:tcW w:w="1134" w:type="dxa"/>
            <w:shd w:val="clear" w:color="auto" w:fill="auto"/>
          </w:tcPr>
          <w:p w:rsidR="00D9676E" w:rsidRPr="008028C6" w:rsidRDefault="008028C6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200</w:t>
            </w:r>
          </w:p>
        </w:tc>
        <w:tc>
          <w:tcPr>
            <w:tcW w:w="1276" w:type="dxa"/>
            <w:shd w:val="clear" w:color="auto" w:fill="auto"/>
          </w:tcPr>
          <w:p w:rsidR="00D9676E" w:rsidRPr="008028C6" w:rsidRDefault="008028C6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200</w:t>
            </w:r>
          </w:p>
        </w:tc>
        <w:tc>
          <w:tcPr>
            <w:tcW w:w="1276" w:type="dxa"/>
            <w:shd w:val="clear" w:color="auto" w:fill="auto"/>
          </w:tcPr>
          <w:p w:rsidR="00D9676E" w:rsidRPr="001660F0" w:rsidRDefault="005262FC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450.000</w:t>
            </w:r>
          </w:p>
        </w:tc>
        <w:tc>
          <w:tcPr>
            <w:tcW w:w="1275" w:type="dxa"/>
            <w:shd w:val="clear" w:color="auto" w:fill="auto"/>
          </w:tcPr>
          <w:p w:rsidR="00D9676E" w:rsidRPr="001660F0" w:rsidRDefault="00D9676E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:rsidR="00D9676E" w:rsidRPr="001660F0" w:rsidRDefault="005262FC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450.000</w:t>
            </w:r>
          </w:p>
        </w:tc>
      </w:tr>
      <w:tr w:rsidR="00A86D3B" w:rsidTr="006921BE">
        <w:tc>
          <w:tcPr>
            <w:tcW w:w="1844" w:type="dxa"/>
            <w:vAlign w:val="center"/>
          </w:tcPr>
          <w:p w:rsidR="00D9676E" w:rsidRPr="001660F0" w:rsidRDefault="00D9676E" w:rsidP="00A85F60">
            <w:pPr>
              <w:tabs>
                <w:tab w:val="left" w:pos="3675"/>
                <w:tab w:val="left" w:pos="8370"/>
              </w:tabs>
              <w:rPr>
                <w:rFonts w:eastAsia="Calibri"/>
              </w:rPr>
            </w:pPr>
            <w:r w:rsidRPr="0053343B">
              <w:t>Јавна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хигијена</w:t>
            </w:r>
          </w:p>
        </w:tc>
        <w:tc>
          <w:tcPr>
            <w:tcW w:w="709" w:type="dxa"/>
            <w:vAlign w:val="center"/>
          </w:tcPr>
          <w:p w:rsidR="00D9676E" w:rsidRPr="001660F0" w:rsidRDefault="00D9676E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0008</w:t>
            </w:r>
          </w:p>
        </w:tc>
        <w:tc>
          <w:tcPr>
            <w:tcW w:w="2268" w:type="dxa"/>
          </w:tcPr>
          <w:p w:rsidR="00D9676E" w:rsidRPr="008963A9" w:rsidRDefault="008963A9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8963A9">
              <w:rPr>
                <w:lang w:val="sr-Latn-RS"/>
              </w:rPr>
              <w:t>Ефикасно и рационално спровођење одржавања чистоће јавних површина  и минималан негативан утицај на животну средину</w:t>
            </w:r>
          </w:p>
        </w:tc>
        <w:tc>
          <w:tcPr>
            <w:tcW w:w="2551" w:type="dxa"/>
          </w:tcPr>
          <w:p w:rsidR="008963A9" w:rsidRPr="003F0662" w:rsidRDefault="008963A9" w:rsidP="00A85F60">
            <w:pPr>
              <w:rPr>
                <w:lang w:val="sr-Latn-RS"/>
              </w:rPr>
            </w:pPr>
            <w:r w:rsidRPr="003F0662">
              <w:rPr>
                <w:lang w:val="sr-Latn-RS"/>
              </w:rPr>
              <w:t>1.</w:t>
            </w:r>
          </w:p>
          <w:p w:rsidR="008963A9" w:rsidRPr="003F0662" w:rsidRDefault="008963A9" w:rsidP="008963A9">
            <w:pPr>
              <w:rPr>
                <w:color w:val="000000"/>
              </w:rPr>
            </w:pPr>
            <w:r w:rsidRPr="003F0662">
              <w:rPr>
                <w:color w:val="000000"/>
              </w:rPr>
              <w:t>Остварени расходи за пружање услуга одржавања чистоће јавно-прометних површина</w:t>
            </w:r>
          </w:p>
          <w:p w:rsidR="00D9676E" w:rsidRPr="003F0662" w:rsidRDefault="00D9676E" w:rsidP="00A85F60">
            <w:pPr>
              <w:rPr>
                <w:lang w:val="sr-Latn-RS"/>
              </w:rPr>
            </w:pPr>
          </w:p>
        </w:tc>
        <w:tc>
          <w:tcPr>
            <w:tcW w:w="1134" w:type="dxa"/>
            <w:shd w:val="clear" w:color="auto" w:fill="auto"/>
          </w:tcPr>
          <w:p w:rsidR="00D9676E" w:rsidRPr="00FE6E9E" w:rsidRDefault="00FE6E9E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6.300.000</w:t>
            </w:r>
          </w:p>
        </w:tc>
        <w:tc>
          <w:tcPr>
            <w:tcW w:w="1134" w:type="dxa"/>
            <w:shd w:val="clear" w:color="auto" w:fill="auto"/>
          </w:tcPr>
          <w:p w:rsidR="00D9676E" w:rsidRPr="003560D4" w:rsidRDefault="003560D4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7.700.000</w:t>
            </w:r>
          </w:p>
        </w:tc>
        <w:tc>
          <w:tcPr>
            <w:tcW w:w="1134" w:type="dxa"/>
            <w:shd w:val="clear" w:color="auto" w:fill="auto"/>
          </w:tcPr>
          <w:p w:rsidR="00D9676E" w:rsidRPr="006921BE" w:rsidRDefault="006921BE" w:rsidP="006921BE">
            <w:pPr>
              <w:rPr>
                <w:lang w:val="sr-Latn-RS"/>
              </w:rPr>
            </w:pPr>
            <w:r>
              <w:rPr>
                <w:lang w:val="sr-Latn-RS"/>
              </w:rPr>
              <w:t>8.100.000</w:t>
            </w:r>
          </w:p>
        </w:tc>
        <w:tc>
          <w:tcPr>
            <w:tcW w:w="1276" w:type="dxa"/>
            <w:shd w:val="clear" w:color="auto" w:fill="auto"/>
          </w:tcPr>
          <w:p w:rsidR="00D9676E" w:rsidRPr="006921BE" w:rsidRDefault="006921BE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8.500.000</w:t>
            </w:r>
          </w:p>
        </w:tc>
        <w:tc>
          <w:tcPr>
            <w:tcW w:w="1276" w:type="dxa"/>
          </w:tcPr>
          <w:p w:rsidR="00D9676E" w:rsidRPr="001660F0" w:rsidRDefault="005262FC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7.700.000</w:t>
            </w:r>
          </w:p>
        </w:tc>
        <w:tc>
          <w:tcPr>
            <w:tcW w:w="1275" w:type="dxa"/>
          </w:tcPr>
          <w:p w:rsidR="00D9676E" w:rsidRPr="001660F0" w:rsidRDefault="00D9676E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D9676E" w:rsidRPr="001660F0" w:rsidRDefault="005262FC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7.700.000</w:t>
            </w:r>
          </w:p>
        </w:tc>
      </w:tr>
      <w:tr w:rsidR="00A86D3B" w:rsidTr="003560D4">
        <w:trPr>
          <w:trHeight w:val="113"/>
        </w:trPr>
        <w:tc>
          <w:tcPr>
            <w:tcW w:w="1844" w:type="dxa"/>
            <w:vMerge w:val="restart"/>
            <w:vAlign w:val="center"/>
          </w:tcPr>
          <w:p w:rsidR="001C5A12" w:rsidRPr="001660F0" w:rsidRDefault="001C5A12" w:rsidP="00A85F60">
            <w:pPr>
              <w:tabs>
                <w:tab w:val="left" w:pos="3675"/>
                <w:tab w:val="left" w:pos="8370"/>
              </w:tabs>
              <w:rPr>
                <w:rFonts w:eastAsia="Calibri"/>
              </w:rPr>
            </w:pPr>
            <w:r w:rsidRPr="0053343B">
              <w:t>Јавна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расвета</w:t>
            </w:r>
          </w:p>
        </w:tc>
        <w:tc>
          <w:tcPr>
            <w:tcW w:w="709" w:type="dxa"/>
            <w:vMerge w:val="restart"/>
            <w:vAlign w:val="center"/>
          </w:tcPr>
          <w:p w:rsidR="001C5A12" w:rsidRPr="001660F0" w:rsidRDefault="001C5A12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0010</w:t>
            </w:r>
          </w:p>
        </w:tc>
        <w:tc>
          <w:tcPr>
            <w:tcW w:w="2268" w:type="dxa"/>
            <w:vMerge w:val="restart"/>
          </w:tcPr>
          <w:p w:rsidR="001C5A12" w:rsidRPr="008963A9" w:rsidRDefault="001C5A1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8963A9">
              <w:rPr>
                <w:lang w:val="sr-Latn-RS"/>
              </w:rPr>
              <w:t>Оптимална покривеност насеља и територије услугама јавне расвете</w:t>
            </w:r>
          </w:p>
        </w:tc>
        <w:tc>
          <w:tcPr>
            <w:tcW w:w="2551" w:type="dxa"/>
          </w:tcPr>
          <w:p w:rsidR="001C5A12" w:rsidRPr="008963A9" w:rsidRDefault="001C5A1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8963A9">
              <w:rPr>
                <w:lang w:val="sr-Latn-RS"/>
              </w:rPr>
              <w:t>Број км улица и саобраћајница које су покривене јавним осветљењем</w:t>
            </w:r>
          </w:p>
        </w:tc>
        <w:tc>
          <w:tcPr>
            <w:tcW w:w="1134" w:type="dxa"/>
          </w:tcPr>
          <w:p w:rsidR="001C5A12" w:rsidRPr="001660F0" w:rsidRDefault="001C5A1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41</w:t>
            </w:r>
          </w:p>
        </w:tc>
        <w:tc>
          <w:tcPr>
            <w:tcW w:w="1134" w:type="dxa"/>
          </w:tcPr>
          <w:p w:rsidR="001C5A12" w:rsidRPr="001660F0" w:rsidRDefault="001C5A1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43</w:t>
            </w:r>
          </w:p>
        </w:tc>
        <w:tc>
          <w:tcPr>
            <w:tcW w:w="1134" w:type="dxa"/>
          </w:tcPr>
          <w:p w:rsidR="001C5A12" w:rsidRPr="001660F0" w:rsidRDefault="001C5A1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45</w:t>
            </w:r>
          </w:p>
        </w:tc>
        <w:tc>
          <w:tcPr>
            <w:tcW w:w="1276" w:type="dxa"/>
          </w:tcPr>
          <w:p w:rsidR="001C5A12" w:rsidRPr="001660F0" w:rsidRDefault="001C5A1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48</w:t>
            </w:r>
          </w:p>
        </w:tc>
        <w:tc>
          <w:tcPr>
            <w:tcW w:w="1276" w:type="dxa"/>
            <w:vMerge w:val="restart"/>
          </w:tcPr>
          <w:p w:rsidR="001C5A12" w:rsidRPr="001660F0" w:rsidRDefault="00544C7D" w:rsidP="00544C7D">
            <w:pPr>
              <w:jc w:val="right"/>
              <w:rPr>
                <w:lang w:val="sr-Cyrl-CS"/>
              </w:rPr>
            </w:pPr>
            <w:r>
              <w:rPr>
                <w:lang w:val="sr-Latn-RS"/>
              </w:rPr>
              <w:t>6</w:t>
            </w:r>
            <w:r w:rsidR="005262FC">
              <w:rPr>
                <w:lang w:val="sr-Cyrl-CS"/>
              </w:rPr>
              <w:t>.</w:t>
            </w:r>
            <w:r>
              <w:rPr>
                <w:lang w:val="sr-Latn-RS"/>
              </w:rPr>
              <w:t>6</w:t>
            </w:r>
            <w:r w:rsidR="005262FC">
              <w:rPr>
                <w:lang w:val="sr-Cyrl-CS"/>
              </w:rPr>
              <w:t>00.000</w:t>
            </w:r>
          </w:p>
        </w:tc>
        <w:tc>
          <w:tcPr>
            <w:tcW w:w="1275" w:type="dxa"/>
            <w:vMerge w:val="restart"/>
          </w:tcPr>
          <w:p w:rsidR="001C5A12" w:rsidRPr="001660F0" w:rsidRDefault="001C5A12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1C5A12" w:rsidRPr="001660F0" w:rsidRDefault="00544C7D" w:rsidP="00544C7D">
            <w:pPr>
              <w:jc w:val="right"/>
              <w:rPr>
                <w:lang w:val="sr-Cyrl-CS"/>
              </w:rPr>
            </w:pPr>
            <w:r>
              <w:rPr>
                <w:lang w:val="sr-Latn-RS"/>
              </w:rPr>
              <w:t>6</w:t>
            </w:r>
            <w:r w:rsidR="005262FC">
              <w:rPr>
                <w:lang w:val="sr-Cyrl-CS"/>
              </w:rPr>
              <w:t>.</w:t>
            </w:r>
            <w:r>
              <w:rPr>
                <w:lang w:val="sr-Latn-RS"/>
              </w:rPr>
              <w:t>6</w:t>
            </w:r>
            <w:r w:rsidR="005262FC">
              <w:rPr>
                <w:lang w:val="sr-Cyrl-CS"/>
              </w:rPr>
              <w:t>00.000</w:t>
            </w:r>
          </w:p>
        </w:tc>
      </w:tr>
      <w:tr w:rsidR="00A86D3B" w:rsidTr="00A86D3B">
        <w:trPr>
          <w:trHeight w:val="112"/>
        </w:trPr>
        <w:tc>
          <w:tcPr>
            <w:tcW w:w="1844" w:type="dxa"/>
            <w:vMerge/>
            <w:vAlign w:val="center"/>
          </w:tcPr>
          <w:p w:rsidR="001C5A12" w:rsidRPr="0053343B" w:rsidRDefault="001C5A12" w:rsidP="00A85F60">
            <w:pPr>
              <w:tabs>
                <w:tab w:val="left" w:pos="3675"/>
                <w:tab w:val="left" w:pos="8370"/>
              </w:tabs>
            </w:pPr>
          </w:p>
        </w:tc>
        <w:tc>
          <w:tcPr>
            <w:tcW w:w="709" w:type="dxa"/>
            <w:vMerge/>
            <w:vAlign w:val="center"/>
          </w:tcPr>
          <w:p w:rsidR="001C5A12" w:rsidRPr="001660F0" w:rsidRDefault="001C5A12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</w:p>
        </w:tc>
        <w:tc>
          <w:tcPr>
            <w:tcW w:w="2268" w:type="dxa"/>
            <w:vMerge/>
          </w:tcPr>
          <w:p w:rsidR="001C5A12" w:rsidRPr="001660F0" w:rsidRDefault="001C5A1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1C5A12" w:rsidRPr="008963A9" w:rsidRDefault="001C5A1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2.</w:t>
            </w:r>
            <w:r>
              <w:t xml:space="preserve"> </w:t>
            </w:r>
            <w:r w:rsidRPr="008963A9">
              <w:rPr>
                <w:lang w:val="sr-Latn-RS"/>
              </w:rPr>
              <w:t>Укупан број светиљки</w:t>
            </w:r>
          </w:p>
        </w:tc>
        <w:tc>
          <w:tcPr>
            <w:tcW w:w="1134" w:type="dxa"/>
          </w:tcPr>
          <w:p w:rsidR="001C5A12" w:rsidRPr="001660F0" w:rsidRDefault="001C5A1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1314</w:t>
            </w:r>
          </w:p>
        </w:tc>
        <w:tc>
          <w:tcPr>
            <w:tcW w:w="1134" w:type="dxa"/>
          </w:tcPr>
          <w:p w:rsidR="001C5A12" w:rsidRPr="001660F0" w:rsidRDefault="001C5A1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1360</w:t>
            </w:r>
          </w:p>
        </w:tc>
        <w:tc>
          <w:tcPr>
            <w:tcW w:w="1134" w:type="dxa"/>
          </w:tcPr>
          <w:p w:rsidR="001C5A12" w:rsidRPr="001660F0" w:rsidRDefault="001C5A1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1410</w:t>
            </w:r>
          </w:p>
        </w:tc>
        <w:tc>
          <w:tcPr>
            <w:tcW w:w="1276" w:type="dxa"/>
          </w:tcPr>
          <w:p w:rsidR="001C5A12" w:rsidRPr="001660F0" w:rsidRDefault="001C5A1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1450</w:t>
            </w:r>
          </w:p>
        </w:tc>
        <w:tc>
          <w:tcPr>
            <w:tcW w:w="1276" w:type="dxa"/>
            <w:vMerge/>
          </w:tcPr>
          <w:p w:rsidR="001C5A12" w:rsidRPr="001660F0" w:rsidRDefault="001C5A12" w:rsidP="00A85F60">
            <w:pPr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1C5A12" w:rsidRPr="001660F0" w:rsidRDefault="001C5A12" w:rsidP="00A85F60">
            <w:pPr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1C5A12" w:rsidRPr="001660F0" w:rsidRDefault="001C5A12" w:rsidP="00A85F60">
            <w:pPr>
              <w:rPr>
                <w:lang w:val="sr-Cyrl-CS"/>
              </w:rPr>
            </w:pPr>
          </w:p>
        </w:tc>
      </w:tr>
      <w:tr w:rsidR="00A86D3B" w:rsidTr="003F0662">
        <w:trPr>
          <w:trHeight w:val="1377"/>
        </w:trPr>
        <w:tc>
          <w:tcPr>
            <w:tcW w:w="1844" w:type="dxa"/>
            <w:vMerge/>
            <w:vAlign w:val="center"/>
          </w:tcPr>
          <w:p w:rsidR="001C5A12" w:rsidRPr="0053343B" w:rsidRDefault="001C5A12" w:rsidP="00A85F60">
            <w:pPr>
              <w:tabs>
                <w:tab w:val="left" w:pos="3675"/>
                <w:tab w:val="left" w:pos="8370"/>
              </w:tabs>
            </w:pPr>
          </w:p>
        </w:tc>
        <w:tc>
          <w:tcPr>
            <w:tcW w:w="709" w:type="dxa"/>
            <w:vMerge/>
            <w:vAlign w:val="center"/>
          </w:tcPr>
          <w:p w:rsidR="001C5A12" w:rsidRPr="001660F0" w:rsidRDefault="001C5A12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</w:p>
        </w:tc>
        <w:tc>
          <w:tcPr>
            <w:tcW w:w="2268" w:type="dxa"/>
            <w:vMerge w:val="restart"/>
          </w:tcPr>
          <w:p w:rsidR="001C5A12" w:rsidRPr="008963A9" w:rsidRDefault="001C5A1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2.</w:t>
            </w:r>
            <w:r>
              <w:t xml:space="preserve"> </w:t>
            </w:r>
            <w:r w:rsidRPr="008963A9">
              <w:rPr>
                <w:lang w:val="sr-Latn-RS"/>
              </w:rPr>
              <w:t>Адекватан квалитет пружених услуга јавне расвете</w:t>
            </w:r>
          </w:p>
        </w:tc>
        <w:tc>
          <w:tcPr>
            <w:tcW w:w="2551" w:type="dxa"/>
          </w:tcPr>
          <w:p w:rsidR="001C5A12" w:rsidRPr="003F0662" w:rsidRDefault="001C5A12" w:rsidP="00A85F60">
            <w:pPr>
              <w:rPr>
                <w:lang w:val="sr-Latn-RS"/>
              </w:rPr>
            </w:pPr>
            <w:r w:rsidRPr="003F0662">
              <w:rPr>
                <w:lang w:val="sr-Latn-RS"/>
              </w:rPr>
              <w:t>1.</w:t>
            </w:r>
          </w:p>
          <w:p w:rsidR="001C5A12" w:rsidRPr="003F0662" w:rsidRDefault="001C5A12" w:rsidP="008963A9">
            <w:pPr>
              <w:rPr>
                <w:color w:val="000000"/>
              </w:rPr>
            </w:pPr>
            <w:r w:rsidRPr="003F0662">
              <w:rPr>
                <w:color w:val="000000"/>
              </w:rPr>
              <w:t>Укупан број интервенција по поднетим иницијативама грађана за замену светиљки кад престану да раде</w:t>
            </w:r>
          </w:p>
          <w:p w:rsidR="001C5A12" w:rsidRPr="003F0662" w:rsidRDefault="001C5A12" w:rsidP="00A85F60">
            <w:pPr>
              <w:rPr>
                <w:lang w:val="sr-Latn-RS"/>
              </w:rPr>
            </w:pPr>
          </w:p>
        </w:tc>
        <w:tc>
          <w:tcPr>
            <w:tcW w:w="1134" w:type="dxa"/>
          </w:tcPr>
          <w:p w:rsidR="001C5A12" w:rsidRPr="001660F0" w:rsidRDefault="001C5A1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220</w:t>
            </w:r>
          </w:p>
        </w:tc>
        <w:tc>
          <w:tcPr>
            <w:tcW w:w="1134" w:type="dxa"/>
          </w:tcPr>
          <w:p w:rsidR="001C5A12" w:rsidRPr="001660F0" w:rsidRDefault="001C5A1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250</w:t>
            </w:r>
          </w:p>
        </w:tc>
        <w:tc>
          <w:tcPr>
            <w:tcW w:w="1134" w:type="dxa"/>
          </w:tcPr>
          <w:p w:rsidR="001C5A12" w:rsidRPr="001660F0" w:rsidRDefault="001C5A1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280</w:t>
            </w:r>
          </w:p>
        </w:tc>
        <w:tc>
          <w:tcPr>
            <w:tcW w:w="1276" w:type="dxa"/>
          </w:tcPr>
          <w:p w:rsidR="001C5A12" w:rsidRPr="001660F0" w:rsidRDefault="001C5A1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300</w:t>
            </w:r>
          </w:p>
        </w:tc>
        <w:tc>
          <w:tcPr>
            <w:tcW w:w="1276" w:type="dxa"/>
            <w:vMerge/>
          </w:tcPr>
          <w:p w:rsidR="001C5A12" w:rsidRPr="001660F0" w:rsidRDefault="001C5A12" w:rsidP="00A85F60">
            <w:pPr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1C5A12" w:rsidRPr="001660F0" w:rsidRDefault="001C5A12" w:rsidP="00A85F60">
            <w:pPr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1C5A12" w:rsidRPr="001660F0" w:rsidRDefault="001C5A12" w:rsidP="00A85F60">
            <w:pPr>
              <w:rPr>
                <w:lang w:val="sr-Cyrl-CS"/>
              </w:rPr>
            </w:pPr>
          </w:p>
        </w:tc>
      </w:tr>
      <w:tr w:rsidR="00A86D3B" w:rsidTr="00A86D3B">
        <w:trPr>
          <w:trHeight w:val="112"/>
        </w:trPr>
        <w:tc>
          <w:tcPr>
            <w:tcW w:w="1844" w:type="dxa"/>
            <w:vMerge/>
            <w:vAlign w:val="center"/>
          </w:tcPr>
          <w:p w:rsidR="001C5A12" w:rsidRPr="0053343B" w:rsidRDefault="001C5A12" w:rsidP="00A85F60">
            <w:pPr>
              <w:tabs>
                <w:tab w:val="left" w:pos="3675"/>
                <w:tab w:val="left" w:pos="8370"/>
              </w:tabs>
            </w:pPr>
          </w:p>
        </w:tc>
        <w:tc>
          <w:tcPr>
            <w:tcW w:w="709" w:type="dxa"/>
            <w:vMerge/>
            <w:vAlign w:val="center"/>
          </w:tcPr>
          <w:p w:rsidR="001C5A12" w:rsidRPr="001660F0" w:rsidRDefault="001C5A12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</w:p>
        </w:tc>
        <w:tc>
          <w:tcPr>
            <w:tcW w:w="2268" w:type="dxa"/>
            <w:vMerge/>
          </w:tcPr>
          <w:p w:rsidR="001C5A12" w:rsidRPr="001660F0" w:rsidRDefault="001C5A12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1C5A12" w:rsidRPr="008963A9" w:rsidRDefault="001C5A1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2.</w:t>
            </w:r>
            <w:r>
              <w:t xml:space="preserve"> </w:t>
            </w:r>
            <w:r w:rsidRPr="008963A9">
              <w:rPr>
                <w:lang w:val="sr-Latn-RS"/>
              </w:rPr>
              <w:t>Укупан број замена светиљки након пуцања лампи (на годишњој бази)</w:t>
            </w:r>
          </w:p>
        </w:tc>
        <w:tc>
          <w:tcPr>
            <w:tcW w:w="1134" w:type="dxa"/>
          </w:tcPr>
          <w:p w:rsidR="001C5A12" w:rsidRPr="001660F0" w:rsidRDefault="00A85F60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55</w:t>
            </w:r>
          </w:p>
        </w:tc>
        <w:tc>
          <w:tcPr>
            <w:tcW w:w="1134" w:type="dxa"/>
          </w:tcPr>
          <w:p w:rsidR="001C5A12" w:rsidRPr="001660F0" w:rsidRDefault="00A85F60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70</w:t>
            </w:r>
          </w:p>
        </w:tc>
        <w:tc>
          <w:tcPr>
            <w:tcW w:w="1134" w:type="dxa"/>
          </w:tcPr>
          <w:p w:rsidR="001C5A12" w:rsidRPr="001660F0" w:rsidRDefault="00A85F60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85</w:t>
            </w:r>
          </w:p>
        </w:tc>
        <w:tc>
          <w:tcPr>
            <w:tcW w:w="1276" w:type="dxa"/>
          </w:tcPr>
          <w:p w:rsidR="001C5A12" w:rsidRDefault="00A85F60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100</w:t>
            </w:r>
          </w:p>
          <w:p w:rsidR="00A85F60" w:rsidRPr="001660F0" w:rsidRDefault="00A85F60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vMerge/>
          </w:tcPr>
          <w:p w:rsidR="001C5A12" w:rsidRPr="001660F0" w:rsidRDefault="001C5A12" w:rsidP="00A85F60">
            <w:pPr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1C5A12" w:rsidRPr="001660F0" w:rsidRDefault="001C5A12" w:rsidP="00A85F60">
            <w:pPr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1C5A12" w:rsidRPr="001660F0" w:rsidRDefault="001C5A12" w:rsidP="00A85F60">
            <w:pPr>
              <w:rPr>
                <w:lang w:val="sr-Cyrl-CS"/>
              </w:rPr>
            </w:pPr>
          </w:p>
        </w:tc>
      </w:tr>
      <w:tr w:rsidR="00A86D3B" w:rsidTr="006921BE">
        <w:trPr>
          <w:trHeight w:val="75"/>
        </w:trPr>
        <w:tc>
          <w:tcPr>
            <w:tcW w:w="1844" w:type="dxa"/>
            <w:vMerge/>
            <w:vAlign w:val="center"/>
          </w:tcPr>
          <w:p w:rsidR="001C5A12" w:rsidRPr="0053343B" w:rsidRDefault="001C5A12" w:rsidP="00A85F60">
            <w:pPr>
              <w:tabs>
                <w:tab w:val="left" w:pos="3675"/>
                <w:tab w:val="left" w:pos="8370"/>
              </w:tabs>
            </w:pPr>
          </w:p>
        </w:tc>
        <w:tc>
          <w:tcPr>
            <w:tcW w:w="709" w:type="dxa"/>
            <w:vMerge/>
            <w:vAlign w:val="center"/>
          </w:tcPr>
          <w:p w:rsidR="001C5A12" w:rsidRPr="001660F0" w:rsidRDefault="001C5A12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</w:p>
        </w:tc>
        <w:tc>
          <w:tcPr>
            <w:tcW w:w="2268" w:type="dxa"/>
          </w:tcPr>
          <w:p w:rsidR="001C5A12" w:rsidRPr="008963A9" w:rsidRDefault="001C5A1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3.</w:t>
            </w:r>
            <w:r>
              <w:t xml:space="preserve"> </w:t>
            </w:r>
            <w:r w:rsidRPr="008963A9">
              <w:rPr>
                <w:lang w:val="sr-Latn-RS"/>
              </w:rPr>
              <w:t>Ефикасно и рационално спровођење одржавања чистоће јавно-прометних површина  и минималан негативан утицај на животну средину</w:t>
            </w:r>
          </w:p>
        </w:tc>
        <w:tc>
          <w:tcPr>
            <w:tcW w:w="2551" w:type="dxa"/>
          </w:tcPr>
          <w:p w:rsidR="001C5A12" w:rsidRPr="008963A9" w:rsidRDefault="001C5A12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8963A9">
              <w:rPr>
                <w:lang w:val="sr-Latn-RS"/>
              </w:rPr>
              <w:t>Остварени расходи за пружање услуга јавног осветљења</w:t>
            </w:r>
          </w:p>
        </w:tc>
        <w:tc>
          <w:tcPr>
            <w:tcW w:w="1134" w:type="dxa"/>
            <w:shd w:val="clear" w:color="auto" w:fill="auto"/>
          </w:tcPr>
          <w:p w:rsidR="001C5A12" w:rsidRPr="00DB619D" w:rsidRDefault="00DB619D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6.678.000</w:t>
            </w:r>
          </w:p>
        </w:tc>
        <w:tc>
          <w:tcPr>
            <w:tcW w:w="1134" w:type="dxa"/>
            <w:shd w:val="clear" w:color="auto" w:fill="auto"/>
          </w:tcPr>
          <w:p w:rsidR="001C5A12" w:rsidRPr="006921BE" w:rsidRDefault="00FF6DC1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6.6</w:t>
            </w:r>
            <w:r w:rsidR="006921BE">
              <w:rPr>
                <w:lang w:val="sr-Latn-RS"/>
              </w:rPr>
              <w:t>00.000</w:t>
            </w:r>
          </w:p>
        </w:tc>
        <w:tc>
          <w:tcPr>
            <w:tcW w:w="1134" w:type="dxa"/>
            <w:shd w:val="clear" w:color="auto" w:fill="auto"/>
          </w:tcPr>
          <w:p w:rsidR="001C5A12" w:rsidRPr="006921BE" w:rsidRDefault="006921BE" w:rsidP="00FF6DC1">
            <w:pPr>
              <w:rPr>
                <w:lang w:val="sr-Latn-RS"/>
              </w:rPr>
            </w:pPr>
            <w:r>
              <w:rPr>
                <w:lang w:val="sr-Latn-RS"/>
              </w:rPr>
              <w:t>7.</w:t>
            </w:r>
            <w:r w:rsidR="00FF6DC1">
              <w:rPr>
                <w:lang w:val="sr-Latn-RS"/>
              </w:rPr>
              <w:t>0</w:t>
            </w:r>
            <w:r>
              <w:rPr>
                <w:lang w:val="sr-Latn-RS"/>
              </w:rPr>
              <w:t>00.000</w:t>
            </w:r>
          </w:p>
        </w:tc>
        <w:tc>
          <w:tcPr>
            <w:tcW w:w="1276" w:type="dxa"/>
            <w:shd w:val="clear" w:color="auto" w:fill="auto"/>
          </w:tcPr>
          <w:p w:rsidR="001C5A12" w:rsidRPr="006921BE" w:rsidRDefault="006921BE" w:rsidP="00FF6DC1">
            <w:pPr>
              <w:rPr>
                <w:lang w:val="sr-Latn-RS"/>
              </w:rPr>
            </w:pPr>
            <w:r>
              <w:rPr>
                <w:lang w:val="sr-Latn-RS"/>
              </w:rPr>
              <w:t>7.</w:t>
            </w:r>
            <w:r w:rsidR="00FF6DC1">
              <w:rPr>
                <w:lang w:val="sr-Latn-RS"/>
              </w:rPr>
              <w:t>3</w:t>
            </w:r>
            <w:r>
              <w:rPr>
                <w:lang w:val="sr-Latn-RS"/>
              </w:rPr>
              <w:t>00.000</w:t>
            </w:r>
          </w:p>
        </w:tc>
        <w:tc>
          <w:tcPr>
            <w:tcW w:w="1276" w:type="dxa"/>
            <w:vMerge/>
          </w:tcPr>
          <w:p w:rsidR="001C5A12" w:rsidRPr="001660F0" w:rsidRDefault="001C5A12" w:rsidP="00A85F60">
            <w:pPr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1C5A12" w:rsidRPr="001660F0" w:rsidRDefault="001C5A12" w:rsidP="00A85F60">
            <w:pPr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1C5A12" w:rsidRPr="001660F0" w:rsidRDefault="001C5A12" w:rsidP="00A85F60">
            <w:pPr>
              <w:rPr>
                <w:lang w:val="sr-Cyrl-CS"/>
              </w:rPr>
            </w:pPr>
          </w:p>
        </w:tc>
      </w:tr>
      <w:tr w:rsidR="001E2DB9" w:rsidTr="003560D4">
        <w:trPr>
          <w:trHeight w:val="948"/>
        </w:trPr>
        <w:tc>
          <w:tcPr>
            <w:tcW w:w="1844" w:type="dxa"/>
            <w:vMerge w:val="restart"/>
            <w:vAlign w:val="center"/>
          </w:tcPr>
          <w:p w:rsidR="001E2DB9" w:rsidRPr="001660F0" w:rsidRDefault="001E2DB9" w:rsidP="00A85F60">
            <w:pPr>
              <w:tabs>
                <w:tab w:val="left" w:pos="3675"/>
                <w:tab w:val="left" w:pos="8370"/>
              </w:tabs>
              <w:rPr>
                <w:rFonts w:eastAsia="Calibri"/>
              </w:rPr>
            </w:pPr>
            <w:r w:rsidRPr="0053343B">
              <w:t>Остале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комуналне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услуге</w:t>
            </w:r>
          </w:p>
        </w:tc>
        <w:tc>
          <w:tcPr>
            <w:tcW w:w="709" w:type="dxa"/>
            <w:vMerge w:val="restart"/>
            <w:vAlign w:val="center"/>
          </w:tcPr>
          <w:p w:rsidR="001E2DB9" w:rsidRPr="001660F0" w:rsidRDefault="001E2DB9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0014</w:t>
            </w:r>
          </w:p>
        </w:tc>
        <w:tc>
          <w:tcPr>
            <w:tcW w:w="2268" w:type="dxa"/>
            <w:vMerge w:val="restart"/>
          </w:tcPr>
          <w:p w:rsidR="001E2DB9" w:rsidRPr="008963A9" w:rsidRDefault="001E2DB9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8963A9">
              <w:rPr>
                <w:lang w:val="sr-Latn-RS"/>
              </w:rPr>
              <w:t>Обезбеђивање услова за задовољење других комуналних потреба грађања</w:t>
            </w:r>
          </w:p>
        </w:tc>
        <w:tc>
          <w:tcPr>
            <w:tcW w:w="2551" w:type="dxa"/>
          </w:tcPr>
          <w:p w:rsidR="001E2DB9" w:rsidRPr="008963A9" w:rsidRDefault="001E2DB9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8963A9">
              <w:rPr>
                <w:lang w:val="sr-Latn-RS"/>
              </w:rPr>
              <w:t>Висина накнаде штете за уједе паса и мачака луталица</w:t>
            </w:r>
          </w:p>
        </w:tc>
        <w:tc>
          <w:tcPr>
            <w:tcW w:w="1134" w:type="dxa"/>
            <w:shd w:val="clear" w:color="auto" w:fill="auto"/>
          </w:tcPr>
          <w:p w:rsidR="001E2DB9" w:rsidRPr="001E2DB9" w:rsidRDefault="001E2DB9" w:rsidP="001E2DB9">
            <w:pPr>
              <w:rPr>
                <w:lang w:val="sr-Cyrl-RS"/>
              </w:rPr>
            </w:pPr>
            <w:r>
              <w:rPr>
                <w:lang w:val="sr-Cyrl-RS"/>
              </w:rPr>
              <w:t>За људе -  просечна зарада у Републици, за уништене домаће животиње - 50% штете коју процени Комисија</w:t>
            </w:r>
          </w:p>
        </w:tc>
        <w:tc>
          <w:tcPr>
            <w:tcW w:w="1134" w:type="dxa"/>
            <w:shd w:val="clear" w:color="auto" w:fill="auto"/>
          </w:tcPr>
          <w:p w:rsidR="001E2DB9" w:rsidRPr="001E2DB9" w:rsidRDefault="001E2DB9" w:rsidP="001E2DB9">
            <w:pPr>
              <w:rPr>
                <w:lang w:val="sr-Cyrl-RS"/>
              </w:rPr>
            </w:pPr>
            <w:r>
              <w:rPr>
                <w:lang w:val="sr-Cyrl-RS"/>
              </w:rPr>
              <w:t>За људе просечна зарада у Републици, за уништене домаће животиње 50% штете коју процени Комисија</w:t>
            </w:r>
          </w:p>
        </w:tc>
        <w:tc>
          <w:tcPr>
            <w:tcW w:w="1134" w:type="dxa"/>
            <w:shd w:val="clear" w:color="auto" w:fill="auto"/>
          </w:tcPr>
          <w:p w:rsidR="001E2DB9" w:rsidRPr="001E2DB9" w:rsidRDefault="001E2DB9" w:rsidP="001E2DB9">
            <w:pPr>
              <w:rPr>
                <w:lang w:val="sr-Cyrl-RS"/>
              </w:rPr>
            </w:pPr>
            <w:r>
              <w:rPr>
                <w:lang w:val="sr-Cyrl-RS"/>
              </w:rPr>
              <w:t>За људе просечна зарада у Републици, за уништене домаће животиње 50% штете коју процени Комисија</w:t>
            </w:r>
          </w:p>
        </w:tc>
        <w:tc>
          <w:tcPr>
            <w:tcW w:w="1276" w:type="dxa"/>
            <w:shd w:val="clear" w:color="auto" w:fill="auto"/>
          </w:tcPr>
          <w:p w:rsidR="001E2DB9" w:rsidRPr="001E2DB9" w:rsidRDefault="001E2DB9" w:rsidP="001E2DB9">
            <w:pPr>
              <w:rPr>
                <w:lang w:val="sr-Cyrl-RS"/>
              </w:rPr>
            </w:pPr>
            <w:r>
              <w:rPr>
                <w:lang w:val="sr-Cyrl-RS"/>
              </w:rPr>
              <w:t>За људе просечна зарада у Републици, за уништене домаће животиње 50% штете коју процени Комисија</w:t>
            </w:r>
          </w:p>
        </w:tc>
        <w:tc>
          <w:tcPr>
            <w:tcW w:w="1276" w:type="dxa"/>
            <w:vMerge w:val="restart"/>
          </w:tcPr>
          <w:p w:rsidR="001E2DB9" w:rsidRPr="001660F0" w:rsidRDefault="005262FC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4.500.000</w:t>
            </w:r>
          </w:p>
        </w:tc>
        <w:tc>
          <w:tcPr>
            <w:tcW w:w="1275" w:type="dxa"/>
            <w:vMerge w:val="restart"/>
          </w:tcPr>
          <w:p w:rsidR="001E2DB9" w:rsidRPr="001660F0" w:rsidRDefault="001E2DB9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1E2DB9" w:rsidRPr="001660F0" w:rsidRDefault="005262FC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4.500.000</w:t>
            </w:r>
          </w:p>
        </w:tc>
      </w:tr>
      <w:tr w:rsidR="00A86D3B" w:rsidTr="003560D4">
        <w:trPr>
          <w:trHeight w:val="708"/>
        </w:trPr>
        <w:tc>
          <w:tcPr>
            <w:tcW w:w="1844" w:type="dxa"/>
            <w:vMerge/>
            <w:vAlign w:val="center"/>
          </w:tcPr>
          <w:p w:rsidR="00A85F60" w:rsidRPr="0053343B" w:rsidRDefault="00A85F60" w:rsidP="00A85F60">
            <w:pPr>
              <w:tabs>
                <w:tab w:val="left" w:pos="3675"/>
                <w:tab w:val="left" w:pos="8370"/>
              </w:tabs>
            </w:pPr>
          </w:p>
        </w:tc>
        <w:tc>
          <w:tcPr>
            <w:tcW w:w="709" w:type="dxa"/>
            <w:vMerge/>
            <w:vAlign w:val="center"/>
          </w:tcPr>
          <w:p w:rsidR="00A85F60" w:rsidRPr="001660F0" w:rsidRDefault="00A85F60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</w:p>
        </w:tc>
        <w:tc>
          <w:tcPr>
            <w:tcW w:w="2268" w:type="dxa"/>
            <w:vMerge/>
          </w:tcPr>
          <w:p w:rsidR="00A85F60" w:rsidRDefault="00A85F60" w:rsidP="00A85F60">
            <w:pPr>
              <w:rPr>
                <w:lang w:val="sr-Latn-RS"/>
              </w:rPr>
            </w:pPr>
          </w:p>
        </w:tc>
        <w:tc>
          <w:tcPr>
            <w:tcW w:w="2551" w:type="dxa"/>
          </w:tcPr>
          <w:p w:rsidR="00A85F60" w:rsidRPr="008963A9" w:rsidRDefault="00A85F60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2.</w:t>
            </w:r>
            <w:r>
              <w:t xml:space="preserve"> </w:t>
            </w:r>
            <w:r w:rsidRPr="008963A9">
              <w:rPr>
                <w:lang w:val="sr-Latn-RS"/>
              </w:rPr>
              <w:t>Третиране површине за сузбијање глодара и инсеката</w:t>
            </w:r>
          </w:p>
        </w:tc>
        <w:tc>
          <w:tcPr>
            <w:tcW w:w="1134" w:type="dxa"/>
          </w:tcPr>
          <w:p w:rsidR="00A85F60" w:rsidRPr="00A85F60" w:rsidRDefault="00A85F60" w:rsidP="00A85F60">
            <w:pPr>
              <w:rPr>
                <w:lang w:val="sr-Latn-RS"/>
              </w:rPr>
            </w:pPr>
            <w:r>
              <w:rPr>
                <w:lang w:val="sr-Cyrl-CS"/>
              </w:rPr>
              <w:t>300</w:t>
            </w:r>
            <w:r>
              <w:rPr>
                <w:lang w:val="sr-Latn-RS"/>
              </w:rPr>
              <w:t xml:space="preserve"> ha</w:t>
            </w:r>
          </w:p>
        </w:tc>
        <w:tc>
          <w:tcPr>
            <w:tcW w:w="1134" w:type="dxa"/>
          </w:tcPr>
          <w:p w:rsidR="00A85F60" w:rsidRPr="00A85F60" w:rsidRDefault="00A85F60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330 ha</w:t>
            </w:r>
          </w:p>
        </w:tc>
        <w:tc>
          <w:tcPr>
            <w:tcW w:w="1134" w:type="dxa"/>
          </w:tcPr>
          <w:p w:rsidR="00A85F60" w:rsidRPr="00A85F60" w:rsidRDefault="00A85F60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360 ha</w:t>
            </w:r>
          </w:p>
        </w:tc>
        <w:tc>
          <w:tcPr>
            <w:tcW w:w="1276" w:type="dxa"/>
          </w:tcPr>
          <w:p w:rsidR="00A85F60" w:rsidRPr="00A85F60" w:rsidRDefault="00A85F60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400 ha</w:t>
            </w:r>
          </w:p>
        </w:tc>
        <w:tc>
          <w:tcPr>
            <w:tcW w:w="1276" w:type="dxa"/>
            <w:vMerge/>
          </w:tcPr>
          <w:p w:rsidR="00A85F60" w:rsidRPr="001660F0" w:rsidRDefault="00A85F60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A85F60" w:rsidRPr="001660F0" w:rsidRDefault="00A85F60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A85F60" w:rsidRPr="001660F0" w:rsidRDefault="00A85F60" w:rsidP="003560D4">
            <w:pPr>
              <w:jc w:val="right"/>
              <w:rPr>
                <w:lang w:val="sr-Cyrl-CS"/>
              </w:rPr>
            </w:pPr>
          </w:p>
        </w:tc>
      </w:tr>
      <w:tr w:rsidR="00ED39B9" w:rsidTr="003560D4">
        <w:tc>
          <w:tcPr>
            <w:tcW w:w="1844" w:type="dxa"/>
          </w:tcPr>
          <w:p w:rsidR="00ED39B9" w:rsidRPr="001660F0" w:rsidRDefault="00ED39B9" w:rsidP="00A85F60">
            <w:pPr>
              <w:rPr>
                <w:lang w:val="sr-Cyrl-CS"/>
              </w:rPr>
            </w:pPr>
            <w:r w:rsidRPr="00ED39B9">
              <w:rPr>
                <w:lang w:val="sr-Cyrl-CS"/>
              </w:rPr>
              <w:t>Учешће општине у реализацији генералног пројекта водоснабдевања дела насеља Лопатањ</w:t>
            </w:r>
          </w:p>
        </w:tc>
        <w:tc>
          <w:tcPr>
            <w:tcW w:w="709" w:type="dxa"/>
          </w:tcPr>
          <w:p w:rsidR="00ED39B9" w:rsidRPr="00ED39B9" w:rsidRDefault="00ED39B9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П1</w:t>
            </w:r>
          </w:p>
        </w:tc>
        <w:tc>
          <w:tcPr>
            <w:tcW w:w="2268" w:type="dxa"/>
          </w:tcPr>
          <w:p w:rsidR="00ED39B9" w:rsidRPr="001660F0" w:rsidRDefault="0065402A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1.Изградња водовода за део насеља Лопатањ (засеоци Јаловик, Живановићи, Мирићи и Радивојевићи)</w:t>
            </w:r>
          </w:p>
        </w:tc>
        <w:tc>
          <w:tcPr>
            <w:tcW w:w="2551" w:type="dxa"/>
          </w:tcPr>
          <w:p w:rsidR="00ED39B9" w:rsidRPr="001660F0" w:rsidRDefault="0065402A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877F57">
              <w:rPr>
                <w:lang w:val="sr-Cyrl-CS"/>
              </w:rPr>
              <w:t>Висина издвојених буџетских средстава за учешће у изградњи водовода за део насеља Лопатањ</w:t>
            </w:r>
          </w:p>
        </w:tc>
        <w:tc>
          <w:tcPr>
            <w:tcW w:w="1134" w:type="dxa"/>
          </w:tcPr>
          <w:p w:rsidR="00ED39B9" w:rsidRPr="001660F0" w:rsidRDefault="00ED39B9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ED39B9" w:rsidRPr="001660F0" w:rsidRDefault="00877F57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200.000</w:t>
            </w:r>
          </w:p>
        </w:tc>
        <w:tc>
          <w:tcPr>
            <w:tcW w:w="1134" w:type="dxa"/>
          </w:tcPr>
          <w:p w:rsidR="00ED39B9" w:rsidRPr="001660F0" w:rsidRDefault="00877F57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500.000</w:t>
            </w:r>
          </w:p>
        </w:tc>
        <w:tc>
          <w:tcPr>
            <w:tcW w:w="1276" w:type="dxa"/>
          </w:tcPr>
          <w:p w:rsidR="00ED39B9" w:rsidRPr="001660F0" w:rsidRDefault="00877F57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500.000</w:t>
            </w:r>
          </w:p>
        </w:tc>
        <w:tc>
          <w:tcPr>
            <w:tcW w:w="1276" w:type="dxa"/>
          </w:tcPr>
          <w:p w:rsidR="00ED39B9" w:rsidRPr="001660F0" w:rsidRDefault="00877F57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200.000</w:t>
            </w:r>
          </w:p>
        </w:tc>
        <w:tc>
          <w:tcPr>
            <w:tcW w:w="1275" w:type="dxa"/>
          </w:tcPr>
          <w:p w:rsidR="00ED39B9" w:rsidRPr="001660F0" w:rsidRDefault="00ED39B9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ED39B9" w:rsidRPr="001660F0" w:rsidRDefault="00877F57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200.000</w:t>
            </w:r>
          </w:p>
        </w:tc>
      </w:tr>
      <w:tr w:rsidR="00A86D3B" w:rsidTr="003560D4">
        <w:tc>
          <w:tcPr>
            <w:tcW w:w="1844" w:type="dxa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709" w:type="dxa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2268" w:type="dxa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D9676E" w:rsidRPr="001660F0" w:rsidRDefault="00D9676E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D9676E" w:rsidRPr="001660F0" w:rsidRDefault="00D9676E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</w:tcPr>
          <w:p w:rsidR="00D9676E" w:rsidRPr="001660F0" w:rsidRDefault="00D9676E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D9676E" w:rsidRPr="001660F0" w:rsidRDefault="00D9676E" w:rsidP="003560D4">
            <w:pPr>
              <w:jc w:val="right"/>
              <w:rPr>
                <w:lang w:val="sr-Cyrl-CS"/>
              </w:rPr>
            </w:pPr>
          </w:p>
        </w:tc>
      </w:tr>
      <w:tr w:rsidR="00A86D3B" w:rsidTr="003560D4">
        <w:trPr>
          <w:trHeight w:val="233"/>
        </w:trPr>
        <w:tc>
          <w:tcPr>
            <w:tcW w:w="1844" w:type="dxa"/>
            <w:vMerge w:val="restart"/>
            <w:shd w:val="clear" w:color="auto" w:fill="66FFFF"/>
          </w:tcPr>
          <w:p w:rsidR="000A58AF" w:rsidRPr="001660F0" w:rsidRDefault="000A58AF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 xml:space="preserve">3- </w:t>
            </w:r>
            <w:r w:rsidRPr="001660F0">
              <w:rPr>
                <w:b/>
                <w:bCs/>
                <w:color w:val="000000"/>
              </w:rPr>
              <w:t xml:space="preserve">Локални </w:t>
            </w:r>
            <w:r w:rsidRPr="001660F0">
              <w:rPr>
                <w:b/>
                <w:bCs/>
                <w:color w:val="000000"/>
                <w:lang w:val="sr-Cyrl-CS"/>
              </w:rPr>
              <w:t xml:space="preserve">економски </w:t>
            </w:r>
            <w:r w:rsidRPr="001660F0">
              <w:rPr>
                <w:b/>
                <w:bCs/>
                <w:color w:val="000000"/>
              </w:rPr>
              <w:t>развој</w:t>
            </w:r>
          </w:p>
        </w:tc>
        <w:tc>
          <w:tcPr>
            <w:tcW w:w="709" w:type="dxa"/>
            <w:vMerge w:val="restart"/>
            <w:shd w:val="clear" w:color="auto" w:fill="66FFFF"/>
          </w:tcPr>
          <w:p w:rsidR="000A58AF" w:rsidRPr="001660F0" w:rsidRDefault="000A58AF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1501</w:t>
            </w:r>
          </w:p>
        </w:tc>
        <w:tc>
          <w:tcPr>
            <w:tcW w:w="2268" w:type="dxa"/>
            <w:shd w:val="clear" w:color="auto" w:fill="66FFFF"/>
          </w:tcPr>
          <w:p w:rsidR="000A58AF" w:rsidRPr="00FA5A62" w:rsidRDefault="000A58AF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FA5A62">
              <w:rPr>
                <w:lang w:val="sr-Latn-RS"/>
              </w:rPr>
              <w:t>Повећање  запослености на територији града/општине</w:t>
            </w:r>
          </w:p>
        </w:tc>
        <w:tc>
          <w:tcPr>
            <w:tcW w:w="2551" w:type="dxa"/>
            <w:shd w:val="clear" w:color="auto" w:fill="66FFFF"/>
          </w:tcPr>
          <w:p w:rsidR="000A58AF" w:rsidRPr="001660F0" w:rsidRDefault="000A58AF" w:rsidP="00A85F60">
            <w:pPr>
              <w:rPr>
                <w:lang w:val="sr-Cyrl-C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FA5A62">
              <w:rPr>
                <w:lang w:val="sr-Latn-RS"/>
              </w:rPr>
              <w:t>Број евидентираних незапослених лица на евиденцији НСЗ</w:t>
            </w:r>
          </w:p>
        </w:tc>
        <w:tc>
          <w:tcPr>
            <w:tcW w:w="1134" w:type="dxa"/>
            <w:shd w:val="clear" w:color="auto" w:fill="66FFFF"/>
          </w:tcPr>
          <w:p w:rsidR="000A58AF" w:rsidRPr="000A58AF" w:rsidRDefault="000A58AF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1087</w:t>
            </w:r>
          </w:p>
        </w:tc>
        <w:tc>
          <w:tcPr>
            <w:tcW w:w="1134" w:type="dxa"/>
            <w:shd w:val="clear" w:color="auto" w:fill="66FFFF"/>
          </w:tcPr>
          <w:p w:rsidR="000A58AF" w:rsidRPr="000A58AF" w:rsidRDefault="000A58AF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1057</w:t>
            </w:r>
          </w:p>
        </w:tc>
        <w:tc>
          <w:tcPr>
            <w:tcW w:w="1134" w:type="dxa"/>
            <w:shd w:val="clear" w:color="auto" w:fill="66FFFF"/>
          </w:tcPr>
          <w:p w:rsidR="000A58AF" w:rsidRPr="000A58AF" w:rsidRDefault="000A58AF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1057</w:t>
            </w:r>
          </w:p>
        </w:tc>
        <w:tc>
          <w:tcPr>
            <w:tcW w:w="1276" w:type="dxa"/>
            <w:shd w:val="clear" w:color="auto" w:fill="66FFFF"/>
          </w:tcPr>
          <w:p w:rsidR="000A58AF" w:rsidRPr="000A58AF" w:rsidRDefault="000A58AF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1030</w:t>
            </w:r>
          </w:p>
        </w:tc>
        <w:tc>
          <w:tcPr>
            <w:tcW w:w="1276" w:type="dxa"/>
            <w:vMerge w:val="restart"/>
            <w:shd w:val="clear" w:color="auto" w:fill="66FFFF"/>
          </w:tcPr>
          <w:p w:rsidR="000A58AF" w:rsidRPr="001660F0" w:rsidRDefault="005262FC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1.336.000</w:t>
            </w:r>
          </w:p>
        </w:tc>
        <w:tc>
          <w:tcPr>
            <w:tcW w:w="1275" w:type="dxa"/>
            <w:vMerge w:val="restart"/>
            <w:shd w:val="clear" w:color="auto" w:fill="66FFFF"/>
          </w:tcPr>
          <w:p w:rsidR="000A58AF" w:rsidRPr="001660F0" w:rsidRDefault="000A58AF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  <w:shd w:val="clear" w:color="auto" w:fill="66FFFF"/>
          </w:tcPr>
          <w:p w:rsidR="000A58AF" w:rsidRPr="001660F0" w:rsidRDefault="005262FC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1.336.000</w:t>
            </w:r>
          </w:p>
        </w:tc>
      </w:tr>
      <w:tr w:rsidR="00A86D3B" w:rsidTr="00A86D3B">
        <w:trPr>
          <w:trHeight w:val="1493"/>
        </w:trPr>
        <w:tc>
          <w:tcPr>
            <w:tcW w:w="1844" w:type="dxa"/>
            <w:vMerge/>
            <w:shd w:val="clear" w:color="auto" w:fill="66FFFF"/>
          </w:tcPr>
          <w:p w:rsidR="000A58AF" w:rsidRPr="001660F0" w:rsidRDefault="000A58AF" w:rsidP="00A85F60">
            <w:pPr>
              <w:rPr>
                <w:b/>
                <w:lang w:val="sr-Cyrl-CS"/>
              </w:rPr>
            </w:pPr>
          </w:p>
        </w:tc>
        <w:tc>
          <w:tcPr>
            <w:tcW w:w="709" w:type="dxa"/>
            <w:vMerge/>
            <w:shd w:val="clear" w:color="auto" w:fill="66FFFF"/>
          </w:tcPr>
          <w:p w:rsidR="000A58AF" w:rsidRPr="001660F0" w:rsidRDefault="000A58AF" w:rsidP="00A85F60">
            <w:pPr>
              <w:rPr>
                <w:b/>
                <w:lang w:val="sr-Cyrl-CS"/>
              </w:rPr>
            </w:pPr>
          </w:p>
        </w:tc>
        <w:tc>
          <w:tcPr>
            <w:tcW w:w="2268" w:type="dxa"/>
            <w:vMerge w:val="restart"/>
            <w:shd w:val="clear" w:color="auto" w:fill="66FFFF"/>
          </w:tcPr>
          <w:p w:rsidR="000A58AF" w:rsidRPr="00FA5A62" w:rsidRDefault="000A58AF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2.</w:t>
            </w:r>
            <w:r>
              <w:t xml:space="preserve"> </w:t>
            </w:r>
            <w:r w:rsidRPr="00FA5A62">
              <w:rPr>
                <w:lang w:val="sr-Latn-RS"/>
              </w:rPr>
              <w:t xml:space="preserve">Отварање нових предузећа и предузетничких радњи на територији града/општине  </w:t>
            </w:r>
          </w:p>
        </w:tc>
        <w:tc>
          <w:tcPr>
            <w:tcW w:w="2551" w:type="dxa"/>
            <w:shd w:val="clear" w:color="auto" w:fill="66FFFF"/>
          </w:tcPr>
          <w:p w:rsidR="000A58AF" w:rsidRPr="001660F0" w:rsidRDefault="000A58AF" w:rsidP="00A85F60">
            <w:pPr>
              <w:rPr>
                <w:lang w:val="sr-Cyrl-C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FA5A62">
              <w:rPr>
                <w:lang w:val="sr-Latn-RS"/>
              </w:rPr>
              <w:t>Број нових предузећа и предузетничких радњи на територији града/општине у односу на укупан број предузећа и предузетничких радњи</w:t>
            </w:r>
          </w:p>
        </w:tc>
        <w:tc>
          <w:tcPr>
            <w:tcW w:w="1134" w:type="dxa"/>
            <w:shd w:val="clear" w:color="auto" w:fill="66FFFF"/>
          </w:tcPr>
          <w:p w:rsidR="000A58AF" w:rsidRPr="000A58AF" w:rsidRDefault="000A58AF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0,09</w:t>
            </w:r>
          </w:p>
        </w:tc>
        <w:tc>
          <w:tcPr>
            <w:tcW w:w="1134" w:type="dxa"/>
            <w:shd w:val="clear" w:color="auto" w:fill="66FFFF"/>
          </w:tcPr>
          <w:p w:rsidR="000A58AF" w:rsidRPr="000A58AF" w:rsidRDefault="000A58AF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0,1</w:t>
            </w:r>
          </w:p>
        </w:tc>
        <w:tc>
          <w:tcPr>
            <w:tcW w:w="1134" w:type="dxa"/>
            <w:shd w:val="clear" w:color="auto" w:fill="66FFFF"/>
          </w:tcPr>
          <w:p w:rsidR="000A58AF" w:rsidRPr="000A58AF" w:rsidRDefault="000A58AF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0,1</w:t>
            </w:r>
          </w:p>
        </w:tc>
        <w:tc>
          <w:tcPr>
            <w:tcW w:w="1276" w:type="dxa"/>
            <w:shd w:val="clear" w:color="auto" w:fill="66FFFF"/>
          </w:tcPr>
          <w:p w:rsidR="000A58AF" w:rsidRPr="000A58AF" w:rsidRDefault="000A58AF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0,11</w:t>
            </w:r>
          </w:p>
        </w:tc>
        <w:tc>
          <w:tcPr>
            <w:tcW w:w="1276" w:type="dxa"/>
            <w:vMerge/>
            <w:shd w:val="clear" w:color="auto" w:fill="66FFFF"/>
          </w:tcPr>
          <w:p w:rsidR="000A58AF" w:rsidRPr="001660F0" w:rsidRDefault="000A58AF" w:rsidP="00A85F60">
            <w:pPr>
              <w:rPr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0A58AF" w:rsidRPr="001660F0" w:rsidRDefault="000A58AF" w:rsidP="00A85F60">
            <w:pPr>
              <w:rPr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0A58AF" w:rsidRPr="001660F0" w:rsidRDefault="000A58AF" w:rsidP="00A85F60">
            <w:pPr>
              <w:rPr>
                <w:lang w:val="sr-Cyrl-CS"/>
              </w:rPr>
            </w:pPr>
          </w:p>
        </w:tc>
      </w:tr>
      <w:tr w:rsidR="00A86D3B" w:rsidTr="003F0662">
        <w:trPr>
          <w:trHeight w:val="388"/>
        </w:trPr>
        <w:tc>
          <w:tcPr>
            <w:tcW w:w="1844" w:type="dxa"/>
            <w:vMerge/>
            <w:shd w:val="clear" w:color="auto" w:fill="66FFFF"/>
          </w:tcPr>
          <w:p w:rsidR="000A58AF" w:rsidRPr="001660F0" w:rsidRDefault="000A58AF" w:rsidP="00A85F60">
            <w:pPr>
              <w:rPr>
                <w:b/>
                <w:lang w:val="sr-Cyrl-CS"/>
              </w:rPr>
            </w:pPr>
          </w:p>
        </w:tc>
        <w:tc>
          <w:tcPr>
            <w:tcW w:w="709" w:type="dxa"/>
            <w:vMerge/>
            <w:shd w:val="clear" w:color="auto" w:fill="66FFFF"/>
          </w:tcPr>
          <w:p w:rsidR="000A58AF" w:rsidRPr="001660F0" w:rsidRDefault="000A58AF" w:rsidP="00A85F60">
            <w:pPr>
              <w:rPr>
                <w:b/>
                <w:lang w:val="sr-Cyrl-CS"/>
              </w:rPr>
            </w:pPr>
          </w:p>
        </w:tc>
        <w:tc>
          <w:tcPr>
            <w:tcW w:w="2268" w:type="dxa"/>
            <w:vMerge/>
            <w:shd w:val="clear" w:color="auto" w:fill="66FFFF"/>
          </w:tcPr>
          <w:p w:rsidR="000A58AF" w:rsidRDefault="000A58AF" w:rsidP="00A85F60">
            <w:pPr>
              <w:rPr>
                <w:lang w:val="sr-Latn-RS"/>
              </w:rPr>
            </w:pPr>
          </w:p>
        </w:tc>
        <w:tc>
          <w:tcPr>
            <w:tcW w:w="2551" w:type="dxa"/>
            <w:shd w:val="clear" w:color="auto" w:fill="66FFFF"/>
          </w:tcPr>
          <w:p w:rsidR="000A58AF" w:rsidRPr="001660F0" w:rsidRDefault="000A58AF" w:rsidP="00A85F60">
            <w:pPr>
              <w:rPr>
                <w:lang w:val="sr-Cyrl-CS"/>
              </w:rPr>
            </w:pPr>
            <w:r>
              <w:rPr>
                <w:lang w:val="sr-Latn-RS"/>
              </w:rPr>
              <w:t>2.</w:t>
            </w:r>
            <w:r>
              <w:t xml:space="preserve"> </w:t>
            </w:r>
            <w:r w:rsidRPr="00FA5A62">
              <w:rPr>
                <w:lang w:val="sr-Latn-RS"/>
              </w:rPr>
              <w:t>Број активних предузећа</w:t>
            </w:r>
          </w:p>
        </w:tc>
        <w:tc>
          <w:tcPr>
            <w:tcW w:w="1134" w:type="dxa"/>
            <w:shd w:val="clear" w:color="auto" w:fill="66FFFF"/>
          </w:tcPr>
          <w:p w:rsidR="000A58AF" w:rsidRPr="000A58AF" w:rsidRDefault="000A58AF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73</w:t>
            </w:r>
          </w:p>
        </w:tc>
        <w:tc>
          <w:tcPr>
            <w:tcW w:w="1134" w:type="dxa"/>
            <w:shd w:val="clear" w:color="auto" w:fill="66FFFF"/>
          </w:tcPr>
          <w:p w:rsidR="000A58AF" w:rsidRPr="000A58AF" w:rsidRDefault="000A58AF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74</w:t>
            </w:r>
          </w:p>
        </w:tc>
        <w:tc>
          <w:tcPr>
            <w:tcW w:w="1134" w:type="dxa"/>
            <w:shd w:val="clear" w:color="auto" w:fill="66FFFF"/>
          </w:tcPr>
          <w:p w:rsidR="000A58AF" w:rsidRPr="000A58AF" w:rsidRDefault="000A58AF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74</w:t>
            </w:r>
          </w:p>
        </w:tc>
        <w:tc>
          <w:tcPr>
            <w:tcW w:w="1276" w:type="dxa"/>
            <w:shd w:val="clear" w:color="auto" w:fill="66FFFF"/>
          </w:tcPr>
          <w:p w:rsidR="000A58AF" w:rsidRPr="000A58AF" w:rsidRDefault="000A58AF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76</w:t>
            </w:r>
          </w:p>
        </w:tc>
        <w:tc>
          <w:tcPr>
            <w:tcW w:w="1276" w:type="dxa"/>
            <w:vMerge/>
            <w:shd w:val="clear" w:color="auto" w:fill="66FFFF"/>
          </w:tcPr>
          <w:p w:rsidR="000A58AF" w:rsidRPr="001660F0" w:rsidRDefault="000A58AF" w:rsidP="00A85F60">
            <w:pPr>
              <w:rPr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0A58AF" w:rsidRPr="001660F0" w:rsidRDefault="000A58AF" w:rsidP="00A85F60">
            <w:pPr>
              <w:rPr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0A58AF" w:rsidRPr="001660F0" w:rsidRDefault="000A58AF" w:rsidP="00A85F60">
            <w:pPr>
              <w:rPr>
                <w:lang w:val="sr-Cyrl-CS"/>
              </w:rPr>
            </w:pPr>
          </w:p>
        </w:tc>
      </w:tr>
      <w:tr w:rsidR="00A86D3B" w:rsidTr="003560D4">
        <w:trPr>
          <w:trHeight w:val="1282"/>
        </w:trPr>
        <w:tc>
          <w:tcPr>
            <w:tcW w:w="1844" w:type="dxa"/>
            <w:vMerge w:val="restart"/>
            <w:vAlign w:val="center"/>
          </w:tcPr>
          <w:p w:rsidR="000A58AF" w:rsidRPr="001660F0" w:rsidRDefault="000A58AF" w:rsidP="00A85F60">
            <w:pPr>
              <w:tabs>
                <w:tab w:val="left" w:pos="3675"/>
                <w:tab w:val="left" w:pos="8370"/>
              </w:tabs>
              <w:rPr>
                <w:rFonts w:eastAsia="Calibri"/>
              </w:rPr>
            </w:pPr>
            <w:bookmarkStart w:id="4" w:name="_Hlk405131040"/>
            <w:r w:rsidRPr="0053343B">
              <w:t>Унапређење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привредног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амбијента</w:t>
            </w:r>
          </w:p>
        </w:tc>
        <w:tc>
          <w:tcPr>
            <w:tcW w:w="709" w:type="dxa"/>
            <w:vMerge w:val="restart"/>
            <w:vAlign w:val="center"/>
          </w:tcPr>
          <w:p w:rsidR="000A58AF" w:rsidRPr="001660F0" w:rsidRDefault="000A58AF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0002</w:t>
            </w:r>
          </w:p>
        </w:tc>
        <w:tc>
          <w:tcPr>
            <w:tcW w:w="2268" w:type="dxa"/>
            <w:vMerge w:val="restart"/>
          </w:tcPr>
          <w:p w:rsidR="000A58AF" w:rsidRPr="00FA5A62" w:rsidRDefault="000A58AF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0A58AF">
              <w:rPr>
                <w:lang w:val="sr-Latn-RS"/>
              </w:rPr>
              <w:t>Успостављање ефикасног механизма за привлачење директних инвестиција ( маркетинг и промоција инвестиционих потенцијала, учествовање на сајмовима привреде и инвестиција, подршка потенциланим инвеститиорима...)</w:t>
            </w:r>
          </w:p>
        </w:tc>
        <w:tc>
          <w:tcPr>
            <w:tcW w:w="2551" w:type="dxa"/>
          </w:tcPr>
          <w:p w:rsidR="000A58AF" w:rsidRPr="00FA5A62" w:rsidRDefault="000A58AF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0A58AF">
              <w:rPr>
                <w:lang w:val="sr-Latn-RS"/>
              </w:rPr>
              <w:t>Број контактираних и заинтересованих инвеститора</w:t>
            </w:r>
          </w:p>
        </w:tc>
        <w:tc>
          <w:tcPr>
            <w:tcW w:w="1134" w:type="dxa"/>
          </w:tcPr>
          <w:p w:rsidR="000A58AF" w:rsidRPr="000A58AF" w:rsidRDefault="000A58AF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</w:t>
            </w:r>
          </w:p>
        </w:tc>
        <w:tc>
          <w:tcPr>
            <w:tcW w:w="1134" w:type="dxa"/>
          </w:tcPr>
          <w:p w:rsidR="000A58AF" w:rsidRPr="000A58AF" w:rsidRDefault="000A58AF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  <w:tc>
          <w:tcPr>
            <w:tcW w:w="1134" w:type="dxa"/>
          </w:tcPr>
          <w:p w:rsidR="000A58AF" w:rsidRPr="000A58AF" w:rsidRDefault="000A58AF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  <w:tc>
          <w:tcPr>
            <w:tcW w:w="1276" w:type="dxa"/>
          </w:tcPr>
          <w:p w:rsidR="000A58AF" w:rsidRPr="000A58AF" w:rsidRDefault="000A58AF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6</w:t>
            </w:r>
          </w:p>
        </w:tc>
        <w:tc>
          <w:tcPr>
            <w:tcW w:w="1276" w:type="dxa"/>
            <w:vMerge w:val="restart"/>
          </w:tcPr>
          <w:p w:rsidR="000A58AF" w:rsidRPr="001660F0" w:rsidRDefault="005262FC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300.000</w:t>
            </w:r>
          </w:p>
        </w:tc>
        <w:tc>
          <w:tcPr>
            <w:tcW w:w="1275" w:type="dxa"/>
            <w:vMerge w:val="restart"/>
          </w:tcPr>
          <w:p w:rsidR="000A58AF" w:rsidRPr="001660F0" w:rsidRDefault="000A58AF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0A58AF" w:rsidRPr="001660F0" w:rsidRDefault="005262FC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300.000</w:t>
            </w:r>
          </w:p>
        </w:tc>
      </w:tr>
      <w:bookmarkEnd w:id="4"/>
      <w:tr w:rsidR="00A86D3B" w:rsidTr="003560D4">
        <w:trPr>
          <w:trHeight w:val="1492"/>
        </w:trPr>
        <w:tc>
          <w:tcPr>
            <w:tcW w:w="1844" w:type="dxa"/>
            <w:vMerge/>
            <w:vAlign w:val="center"/>
          </w:tcPr>
          <w:p w:rsidR="003C6353" w:rsidRPr="0053343B" w:rsidRDefault="003C6353" w:rsidP="00A85F60">
            <w:pPr>
              <w:tabs>
                <w:tab w:val="left" w:pos="3675"/>
                <w:tab w:val="left" w:pos="8370"/>
              </w:tabs>
            </w:pPr>
          </w:p>
        </w:tc>
        <w:tc>
          <w:tcPr>
            <w:tcW w:w="709" w:type="dxa"/>
            <w:vMerge/>
            <w:vAlign w:val="center"/>
          </w:tcPr>
          <w:p w:rsidR="003C6353" w:rsidRPr="001660F0" w:rsidRDefault="003C6353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</w:p>
        </w:tc>
        <w:tc>
          <w:tcPr>
            <w:tcW w:w="2268" w:type="dxa"/>
            <w:vMerge/>
          </w:tcPr>
          <w:p w:rsidR="003C6353" w:rsidRDefault="003C6353" w:rsidP="00A85F60">
            <w:pPr>
              <w:rPr>
                <w:lang w:val="sr-Latn-RS"/>
              </w:rPr>
            </w:pPr>
          </w:p>
        </w:tc>
        <w:tc>
          <w:tcPr>
            <w:tcW w:w="2551" w:type="dxa"/>
          </w:tcPr>
          <w:p w:rsidR="003C6353" w:rsidRPr="00FA5A62" w:rsidRDefault="000A58AF" w:rsidP="00A16470">
            <w:pPr>
              <w:rPr>
                <w:lang w:val="sr-Latn-RS"/>
              </w:rPr>
            </w:pPr>
            <w:r>
              <w:rPr>
                <w:lang w:val="sr-Latn-RS"/>
              </w:rPr>
              <w:t>2.</w:t>
            </w:r>
            <w:r>
              <w:t xml:space="preserve"> </w:t>
            </w:r>
            <w:r w:rsidRPr="000A58AF">
              <w:rPr>
                <w:lang w:val="sr-Latn-RS"/>
              </w:rPr>
              <w:t xml:space="preserve">Број нових инвестиција </w:t>
            </w:r>
          </w:p>
        </w:tc>
        <w:tc>
          <w:tcPr>
            <w:tcW w:w="1134" w:type="dxa"/>
          </w:tcPr>
          <w:p w:rsidR="003C6353" w:rsidRPr="000A58AF" w:rsidRDefault="000A58AF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134" w:type="dxa"/>
          </w:tcPr>
          <w:p w:rsidR="003C6353" w:rsidRPr="000A58AF" w:rsidRDefault="000A58AF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134" w:type="dxa"/>
          </w:tcPr>
          <w:p w:rsidR="003C6353" w:rsidRPr="000A58AF" w:rsidRDefault="000A58AF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276" w:type="dxa"/>
          </w:tcPr>
          <w:p w:rsidR="003C6353" w:rsidRPr="000A58AF" w:rsidRDefault="000A58AF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276" w:type="dxa"/>
            <w:vMerge/>
          </w:tcPr>
          <w:p w:rsidR="003C6353" w:rsidRPr="001660F0" w:rsidRDefault="003C635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3C6353" w:rsidRPr="001660F0" w:rsidRDefault="003C635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3C6353" w:rsidRPr="001660F0" w:rsidRDefault="003C6353" w:rsidP="003560D4">
            <w:pPr>
              <w:jc w:val="right"/>
              <w:rPr>
                <w:lang w:val="sr-Cyrl-CS"/>
              </w:rPr>
            </w:pPr>
          </w:p>
        </w:tc>
      </w:tr>
      <w:tr w:rsidR="00A86D3B" w:rsidTr="003560D4">
        <w:tc>
          <w:tcPr>
            <w:tcW w:w="1844" w:type="dxa"/>
          </w:tcPr>
          <w:p w:rsidR="003C6353" w:rsidRPr="00FA5A62" w:rsidRDefault="003C635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Пројекат Стручна пракса 2015.</w:t>
            </w:r>
          </w:p>
        </w:tc>
        <w:tc>
          <w:tcPr>
            <w:tcW w:w="709" w:type="dxa"/>
          </w:tcPr>
          <w:p w:rsidR="003C6353" w:rsidRPr="00FA5A62" w:rsidRDefault="003C635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П1</w:t>
            </w:r>
          </w:p>
        </w:tc>
        <w:tc>
          <w:tcPr>
            <w:tcW w:w="2268" w:type="dxa"/>
          </w:tcPr>
          <w:p w:rsidR="003C6353" w:rsidRPr="001660F0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3C6353" w:rsidRPr="00FA5A62">
              <w:rPr>
                <w:lang w:val="sr-Cyrl-CS"/>
              </w:rPr>
              <w:t>Запошљавање младих образованих лица</w:t>
            </w:r>
          </w:p>
        </w:tc>
        <w:tc>
          <w:tcPr>
            <w:tcW w:w="2551" w:type="dxa"/>
          </w:tcPr>
          <w:p w:rsidR="003C6353" w:rsidRPr="001660F0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3C6353" w:rsidRPr="00FA5A62">
              <w:rPr>
                <w:lang w:val="sr-Cyrl-CS"/>
              </w:rPr>
              <w:t>Број лица на стручној пракси</w:t>
            </w:r>
          </w:p>
        </w:tc>
        <w:tc>
          <w:tcPr>
            <w:tcW w:w="1134" w:type="dxa"/>
          </w:tcPr>
          <w:p w:rsidR="003C6353" w:rsidRPr="003C6353" w:rsidRDefault="003C635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134" w:type="dxa"/>
          </w:tcPr>
          <w:p w:rsidR="003C6353" w:rsidRPr="003C6353" w:rsidRDefault="003C635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  <w:tc>
          <w:tcPr>
            <w:tcW w:w="1134" w:type="dxa"/>
          </w:tcPr>
          <w:p w:rsidR="003C6353" w:rsidRPr="003C6353" w:rsidRDefault="003C635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  <w:tc>
          <w:tcPr>
            <w:tcW w:w="1276" w:type="dxa"/>
          </w:tcPr>
          <w:p w:rsidR="003C6353" w:rsidRPr="003C6353" w:rsidRDefault="003C635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10</w:t>
            </w:r>
          </w:p>
        </w:tc>
        <w:tc>
          <w:tcPr>
            <w:tcW w:w="1276" w:type="dxa"/>
          </w:tcPr>
          <w:p w:rsidR="003C6353" w:rsidRPr="001660F0" w:rsidRDefault="005262FC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1.036.000</w:t>
            </w:r>
          </w:p>
        </w:tc>
        <w:tc>
          <w:tcPr>
            <w:tcW w:w="1275" w:type="dxa"/>
          </w:tcPr>
          <w:p w:rsidR="003C6353" w:rsidRPr="001660F0" w:rsidRDefault="003C635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3C6353" w:rsidRPr="001660F0" w:rsidRDefault="005262FC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1.036.000</w:t>
            </w:r>
          </w:p>
        </w:tc>
      </w:tr>
      <w:tr w:rsidR="00A86D3B" w:rsidTr="00A86D3B">
        <w:tc>
          <w:tcPr>
            <w:tcW w:w="1844" w:type="dxa"/>
          </w:tcPr>
          <w:p w:rsidR="003C6353" w:rsidRPr="001660F0" w:rsidRDefault="003C6353" w:rsidP="00A85F60">
            <w:pPr>
              <w:rPr>
                <w:lang w:val="sr-Cyrl-CS"/>
              </w:rPr>
            </w:pPr>
          </w:p>
        </w:tc>
        <w:tc>
          <w:tcPr>
            <w:tcW w:w="709" w:type="dxa"/>
          </w:tcPr>
          <w:p w:rsidR="003C6353" w:rsidRPr="001660F0" w:rsidRDefault="003C6353" w:rsidP="00A85F60">
            <w:pPr>
              <w:rPr>
                <w:lang w:val="sr-Cyrl-CS"/>
              </w:rPr>
            </w:pPr>
          </w:p>
        </w:tc>
        <w:tc>
          <w:tcPr>
            <w:tcW w:w="2268" w:type="dxa"/>
          </w:tcPr>
          <w:p w:rsidR="003C6353" w:rsidRPr="001660F0" w:rsidRDefault="003C6353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3C6353" w:rsidRPr="001660F0" w:rsidRDefault="003C6353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3C6353" w:rsidRPr="001660F0" w:rsidRDefault="003C6353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3C6353" w:rsidRPr="001660F0" w:rsidRDefault="003C6353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3C6353" w:rsidRPr="001660F0" w:rsidRDefault="003C6353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3C6353" w:rsidRPr="001660F0" w:rsidRDefault="003C6353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3C6353" w:rsidRPr="001660F0" w:rsidRDefault="003C6353" w:rsidP="00A85F60">
            <w:pPr>
              <w:rPr>
                <w:lang w:val="sr-Cyrl-CS"/>
              </w:rPr>
            </w:pPr>
          </w:p>
        </w:tc>
        <w:tc>
          <w:tcPr>
            <w:tcW w:w="1275" w:type="dxa"/>
          </w:tcPr>
          <w:p w:rsidR="003C6353" w:rsidRPr="001660F0" w:rsidRDefault="003C6353" w:rsidP="00A85F60">
            <w:pPr>
              <w:rPr>
                <w:lang w:val="sr-Cyrl-CS"/>
              </w:rPr>
            </w:pPr>
          </w:p>
        </w:tc>
        <w:tc>
          <w:tcPr>
            <w:tcW w:w="1418" w:type="dxa"/>
          </w:tcPr>
          <w:p w:rsidR="003C6353" w:rsidRPr="001660F0" w:rsidRDefault="003C6353" w:rsidP="00A85F60">
            <w:pPr>
              <w:rPr>
                <w:lang w:val="sr-Cyrl-CS"/>
              </w:rPr>
            </w:pPr>
          </w:p>
        </w:tc>
      </w:tr>
      <w:tr w:rsidR="00A86D3B" w:rsidTr="003560D4">
        <w:trPr>
          <w:trHeight w:val="1005"/>
        </w:trPr>
        <w:tc>
          <w:tcPr>
            <w:tcW w:w="1844" w:type="dxa"/>
            <w:vMerge w:val="restart"/>
            <w:shd w:val="clear" w:color="auto" w:fill="66FFFF"/>
          </w:tcPr>
          <w:p w:rsidR="000A58AF" w:rsidRPr="001660F0" w:rsidRDefault="000A58AF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 xml:space="preserve">4- </w:t>
            </w:r>
            <w:r w:rsidRPr="001660F0">
              <w:rPr>
                <w:b/>
                <w:bCs/>
                <w:color w:val="000000"/>
              </w:rPr>
              <w:t>Развој туризма</w:t>
            </w:r>
          </w:p>
        </w:tc>
        <w:tc>
          <w:tcPr>
            <w:tcW w:w="709" w:type="dxa"/>
            <w:vMerge w:val="restart"/>
            <w:shd w:val="clear" w:color="auto" w:fill="66FFFF"/>
          </w:tcPr>
          <w:p w:rsidR="000A58AF" w:rsidRPr="001660F0" w:rsidRDefault="000A58AF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1502</w:t>
            </w:r>
          </w:p>
        </w:tc>
        <w:tc>
          <w:tcPr>
            <w:tcW w:w="2268" w:type="dxa"/>
            <w:vMerge w:val="restart"/>
            <w:shd w:val="clear" w:color="auto" w:fill="66FFFF"/>
          </w:tcPr>
          <w:p w:rsidR="000A58AF" w:rsidRPr="001660F0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0A58AF" w:rsidRPr="000A58AF">
              <w:rPr>
                <w:lang w:val="sr-Cyrl-CS"/>
              </w:rPr>
              <w:t>Повећање препознатљивости туристичке понуде града/општине на циљаним тржиштима</w:t>
            </w:r>
          </w:p>
        </w:tc>
        <w:tc>
          <w:tcPr>
            <w:tcW w:w="2551" w:type="dxa"/>
            <w:shd w:val="clear" w:color="auto" w:fill="66FFFF"/>
          </w:tcPr>
          <w:p w:rsidR="000A58AF" w:rsidRPr="000A58AF" w:rsidRDefault="000A58AF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0A58AF">
              <w:rPr>
                <w:lang w:val="sr-Latn-RS"/>
              </w:rPr>
              <w:t>Број сајмова на којима је град/општина учествовала/одштампаних брошура</w:t>
            </w:r>
          </w:p>
        </w:tc>
        <w:tc>
          <w:tcPr>
            <w:tcW w:w="1134" w:type="dxa"/>
            <w:shd w:val="clear" w:color="auto" w:fill="66FFFF"/>
          </w:tcPr>
          <w:p w:rsidR="000A58AF" w:rsidRPr="000A58AF" w:rsidRDefault="000A58AF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14/4000</w:t>
            </w:r>
          </w:p>
        </w:tc>
        <w:tc>
          <w:tcPr>
            <w:tcW w:w="1134" w:type="dxa"/>
            <w:shd w:val="clear" w:color="auto" w:fill="66FFFF"/>
          </w:tcPr>
          <w:p w:rsidR="000A58AF" w:rsidRPr="000A58AF" w:rsidRDefault="000A58AF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15/4000</w:t>
            </w:r>
          </w:p>
        </w:tc>
        <w:tc>
          <w:tcPr>
            <w:tcW w:w="1134" w:type="dxa"/>
            <w:shd w:val="clear" w:color="auto" w:fill="66FFFF"/>
          </w:tcPr>
          <w:p w:rsidR="000A58AF" w:rsidRPr="000A58AF" w:rsidRDefault="000A58AF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17/5000</w:t>
            </w:r>
          </w:p>
        </w:tc>
        <w:tc>
          <w:tcPr>
            <w:tcW w:w="1276" w:type="dxa"/>
            <w:shd w:val="clear" w:color="auto" w:fill="66FFFF"/>
          </w:tcPr>
          <w:p w:rsidR="000A58AF" w:rsidRPr="000A58AF" w:rsidRDefault="000A58AF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17/5000</w:t>
            </w:r>
          </w:p>
        </w:tc>
        <w:tc>
          <w:tcPr>
            <w:tcW w:w="1276" w:type="dxa"/>
            <w:vMerge w:val="restart"/>
            <w:shd w:val="clear" w:color="auto" w:fill="66FFFF"/>
          </w:tcPr>
          <w:p w:rsidR="000A58AF" w:rsidRPr="001660F0" w:rsidRDefault="005262FC" w:rsidP="00544C7D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8.</w:t>
            </w:r>
            <w:r w:rsidR="00544C7D">
              <w:rPr>
                <w:lang w:val="sr-Latn-RS"/>
              </w:rPr>
              <w:t>8</w:t>
            </w:r>
            <w:r>
              <w:rPr>
                <w:lang w:val="sr-Cyrl-CS"/>
              </w:rPr>
              <w:t>25.000</w:t>
            </w:r>
          </w:p>
        </w:tc>
        <w:tc>
          <w:tcPr>
            <w:tcW w:w="1275" w:type="dxa"/>
            <w:vMerge w:val="restart"/>
            <w:shd w:val="clear" w:color="auto" w:fill="66FFFF"/>
          </w:tcPr>
          <w:p w:rsidR="000A58AF" w:rsidRPr="001660F0" w:rsidRDefault="000A58AF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  <w:shd w:val="clear" w:color="auto" w:fill="66FFFF"/>
          </w:tcPr>
          <w:p w:rsidR="000A58AF" w:rsidRPr="001660F0" w:rsidRDefault="005262FC" w:rsidP="00544C7D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8.</w:t>
            </w:r>
            <w:r w:rsidR="00544C7D">
              <w:rPr>
                <w:lang w:val="sr-Latn-RS"/>
              </w:rPr>
              <w:t>8</w:t>
            </w:r>
            <w:r>
              <w:rPr>
                <w:lang w:val="sr-Cyrl-CS"/>
              </w:rPr>
              <w:t>25.000</w:t>
            </w:r>
          </w:p>
        </w:tc>
      </w:tr>
      <w:tr w:rsidR="00A86D3B" w:rsidTr="003560D4">
        <w:trPr>
          <w:trHeight w:val="694"/>
        </w:trPr>
        <w:tc>
          <w:tcPr>
            <w:tcW w:w="1844" w:type="dxa"/>
            <w:vMerge/>
            <w:shd w:val="clear" w:color="auto" w:fill="66FFFF"/>
          </w:tcPr>
          <w:p w:rsidR="00475226" w:rsidRPr="001660F0" w:rsidRDefault="00475226" w:rsidP="00A85F60">
            <w:pPr>
              <w:rPr>
                <w:b/>
                <w:lang w:val="sr-Cyrl-CS"/>
              </w:rPr>
            </w:pPr>
            <w:bookmarkStart w:id="5" w:name="_Hlk405131850"/>
          </w:p>
        </w:tc>
        <w:tc>
          <w:tcPr>
            <w:tcW w:w="709" w:type="dxa"/>
            <w:vMerge/>
            <w:shd w:val="clear" w:color="auto" w:fill="66FFFF"/>
          </w:tcPr>
          <w:p w:rsidR="00475226" w:rsidRPr="001660F0" w:rsidRDefault="00475226" w:rsidP="00A85F60">
            <w:pPr>
              <w:rPr>
                <w:b/>
                <w:lang w:val="sr-Cyrl-CS"/>
              </w:rPr>
            </w:pPr>
          </w:p>
        </w:tc>
        <w:tc>
          <w:tcPr>
            <w:tcW w:w="2268" w:type="dxa"/>
            <w:vMerge/>
            <w:shd w:val="clear" w:color="auto" w:fill="66FFFF"/>
          </w:tcPr>
          <w:p w:rsidR="00475226" w:rsidRPr="000A58AF" w:rsidRDefault="00475226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66FFFF"/>
          </w:tcPr>
          <w:p w:rsidR="00475226" w:rsidRPr="000A58AF" w:rsidRDefault="00475226" w:rsidP="00475226">
            <w:pPr>
              <w:rPr>
                <w:lang w:val="sr-Latn-RS"/>
              </w:rPr>
            </w:pPr>
            <w:r>
              <w:rPr>
                <w:lang w:val="sr-Latn-RS"/>
              </w:rPr>
              <w:t>2.</w:t>
            </w:r>
            <w:r>
              <w:t xml:space="preserve"> </w:t>
            </w:r>
            <w:r>
              <w:rPr>
                <w:lang w:val="sr-Latn-RS"/>
              </w:rPr>
              <w:t>Проценат</w:t>
            </w:r>
            <w:r w:rsidRPr="000A58AF">
              <w:rPr>
                <w:lang w:val="sr-Latn-RS"/>
              </w:rPr>
              <w:t xml:space="preserve"> буџета за промоцију града</w:t>
            </w:r>
          </w:p>
        </w:tc>
        <w:tc>
          <w:tcPr>
            <w:tcW w:w="1134" w:type="dxa"/>
            <w:shd w:val="clear" w:color="auto" w:fill="66FFFF"/>
          </w:tcPr>
          <w:p w:rsidR="00475226" w:rsidRPr="000A58AF" w:rsidRDefault="00475226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35%</w:t>
            </w:r>
          </w:p>
        </w:tc>
        <w:tc>
          <w:tcPr>
            <w:tcW w:w="1134" w:type="dxa"/>
            <w:shd w:val="clear" w:color="auto" w:fill="66FFFF"/>
          </w:tcPr>
          <w:p w:rsidR="00475226" w:rsidRPr="000A58AF" w:rsidRDefault="00475226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35%</w:t>
            </w:r>
          </w:p>
        </w:tc>
        <w:tc>
          <w:tcPr>
            <w:tcW w:w="1134" w:type="dxa"/>
            <w:shd w:val="clear" w:color="auto" w:fill="66FFFF"/>
          </w:tcPr>
          <w:p w:rsidR="00475226" w:rsidRPr="00475226" w:rsidRDefault="00475226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40%</w:t>
            </w:r>
          </w:p>
        </w:tc>
        <w:tc>
          <w:tcPr>
            <w:tcW w:w="1276" w:type="dxa"/>
            <w:shd w:val="clear" w:color="auto" w:fill="66FFFF"/>
          </w:tcPr>
          <w:p w:rsidR="00475226" w:rsidRPr="00475226" w:rsidRDefault="00475226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40%</w:t>
            </w:r>
          </w:p>
        </w:tc>
        <w:tc>
          <w:tcPr>
            <w:tcW w:w="1276" w:type="dxa"/>
            <w:vMerge/>
            <w:shd w:val="clear" w:color="auto" w:fill="66FFFF"/>
          </w:tcPr>
          <w:p w:rsidR="00475226" w:rsidRPr="001660F0" w:rsidRDefault="00475226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475226" w:rsidRPr="001660F0" w:rsidRDefault="00475226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475226" w:rsidRPr="001660F0" w:rsidRDefault="00475226" w:rsidP="003560D4">
            <w:pPr>
              <w:jc w:val="right"/>
              <w:rPr>
                <w:lang w:val="sr-Cyrl-CS"/>
              </w:rPr>
            </w:pPr>
          </w:p>
        </w:tc>
      </w:tr>
      <w:bookmarkEnd w:id="5"/>
      <w:tr w:rsidR="00A86D3B" w:rsidTr="003560D4">
        <w:trPr>
          <w:trHeight w:val="80"/>
        </w:trPr>
        <w:tc>
          <w:tcPr>
            <w:tcW w:w="1844" w:type="dxa"/>
            <w:vMerge w:val="restart"/>
          </w:tcPr>
          <w:p w:rsidR="00475226" w:rsidRPr="001660F0" w:rsidRDefault="00475226" w:rsidP="00A85F60">
            <w:pPr>
              <w:tabs>
                <w:tab w:val="left" w:pos="3675"/>
                <w:tab w:val="left" w:pos="8370"/>
              </w:tabs>
              <w:jc w:val="both"/>
              <w:rPr>
                <w:rFonts w:eastAsia="Calibri"/>
              </w:rPr>
            </w:pPr>
            <w:r w:rsidRPr="0053343B">
              <w:t>Управљање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развојем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туризма</w:t>
            </w:r>
          </w:p>
        </w:tc>
        <w:tc>
          <w:tcPr>
            <w:tcW w:w="709" w:type="dxa"/>
            <w:vMerge w:val="restart"/>
          </w:tcPr>
          <w:p w:rsidR="00475226" w:rsidRPr="001660F0" w:rsidRDefault="00475226" w:rsidP="00A85F60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0001</w:t>
            </w:r>
          </w:p>
        </w:tc>
        <w:tc>
          <w:tcPr>
            <w:tcW w:w="2268" w:type="dxa"/>
            <w:vMerge w:val="restart"/>
          </w:tcPr>
          <w:p w:rsidR="00475226" w:rsidRPr="00475226" w:rsidRDefault="00475226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475226">
              <w:rPr>
                <w:lang w:val="sr-Latn-RS"/>
              </w:rPr>
              <w:t>Повећање капацитета туристичких организација</w:t>
            </w:r>
          </w:p>
        </w:tc>
        <w:tc>
          <w:tcPr>
            <w:tcW w:w="2551" w:type="dxa"/>
          </w:tcPr>
          <w:p w:rsidR="00475226" w:rsidRPr="00475226" w:rsidRDefault="00475226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475226">
              <w:rPr>
                <w:lang w:val="sr-Latn-RS"/>
              </w:rPr>
              <w:t>Број регистрованих пружаоца услуга ноћења у граду/општини</w:t>
            </w:r>
          </w:p>
        </w:tc>
        <w:tc>
          <w:tcPr>
            <w:tcW w:w="1134" w:type="dxa"/>
          </w:tcPr>
          <w:p w:rsidR="00475226" w:rsidRPr="00475226" w:rsidRDefault="00475226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134" w:type="dxa"/>
          </w:tcPr>
          <w:p w:rsidR="00475226" w:rsidRPr="00475226" w:rsidRDefault="00475226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4</w:t>
            </w:r>
          </w:p>
        </w:tc>
        <w:tc>
          <w:tcPr>
            <w:tcW w:w="1134" w:type="dxa"/>
          </w:tcPr>
          <w:p w:rsidR="00475226" w:rsidRPr="00475226" w:rsidRDefault="00475226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6</w:t>
            </w:r>
          </w:p>
        </w:tc>
        <w:tc>
          <w:tcPr>
            <w:tcW w:w="1276" w:type="dxa"/>
          </w:tcPr>
          <w:p w:rsidR="00475226" w:rsidRPr="00475226" w:rsidRDefault="00475226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6</w:t>
            </w:r>
          </w:p>
        </w:tc>
        <w:tc>
          <w:tcPr>
            <w:tcW w:w="1276" w:type="dxa"/>
            <w:vMerge w:val="restart"/>
          </w:tcPr>
          <w:p w:rsidR="00475226" w:rsidRPr="001660F0" w:rsidRDefault="005262FC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3.321.000</w:t>
            </w:r>
          </w:p>
        </w:tc>
        <w:tc>
          <w:tcPr>
            <w:tcW w:w="1275" w:type="dxa"/>
            <w:vMerge w:val="restart"/>
          </w:tcPr>
          <w:p w:rsidR="00475226" w:rsidRPr="001660F0" w:rsidRDefault="00475226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475226" w:rsidRPr="001660F0" w:rsidRDefault="005262FC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3.321.000</w:t>
            </w:r>
          </w:p>
        </w:tc>
      </w:tr>
      <w:tr w:rsidR="00A86D3B" w:rsidTr="003560D4">
        <w:trPr>
          <w:trHeight w:val="80"/>
        </w:trPr>
        <w:tc>
          <w:tcPr>
            <w:tcW w:w="1844" w:type="dxa"/>
            <w:vMerge/>
          </w:tcPr>
          <w:p w:rsidR="00475226" w:rsidRPr="0053343B" w:rsidRDefault="00475226" w:rsidP="00A85F60">
            <w:pPr>
              <w:tabs>
                <w:tab w:val="left" w:pos="3675"/>
                <w:tab w:val="left" w:pos="8370"/>
              </w:tabs>
              <w:jc w:val="both"/>
            </w:pPr>
          </w:p>
        </w:tc>
        <w:tc>
          <w:tcPr>
            <w:tcW w:w="709" w:type="dxa"/>
            <w:vMerge/>
          </w:tcPr>
          <w:p w:rsidR="00475226" w:rsidRPr="001660F0" w:rsidRDefault="00475226" w:rsidP="00A85F60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268" w:type="dxa"/>
            <w:vMerge/>
          </w:tcPr>
          <w:p w:rsidR="00475226" w:rsidRPr="001660F0" w:rsidRDefault="00475226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475226" w:rsidRPr="00475226" w:rsidRDefault="00475226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2.</w:t>
            </w:r>
            <w:r>
              <w:t xml:space="preserve"> </w:t>
            </w:r>
            <w:r w:rsidRPr="00475226">
              <w:rPr>
                <w:lang w:val="sr-Latn-RS"/>
              </w:rPr>
              <w:t>Број регистрованих соба/пансиона</w:t>
            </w:r>
          </w:p>
        </w:tc>
        <w:tc>
          <w:tcPr>
            <w:tcW w:w="1134" w:type="dxa"/>
          </w:tcPr>
          <w:p w:rsidR="00475226" w:rsidRPr="00475226" w:rsidRDefault="00475226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8</w:t>
            </w:r>
          </w:p>
        </w:tc>
        <w:tc>
          <w:tcPr>
            <w:tcW w:w="1134" w:type="dxa"/>
          </w:tcPr>
          <w:p w:rsidR="00475226" w:rsidRPr="00475226" w:rsidRDefault="00475226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16</w:t>
            </w:r>
          </w:p>
        </w:tc>
        <w:tc>
          <w:tcPr>
            <w:tcW w:w="1134" w:type="dxa"/>
          </w:tcPr>
          <w:p w:rsidR="00475226" w:rsidRPr="00475226" w:rsidRDefault="00475226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20</w:t>
            </w:r>
          </w:p>
        </w:tc>
        <w:tc>
          <w:tcPr>
            <w:tcW w:w="1276" w:type="dxa"/>
          </w:tcPr>
          <w:p w:rsidR="00475226" w:rsidRPr="00475226" w:rsidRDefault="00475226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20</w:t>
            </w:r>
          </w:p>
        </w:tc>
        <w:tc>
          <w:tcPr>
            <w:tcW w:w="1276" w:type="dxa"/>
            <w:vMerge/>
          </w:tcPr>
          <w:p w:rsidR="00475226" w:rsidRPr="001660F0" w:rsidRDefault="00475226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475226" w:rsidRPr="001660F0" w:rsidRDefault="00475226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475226" w:rsidRPr="001660F0" w:rsidRDefault="00475226" w:rsidP="003560D4">
            <w:pPr>
              <w:jc w:val="right"/>
              <w:rPr>
                <w:lang w:val="sr-Cyrl-CS"/>
              </w:rPr>
            </w:pPr>
          </w:p>
        </w:tc>
      </w:tr>
      <w:tr w:rsidR="00A86D3B" w:rsidTr="003560D4">
        <w:trPr>
          <w:trHeight w:val="80"/>
        </w:trPr>
        <w:tc>
          <w:tcPr>
            <w:tcW w:w="1844" w:type="dxa"/>
            <w:vMerge/>
          </w:tcPr>
          <w:p w:rsidR="00475226" w:rsidRPr="0053343B" w:rsidRDefault="00475226" w:rsidP="00A85F60">
            <w:pPr>
              <w:tabs>
                <w:tab w:val="left" w:pos="3675"/>
                <w:tab w:val="left" w:pos="8370"/>
              </w:tabs>
              <w:jc w:val="both"/>
            </w:pPr>
          </w:p>
        </w:tc>
        <w:tc>
          <w:tcPr>
            <w:tcW w:w="709" w:type="dxa"/>
            <w:vMerge/>
          </w:tcPr>
          <w:p w:rsidR="00475226" w:rsidRPr="001660F0" w:rsidRDefault="00475226" w:rsidP="00A85F60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268" w:type="dxa"/>
            <w:vMerge/>
          </w:tcPr>
          <w:p w:rsidR="00475226" w:rsidRPr="001660F0" w:rsidRDefault="00475226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475226" w:rsidRPr="00475226" w:rsidRDefault="00475226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3.</w:t>
            </w:r>
            <w:r>
              <w:t xml:space="preserve"> </w:t>
            </w:r>
            <w:r w:rsidRPr="00475226">
              <w:rPr>
                <w:lang w:val="sr-Latn-RS"/>
              </w:rPr>
              <w:t>Број уређених и на адекватан начин обележених (туристичка сигнализација) туристичких локалитета у граду/општини</w:t>
            </w:r>
          </w:p>
        </w:tc>
        <w:tc>
          <w:tcPr>
            <w:tcW w:w="1134" w:type="dxa"/>
          </w:tcPr>
          <w:p w:rsidR="00475226" w:rsidRPr="00475226" w:rsidRDefault="00475226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134" w:type="dxa"/>
          </w:tcPr>
          <w:p w:rsidR="00475226" w:rsidRPr="00475226" w:rsidRDefault="00475226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134" w:type="dxa"/>
          </w:tcPr>
          <w:p w:rsidR="00475226" w:rsidRPr="00475226" w:rsidRDefault="00475226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276" w:type="dxa"/>
          </w:tcPr>
          <w:p w:rsidR="00475226" w:rsidRPr="00475226" w:rsidRDefault="00475226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276" w:type="dxa"/>
            <w:vMerge/>
          </w:tcPr>
          <w:p w:rsidR="00475226" w:rsidRPr="001660F0" w:rsidRDefault="00475226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475226" w:rsidRPr="001660F0" w:rsidRDefault="00475226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475226" w:rsidRPr="001660F0" w:rsidRDefault="00475226" w:rsidP="003560D4">
            <w:pPr>
              <w:jc w:val="right"/>
              <w:rPr>
                <w:lang w:val="sr-Cyrl-CS"/>
              </w:rPr>
            </w:pPr>
          </w:p>
        </w:tc>
      </w:tr>
      <w:tr w:rsidR="00A86D3B" w:rsidTr="003560D4">
        <w:trPr>
          <w:trHeight w:val="113"/>
        </w:trPr>
        <w:tc>
          <w:tcPr>
            <w:tcW w:w="1844" w:type="dxa"/>
            <w:vMerge/>
          </w:tcPr>
          <w:p w:rsidR="00475226" w:rsidRPr="0053343B" w:rsidRDefault="00475226" w:rsidP="00A85F60">
            <w:pPr>
              <w:tabs>
                <w:tab w:val="left" w:pos="3675"/>
                <w:tab w:val="left" w:pos="8370"/>
              </w:tabs>
              <w:jc w:val="both"/>
            </w:pPr>
          </w:p>
        </w:tc>
        <w:tc>
          <w:tcPr>
            <w:tcW w:w="709" w:type="dxa"/>
            <w:vMerge/>
          </w:tcPr>
          <w:p w:rsidR="00475226" w:rsidRPr="001660F0" w:rsidRDefault="00475226" w:rsidP="00A85F60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268" w:type="dxa"/>
            <w:vMerge w:val="restart"/>
          </w:tcPr>
          <w:p w:rsidR="00475226" w:rsidRPr="00475226" w:rsidRDefault="00475226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2.</w:t>
            </w:r>
            <w:r>
              <w:t xml:space="preserve"> </w:t>
            </w:r>
            <w:r w:rsidRPr="00475226">
              <w:rPr>
                <w:lang w:val="sr-Latn-RS"/>
              </w:rPr>
              <w:t>Стварање партнерства и сарадње са окружењем</w:t>
            </w:r>
          </w:p>
        </w:tc>
        <w:tc>
          <w:tcPr>
            <w:tcW w:w="2551" w:type="dxa"/>
          </w:tcPr>
          <w:p w:rsidR="00475226" w:rsidRPr="00475226" w:rsidRDefault="00475226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475226">
              <w:rPr>
                <w:lang w:val="sr-Latn-RS"/>
              </w:rPr>
              <w:t>Број туристичких организација из региона са којима се сарађује</w:t>
            </w:r>
          </w:p>
        </w:tc>
        <w:tc>
          <w:tcPr>
            <w:tcW w:w="1134" w:type="dxa"/>
          </w:tcPr>
          <w:p w:rsidR="00475226" w:rsidRPr="00475226" w:rsidRDefault="00475226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134" w:type="dxa"/>
          </w:tcPr>
          <w:p w:rsidR="00475226" w:rsidRPr="00475226" w:rsidRDefault="00475226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  <w:tc>
          <w:tcPr>
            <w:tcW w:w="1134" w:type="dxa"/>
          </w:tcPr>
          <w:p w:rsidR="00475226" w:rsidRPr="00475226" w:rsidRDefault="00475226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  <w:tc>
          <w:tcPr>
            <w:tcW w:w="1276" w:type="dxa"/>
          </w:tcPr>
          <w:p w:rsidR="00475226" w:rsidRPr="00475226" w:rsidRDefault="00475226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276" w:type="dxa"/>
            <w:vMerge/>
          </w:tcPr>
          <w:p w:rsidR="00475226" w:rsidRPr="001660F0" w:rsidRDefault="00475226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475226" w:rsidRPr="001660F0" w:rsidRDefault="00475226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475226" w:rsidRPr="001660F0" w:rsidRDefault="00475226" w:rsidP="003560D4">
            <w:pPr>
              <w:jc w:val="right"/>
              <w:rPr>
                <w:lang w:val="sr-Cyrl-CS"/>
              </w:rPr>
            </w:pPr>
          </w:p>
        </w:tc>
      </w:tr>
      <w:tr w:rsidR="00A86D3B" w:rsidTr="003560D4">
        <w:trPr>
          <w:trHeight w:val="112"/>
        </w:trPr>
        <w:tc>
          <w:tcPr>
            <w:tcW w:w="1844" w:type="dxa"/>
            <w:vMerge/>
          </w:tcPr>
          <w:p w:rsidR="00475226" w:rsidRPr="0053343B" w:rsidRDefault="00475226" w:rsidP="00A85F60">
            <w:pPr>
              <w:tabs>
                <w:tab w:val="left" w:pos="3675"/>
                <w:tab w:val="left" w:pos="8370"/>
              </w:tabs>
              <w:jc w:val="both"/>
            </w:pPr>
          </w:p>
        </w:tc>
        <w:tc>
          <w:tcPr>
            <w:tcW w:w="709" w:type="dxa"/>
            <w:vMerge/>
          </w:tcPr>
          <w:p w:rsidR="00475226" w:rsidRPr="001660F0" w:rsidRDefault="00475226" w:rsidP="00A85F60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268" w:type="dxa"/>
            <w:vMerge/>
          </w:tcPr>
          <w:p w:rsidR="00475226" w:rsidRPr="001660F0" w:rsidRDefault="00475226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475226" w:rsidRPr="00475226" w:rsidRDefault="00475226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2.</w:t>
            </w:r>
            <w:r>
              <w:t xml:space="preserve"> </w:t>
            </w:r>
            <w:r w:rsidRPr="00475226">
              <w:rPr>
                <w:lang w:val="sr-Latn-RS"/>
              </w:rPr>
              <w:t>Број одржаних промотивних акција са туристичким организацијама из региона са којима се сарађује</w:t>
            </w:r>
          </w:p>
        </w:tc>
        <w:tc>
          <w:tcPr>
            <w:tcW w:w="1134" w:type="dxa"/>
          </w:tcPr>
          <w:p w:rsidR="00475226" w:rsidRPr="00475226" w:rsidRDefault="00475226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134" w:type="dxa"/>
          </w:tcPr>
          <w:p w:rsidR="00475226" w:rsidRPr="00475226" w:rsidRDefault="00475226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</w:t>
            </w:r>
          </w:p>
        </w:tc>
        <w:tc>
          <w:tcPr>
            <w:tcW w:w="1134" w:type="dxa"/>
          </w:tcPr>
          <w:p w:rsidR="00475226" w:rsidRPr="00475226" w:rsidRDefault="00475226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</w:t>
            </w:r>
          </w:p>
        </w:tc>
        <w:tc>
          <w:tcPr>
            <w:tcW w:w="1276" w:type="dxa"/>
          </w:tcPr>
          <w:p w:rsidR="00475226" w:rsidRPr="00475226" w:rsidRDefault="00475226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  <w:tc>
          <w:tcPr>
            <w:tcW w:w="1276" w:type="dxa"/>
            <w:vMerge/>
          </w:tcPr>
          <w:p w:rsidR="00475226" w:rsidRPr="001660F0" w:rsidRDefault="00475226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475226" w:rsidRPr="001660F0" w:rsidRDefault="00475226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475226" w:rsidRPr="001660F0" w:rsidRDefault="00475226" w:rsidP="003560D4">
            <w:pPr>
              <w:jc w:val="right"/>
              <w:rPr>
                <w:lang w:val="sr-Cyrl-CS"/>
              </w:rPr>
            </w:pPr>
          </w:p>
        </w:tc>
      </w:tr>
      <w:tr w:rsidR="00A86D3B" w:rsidTr="003560D4">
        <w:trPr>
          <w:trHeight w:val="233"/>
        </w:trPr>
        <w:tc>
          <w:tcPr>
            <w:tcW w:w="1844" w:type="dxa"/>
            <w:vMerge w:val="restart"/>
          </w:tcPr>
          <w:p w:rsidR="00733DF9" w:rsidRPr="001660F0" w:rsidRDefault="00733DF9" w:rsidP="00A85F60">
            <w:pPr>
              <w:tabs>
                <w:tab w:val="left" w:pos="3675"/>
                <w:tab w:val="left" w:pos="8370"/>
              </w:tabs>
              <w:jc w:val="both"/>
              <w:rPr>
                <w:rFonts w:eastAsia="Calibri"/>
              </w:rPr>
            </w:pPr>
            <w:r w:rsidRPr="0053343B">
              <w:t>Туристичка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промоција</w:t>
            </w:r>
          </w:p>
        </w:tc>
        <w:tc>
          <w:tcPr>
            <w:tcW w:w="709" w:type="dxa"/>
            <w:vMerge w:val="restart"/>
          </w:tcPr>
          <w:p w:rsidR="00733DF9" w:rsidRPr="001660F0" w:rsidRDefault="00733DF9" w:rsidP="00A85F60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0002</w:t>
            </w:r>
          </w:p>
        </w:tc>
        <w:tc>
          <w:tcPr>
            <w:tcW w:w="2268" w:type="dxa"/>
          </w:tcPr>
          <w:p w:rsidR="00733DF9" w:rsidRPr="00733DF9" w:rsidRDefault="00733DF9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733DF9">
              <w:rPr>
                <w:lang w:val="sr-Latn-RS"/>
              </w:rPr>
              <w:t>Адекватна промоција туристичке понуде града/општине на циљаним тржиштима</w:t>
            </w:r>
          </w:p>
        </w:tc>
        <w:tc>
          <w:tcPr>
            <w:tcW w:w="2551" w:type="dxa"/>
          </w:tcPr>
          <w:p w:rsidR="00733DF9" w:rsidRPr="00733DF9" w:rsidRDefault="00733DF9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733DF9">
              <w:rPr>
                <w:lang w:val="sr-Latn-RS"/>
              </w:rPr>
              <w:t>Број догађаја који промовишу туристичку понуду града/општине у земљи на којима учествује ТО града/општине</w:t>
            </w:r>
          </w:p>
        </w:tc>
        <w:tc>
          <w:tcPr>
            <w:tcW w:w="1134" w:type="dxa"/>
          </w:tcPr>
          <w:p w:rsidR="00733DF9" w:rsidRPr="00733DF9" w:rsidRDefault="00733DF9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14</w:t>
            </w:r>
          </w:p>
        </w:tc>
        <w:tc>
          <w:tcPr>
            <w:tcW w:w="1134" w:type="dxa"/>
          </w:tcPr>
          <w:p w:rsidR="00733DF9" w:rsidRPr="00733DF9" w:rsidRDefault="00733DF9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15</w:t>
            </w:r>
          </w:p>
        </w:tc>
        <w:tc>
          <w:tcPr>
            <w:tcW w:w="1134" w:type="dxa"/>
          </w:tcPr>
          <w:p w:rsidR="00733DF9" w:rsidRPr="00733DF9" w:rsidRDefault="00733DF9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17</w:t>
            </w:r>
          </w:p>
        </w:tc>
        <w:tc>
          <w:tcPr>
            <w:tcW w:w="1276" w:type="dxa"/>
          </w:tcPr>
          <w:p w:rsidR="00733DF9" w:rsidRPr="00733DF9" w:rsidRDefault="00733DF9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17</w:t>
            </w:r>
          </w:p>
        </w:tc>
        <w:tc>
          <w:tcPr>
            <w:tcW w:w="1276" w:type="dxa"/>
            <w:vMerge w:val="restart"/>
          </w:tcPr>
          <w:p w:rsidR="00733DF9" w:rsidRPr="001660F0" w:rsidRDefault="005262FC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782.000</w:t>
            </w:r>
          </w:p>
        </w:tc>
        <w:tc>
          <w:tcPr>
            <w:tcW w:w="1275" w:type="dxa"/>
            <w:vMerge w:val="restart"/>
          </w:tcPr>
          <w:p w:rsidR="00733DF9" w:rsidRPr="001660F0" w:rsidRDefault="00733DF9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733DF9" w:rsidRPr="001660F0" w:rsidRDefault="005262FC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782.000</w:t>
            </w:r>
          </w:p>
        </w:tc>
      </w:tr>
      <w:tr w:rsidR="00A86D3B" w:rsidTr="00A86D3B">
        <w:trPr>
          <w:trHeight w:val="113"/>
        </w:trPr>
        <w:tc>
          <w:tcPr>
            <w:tcW w:w="1844" w:type="dxa"/>
            <w:vMerge/>
          </w:tcPr>
          <w:p w:rsidR="00733DF9" w:rsidRPr="0053343B" w:rsidRDefault="00733DF9" w:rsidP="00A85F60">
            <w:pPr>
              <w:tabs>
                <w:tab w:val="left" w:pos="3675"/>
                <w:tab w:val="left" w:pos="8370"/>
              </w:tabs>
              <w:jc w:val="both"/>
            </w:pPr>
          </w:p>
        </w:tc>
        <w:tc>
          <w:tcPr>
            <w:tcW w:w="709" w:type="dxa"/>
            <w:vMerge/>
          </w:tcPr>
          <w:p w:rsidR="00733DF9" w:rsidRPr="001660F0" w:rsidRDefault="00733DF9" w:rsidP="00A85F60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268" w:type="dxa"/>
            <w:vMerge w:val="restart"/>
          </w:tcPr>
          <w:p w:rsidR="00733DF9" w:rsidRPr="00733DF9" w:rsidRDefault="00733DF9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2.</w:t>
            </w:r>
            <w:r>
              <w:t xml:space="preserve"> </w:t>
            </w:r>
            <w:r w:rsidRPr="00733DF9">
              <w:rPr>
                <w:lang w:val="sr-Latn-RS"/>
              </w:rPr>
              <w:t>Повећање информисаности о туристичкој понуди града/општине на Интернету и друштвеним медијима</w:t>
            </w:r>
          </w:p>
        </w:tc>
        <w:tc>
          <w:tcPr>
            <w:tcW w:w="2551" w:type="dxa"/>
          </w:tcPr>
          <w:p w:rsidR="00733DF9" w:rsidRPr="00733DF9" w:rsidRDefault="00733DF9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733DF9">
              <w:rPr>
                <w:lang w:val="sr-Latn-RS"/>
              </w:rPr>
              <w:t>Број различитих друштвених мрежа на којима ТО има налог, ажурираност web портала, садржај преведен минимум на један страни језик</w:t>
            </w:r>
          </w:p>
        </w:tc>
        <w:tc>
          <w:tcPr>
            <w:tcW w:w="1134" w:type="dxa"/>
          </w:tcPr>
          <w:p w:rsidR="00733DF9" w:rsidRPr="00733DF9" w:rsidRDefault="00733DF9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134" w:type="dxa"/>
          </w:tcPr>
          <w:p w:rsidR="00733DF9" w:rsidRPr="00733DF9" w:rsidRDefault="00733DF9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134" w:type="dxa"/>
          </w:tcPr>
          <w:p w:rsidR="00733DF9" w:rsidRPr="00733DF9" w:rsidRDefault="00733DF9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276" w:type="dxa"/>
          </w:tcPr>
          <w:p w:rsidR="00733DF9" w:rsidRPr="00733DF9" w:rsidRDefault="00733DF9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</w:t>
            </w:r>
          </w:p>
        </w:tc>
        <w:tc>
          <w:tcPr>
            <w:tcW w:w="1276" w:type="dxa"/>
            <w:vMerge/>
          </w:tcPr>
          <w:p w:rsidR="00733DF9" w:rsidRPr="001660F0" w:rsidRDefault="00733DF9" w:rsidP="00A85F60">
            <w:pPr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733DF9" w:rsidRPr="001660F0" w:rsidRDefault="00733DF9" w:rsidP="00A85F60">
            <w:pPr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733DF9" w:rsidRPr="001660F0" w:rsidRDefault="00733DF9" w:rsidP="00A85F60">
            <w:pPr>
              <w:rPr>
                <w:lang w:val="sr-Cyrl-CS"/>
              </w:rPr>
            </w:pPr>
          </w:p>
        </w:tc>
      </w:tr>
      <w:tr w:rsidR="00A86D3B" w:rsidTr="00A86D3B">
        <w:trPr>
          <w:trHeight w:val="112"/>
        </w:trPr>
        <w:tc>
          <w:tcPr>
            <w:tcW w:w="1844" w:type="dxa"/>
            <w:vMerge/>
          </w:tcPr>
          <w:p w:rsidR="00733DF9" w:rsidRPr="0053343B" w:rsidRDefault="00733DF9" w:rsidP="00A85F60">
            <w:pPr>
              <w:tabs>
                <w:tab w:val="left" w:pos="3675"/>
                <w:tab w:val="left" w:pos="8370"/>
              </w:tabs>
              <w:jc w:val="both"/>
            </w:pPr>
          </w:p>
        </w:tc>
        <w:tc>
          <w:tcPr>
            <w:tcW w:w="709" w:type="dxa"/>
            <w:vMerge/>
          </w:tcPr>
          <w:p w:rsidR="00733DF9" w:rsidRPr="001660F0" w:rsidRDefault="00733DF9" w:rsidP="00A85F60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268" w:type="dxa"/>
            <w:vMerge/>
          </w:tcPr>
          <w:p w:rsidR="00733DF9" w:rsidRPr="001660F0" w:rsidRDefault="00733DF9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733DF9" w:rsidRPr="00733DF9" w:rsidRDefault="00733DF9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2.</w:t>
            </w:r>
            <w:r>
              <w:t xml:space="preserve"> </w:t>
            </w:r>
            <w:r w:rsidRPr="00733DF9">
              <w:rPr>
                <w:lang w:val="sr-Latn-RS"/>
              </w:rPr>
              <w:t>Укупан број чланова/пратиоца на друштвеним мрежама</w:t>
            </w:r>
          </w:p>
        </w:tc>
        <w:tc>
          <w:tcPr>
            <w:tcW w:w="1134" w:type="dxa"/>
          </w:tcPr>
          <w:p w:rsidR="00733DF9" w:rsidRPr="00733DF9" w:rsidRDefault="00733DF9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400</w:t>
            </w:r>
          </w:p>
        </w:tc>
        <w:tc>
          <w:tcPr>
            <w:tcW w:w="1134" w:type="dxa"/>
          </w:tcPr>
          <w:p w:rsidR="00733DF9" w:rsidRPr="00733DF9" w:rsidRDefault="00733DF9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700</w:t>
            </w:r>
          </w:p>
        </w:tc>
        <w:tc>
          <w:tcPr>
            <w:tcW w:w="1134" w:type="dxa"/>
          </w:tcPr>
          <w:p w:rsidR="00733DF9" w:rsidRPr="00733DF9" w:rsidRDefault="00733DF9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1000</w:t>
            </w:r>
          </w:p>
        </w:tc>
        <w:tc>
          <w:tcPr>
            <w:tcW w:w="1276" w:type="dxa"/>
          </w:tcPr>
          <w:p w:rsidR="00733DF9" w:rsidRPr="00733DF9" w:rsidRDefault="00733DF9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1500</w:t>
            </w:r>
          </w:p>
        </w:tc>
        <w:tc>
          <w:tcPr>
            <w:tcW w:w="1276" w:type="dxa"/>
            <w:vMerge/>
          </w:tcPr>
          <w:p w:rsidR="00733DF9" w:rsidRPr="001660F0" w:rsidRDefault="00733DF9" w:rsidP="00A85F60">
            <w:pPr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733DF9" w:rsidRPr="001660F0" w:rsidRDefault="00733DF9" w:rsidP="00A85F60">
            <w:pPr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733DF9" w:rsidRPr="001660F0" w:rsidRDefault="00733DF9" w:rsidP="00A85F60">
            <w:pPr>
              <w:rPr>
                <w:lang w:val="sr-Cyrl-CS"/>
              </w:rPr>
            </w:pPr>
          </w:p>
        </w:tc>
      </w:tr>
      <w:tr w:rsidR="00A86D3B" w:rsidTr="003560D4">
        <w:trPr>
          <w:trHeight w:val="473"/>
        </w:trPr>
        <w:tc>
          <w:tcPr>
            <w:tcW w:w="1844" w:type="dxa"/>
            <w:vMerge w:val="restart"/>
          </w:tcPr>
          <w:p w:rsidR="00A85F60" w:rsidRPr="00A85F60" w:rsidRDefault="00A85F60" w:rsidP="00A85F60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Пројекат </w:t>
            </w:r>
            <w:r w:rsidRPr="00A85F60">
              <w:rPr>
                <w:lang w:val="sr-Cyrl-RS"/>
              </w:rPr>
              <w:t>Сајам шљива</w:t>
            </w:r>
          </w:p>
        </w:tc>
        <w:tc>
          <w:tcPr>
            <w:tcW w:w="709" w:type="dxa"/>
            <w:vMerge w:val="restart"/>
          </w:tcPr>
          <w:p w:rsidR="00A85F60" w:rsidRPr="001660F0" w:rsidRDefault="00A85F60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П1</w:t>
            </w:r>
          </w:p>
        </w:tc>
        <w:tc>
          <w:tcPr>
            <w:tcW w:w="2268" w:type="dxa"/>
          </w:tcPr>
          <w:p w:rsidR="00A85F60" w:rsidRPr="001660F0" w:rsidRDefault="00A85F60" w:rsidP="00B06E96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="00B06E96">
              <w:t>П</w:t>
            </w:r>
            <w:r w:rsidRPr="00A85F60">
              <w:rPr>
                <w:lang w:val="sr-Cyrl-CS"/>
              </w:rPr>
              <w:t>овећање посете туристичким локалитетима и културно историјским споменицима</w:t>
            </w:r>
          </w:p>
        </w:tc>
        <w:tc>
          <w:tcPr>
            <w:tcW w:w="2551" w:type="dxa"/>
          </w:tcPr>
          <w:p w:rsidR="00A85F60" w:rsidRPr="001660F0" w:rsidRDefault="00A85F60" w:rsidP="00B06E96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="00B06E96">
              <w:t>Б</w:t>
            </w:r>
            <w:r w:rsidRPr="00A85F60">
              <w:rPr>
                <w:lang w:val="sr-Cyrl-CS"/>
              </w:rPr>
              <w:t>рој посетилаца на Сајму</w:t>
            </w:r>
          </w:p>
        </w:tc>
        <w:tc>
          <w:tcPr>
            <w:tcW w:w="1134" w:type="dxa"/>
          </w:tcPr>
          <w:p w:rsidR="00A85F60" w:rsidRPr="001660F0" w:rsidRDefault="00A85F60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10000</w:t>
            </w:r>
          </w:p>
        </w:tc>
        <w:tc>
          <w:tcPr>
            <w:tcW w:w="1134" w:type="dxa"/>
          </w:tcPr>
          <w:p w:rsidR="00A85F60" w:rsidRPr="001660F0" w:rsidRDefault="00A85F60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15000</w:t>
            </w:r>
          </w:p>
        </w:tc>
        <w:tc>
          <w:tcPr>
            <w:tcW w:w="1134" w:type="dxa"/>
          </w:tcPr>
          <w:p w:rsidR="00A85F60" w:rsidRPr="001660F0" w:rsidRDefault="00A85F60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20000</w:t>
            </w:r>
          </w:p>
        </w:tc>
        <w:tc>
          <w:tcPr>
            <w:tcW w:w="1276" w:type="dxa"/>
          </w:tcPr>
          <w:p w:rsidR="00A85F60" w:rsidRPr="001660F0" w:rsidRDefault="00A85F60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20000</w:t>
            </w:r>
          </w:p>
        </w:tc>
        <w:tc>
          <w:tcPr>
            <w:tcW w:w="1276" w:type="dxa"/>
            <w:vMerge w:val="restart"/>
          </w:tcPr>
          <w:p w:rsidR="00A85F60" w:rsidRPr="001660F0" w:rsidRDefault="005262FC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4.096.000</w:t>
            </w:r>
          </w:p>
        </w:tc>
        <w:tc>
          <w:tcPr>
            <w:tcW w:w="1275" w:type="dxa"/>
            <w:vMerge w:val="restart"/>
          </w:tcPr>
          <w:p w:rsidR="00A85F60" w:rsidRPr="001660F0" w:rsidRDefault="00A85F60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A85F60" w:rsidRPr="001660F0" w:rsidRDefault="005262FC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4.096.000</w:t>
            </w:r>
          </w:p>
        </w:tc>
      </w:tr>
      <w:tr w:rsidR="00A86D3B" w:rsidTr="003560D4">
        <w:trPr>
          <w:trHeight w:val="155"/>
        </w:trPr>
        <w:tc>
          <w:tcPr>
            <w:tcW w:w="1844" w:type="dxa"/>
            <w:vMerge/>
          </w:tcPr>
          <w:p w:rsidR="00A85F60" w:rsidRDefault="00A85F60" w:rsidP="00A85F60">
            <w:pPr>
              <w:rPr>
                <w:lang w:val="sr-Cyrl-RS"/>
              </w:rPr>
            </w:pPr>
          </w:p>
        </w:tc>
        <w:tc>
          <w:tcPr>
            <w:tcW w:w="709" w:type="dxa"/>
            <w:vMerge/>
          </w:tcPr>
          <w:p w:rsidR="00A85F60" w:rsidRPr="001660F0" w:rsidRDefault="00A85F60" w:rsidP="00A85F60">
            <w:pPr>
              <w:rPr>
                <w:lang w:val="sr-Cyrl-CS"/>
              </w:rPr>
            </w:pPr>
          </w:p>
        </w:tc>
        <w:tc>
          <w:tcPr>
            <w:tcW w:w="2268" w:type="dxa"/>
            <w:vMerge w:val="restart"/>
          </w:tcPr>
          <w:p w:rsidR="00A85F60" w:rsidRPr="001660F0" w:rsidRDefault="00A85F60" w:rsidP="00B06E96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="00B06E96">
              <w:t>М</w:t>
            </w:r>
            <w:r w:rsidRPr="00A85F60">
              <w:rPr>
                <w:lang w:val="sr-Cyrl-CS"/>
              </w:rPr>
              <w:t>отивисање домицилног становништва за производњу традиционалних јела и производа из народне радиности</w:t>
            </w:r>
          </w:p>
        </w:tc>
        <w:tc>
          <w:tcPr>
            <w:tcW w:w="2551" w:type="dxa"/>
          </w:tcPr>
          <w:p w:rsidR="00A85F60" w:rsidRPr="001660F0" w:rsidRDefault="00A85F60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A85F60">
              <w:rPr>
                <w:lang w:val="sr-Cyrl-CS"/>
              </w:rPr>
              <w:t>Број излагача народне радиности</w:t>
            </w:r>
          </w:p>
        </w:tc>
        <w:tc>
          <w:tcPr>
            <w:tcW w:w="1134" w:type="dxa"/>
          </w:tcPr>
          <w:p w:rsidR="00A85F60" w:rsidRPr="001660F0" w:rsidRDefault="00A85F60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40</w:t>
            </w:r>
          </w:p>
        </w:tc>
        <w:tc>
          <w:tcPr>
            <w:tcW w:w="1134" w:type="dxa"/>
          </w:tcPr>
          <w:p w:rsidR="00A85F60" w:rsidRPr="001660F0" w:rsidRDefault="00A85F60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40</w:t>
            </w:r>
          </w:p>
        </w:tc>
        <w:tc>
          <w:tcPr>
            <w:tcW w:w="1134" w:type="dxa"/>
          </w:tcPr>
          <w:p w:rsidR="00A85F60" w:rsidRPr="001660F0" w:rsidRDefault="00A85F60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50</w:t>
            </w:r>
          </w:p>
        </w:tc>
        <w:tc>
          <w:tcPr>
            <w:tcW w:w="1276" w:type="dxa"/>
          </w:tcPr>
          <w:p w:rsidR="00A85F60" w:rsidRPr="001660F0" w:rsidRDefault="00A85F60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50</w:t>
            </w:r>
          </w:p>
        </w:tc>
        <w:tc>
          <w:tcPr>
            <w:tcW w:w="1276" w:type="dxa"/>
            <w:vMerge/>
          </w:tcPr>
          <w:p w:rsidR="00A85F60" w:rsidRPr="001660F0" w:rsidRDefault="00A85F60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A85F60" w:rsidRPr="001660F0" w:rsidRDefault="00A85F60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A85F60" w:rsidRPr="001660F0" w:rsidRDefault="00A85F60" w:rsidP="003560D4">
            <w:pPr>
              <w:jc w:val="right"/>
              <w:rPr>
                <w:lang w:val="sr-Cyrl-CS"/>
              </w:rPr>
            </w:pPr>
          </w:p>
        </w:tc>
      </w:tr>
      <w:tr w:rsidR="00A86D3B" w:rsidTr="003560D4">
        <w:trPr>
          <w:trHeight w:val="155"/>
        </w:trPr>
        <w:tc>
          <w:tcPr>
            <w:tcW w:w="1844" w:type="dxa"/>
            <w:vMerge/>
          </w:tcPr>
          <w:p w:rsidR="00A85F60" w:rsidRDefault="00A85F60" w:rsidP="00A85F60">
            <w:pPr>
              <w:rPr>
                <w:lang w:val="sr-Cyrl-RS"/>
              </w:rPr>
            </w:pPr>
          </w:p>
        </w:tc>
        <w:tc>
          <w:tcPr>
            <w:tcW w:w="709" w:type="dxa"/>
            <w:vMerge/>
          </w:tcPr>
          <w:p w:rsidR="00A85F60" w:rsidRPr="001660F0" w:rsidRDefault="00A85F60" w:rsidP="00A85F60">
            <w:pPr>
              <w:rPr>
                <w:lang w:val="sr-Cyrl-CS"/>
              </w:rPr>
            </w:pPr>
          </w:p>
        </w:tc>
        <w:tc>
          <w:tcPr>
            <w:tcW w:w="2268" w:type="dxa"/>
            <w:vMerge/>
          </w:tcPr>
          <w:p w:rsidR="00A85F60" w:rsidRPr="001660F0" w:rsidRDefault="00A85F60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85F60" w:rsidRPr="001660F0" w:rsidRDefault="00A85F60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A85F60">
              <w:rPr>
                <w:lang w:val="sr-Cyrl-CS"/>
              </w:rPr>
              <w:t>Број излагача домаће производње хране и пића</w:t>
            </w:r>
          </w:p>
        </w:tc>
        <w:tc>
          <w:tcPr>
            <w:tcW w:w="1134" w:type="dxa"/>
          </w:tcPr>
          <w:p w:rsidR="00A85F60" w:rsidRPr="001660F0" w:rsidRDefault="00A85F60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45</w:t>
            </w:r>
          </w:p>
        </w:tc>
        <w:tc>
          <w:tcPr>
            <w:tcW w:w="1134" w:type="dxa"/>
          </w:tcPr>
          <w:p w:rsidR="00A85F60" w:rsidRPr="001660F0" w:rsidRDefault="00A85F60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60</w:t>
            </w:r>
          </w:p>
        </w:tc>
        <w:tc>
          <w:tcPr>
            <w:tcW w:w="1134" w:type="dxa"/>
          </w:tcPr>
          <w:p w:rsidR="00A85F60" w:rsidRPr="001660F0" w:rsidRDefault="00A85F60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60</w:t>
            </w:r>
          </w:p>
        </w:tc>
        <w:tc>
          <w:tcPr>
            <w:tcW w:w="1276" w:type="dxa"/>
          </w:tcPr>
          <w:p w:rsidR="00A85F60" w:rsidRPr="001660F0" w:rsidRDefault="00A85F60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80</w:t>
            </w:r>
          </w:p>
        </w:tc>
        <w:tc>
          <w:tcPr>
            <w:tcW w:w="1276" w:type="dxa"/>
            <w:vMerge/>
          </w:tcPr>
          <w:p w:rsidR="00A85F60" w:rsidRPr="001660F0" w:rsidRDefault="00A85F60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A85F60" w:rsidRPr="001660F0" w:rsidRDefault="00A85F60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A85F60" w:rsidRPr="001660F0" w:rsidRDefault="00A85F60" w:rsidP="003560D4">
            <w:pPr>
              <w:jc w:val="right"/>
              <w:rPr>
                <w:lang w:val="sr-Cyrl-CS"/>
              </w:rPr>
            </w:pPr>
          </w:p>
        </w:tc>
      </w:tr>
      <w:tr w:rsidR="00A86D3B" w:rsidTr="003560D4">
        <w:trPr>
          <w:trHeight w:val="155"/>
        </w:trPr>
        <w:tc>
          <w:tcPr>
            <w:tcW w:w="1844" w:type="dxa"/>
            <w:vMerge/>
          </w:tcPr>
          <w:p w:rsidR="00A85F60" w:rsidRDefault="00A85F60" w:rsidP="00A85F60">
            <w:pPr>
              <w:rPr>
                <w:lang w:val="sr-Cyrl-RS"/>
              </w:rPr>
            </w:pPr>
          </w:p>
        </w:tc>
        <w:tc>
          <w:tcPr>
            <w:tcW w:w="709" w:type="dxa"/>
            <w:vMerge/>
          </w:tcPr>
          <w:p w:rsidR="00A85F60" w:rsidRPr="001660F0" w:rsidRDefault="00A85F60" w:rsidP="00A85F60">
            <w:pPr>
              <w:rPr>
                <w:lang w:val="sr-Cyrl-CS"/>
              </w:rPr>
            </w:pPr>
          </w:p>
        </w:tc>
        <w:tc>
          <w:tcPr>
            <w:tcW w:w="2268" w:type="dxa"/>
            <w:vMerge/>
          </w:tcPr>
          <w:p w:rsidR="00A85F60" w:rsidRPr="001660F0" w:rsidRDefault="00A85F60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85F60" w:rsidRPr="001660F0" w:rsidRDefault="00A85F60" w:rsidP="00B06E96">
            <w:pPr>
              <w:rPr>
                <w:lang w:val="sr-Cyrl-CS"/>
              </w:rPr>
            </w:pPr>
            <w:r>
              <w:rPr>
                <w:lang w:val="sr-Cyrl-CS"/>
              </w:rPr>
              <w:t>3.</w:t>
            </w:r>
            <w:r>
              <w:t xml:space="preserve"> </w:t>
            </w:r>
            <w:r w:rsidR="00B06E96">
              <w:t>Б</w:t>
            </w:r>
            <w:r w:rsidRPr="00A85F60">
              <w:rPr>
                <w:lang w:val="sr-Cyrl-CS"/>
              </w:rPr>
              <w:t>рој излагача из области привреде и пољопривреде</w:t>
            </w:r>
          </w:p>
        </w:tc>
        <w:tc>
          <w:tcPr>
            <w:tcW w:w="1134" w:type="dxa"/>
          </w:tcPr>
          <w:p w:rsidR="00A85F60" w:rsidRPr="001660F0" w:rsidRDefault="00A85F60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60</w:t>
            </w:r>
          </w:p>
        </w:tc>
        <w:tc>
          <w:tcPr>
            <w:tcW w:w="1134" w:type="dxa"/>
          </w:tcPr>
          <w:p w:rsidR="00A85F60" w:rsidRPr="001660F0" w:rsidRDefault="00A85F60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70</w:t>
            </w:r>
          </w:p>
        </w:tc>
        <w:tc>
          <w:tcPr>
            <w:tcW w:w="1134" w:type="dxa"/>
          </w:tcPr>
          <w:p w:rsidR="00A85F60" w:rsidRPr="001660F0" w:rsidRDefault="00A85F60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70</w:t>
            </w:r>
          </w:p>
        </w:tc>
        <w:tc>
          <w:tcPr>
            <w:tcW w:w="1276" w:type="dxa"/>
          </w:tcPr>
          <w:p w:rsidR="00A85F60" w:rsidRPr="001660F0" w:rsidRDefault="00A85F60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80</w:t>
            </w:r>
          </w:p>
        </w:tc>
        <w:tc>
          <w:tcPr>
            <w:tcW w:w="1276" w:type="dxa"/>
            <w:vMerge/>
          </w:tcPr>
          <w:p w:rsidR="00A85F60" w:rsidRPr="001660F0" w:rsidRDefault="00A85F60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A85F60" w:rsidRPr="001660F0" w:rsidRDefault="00A85F60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A85F60" w:rsidRPr="001660F0" w:rsidRDefault="00A85F60" w:rsidP="003560D4">
            <w:pPr>
              <w:jc w:val="right"/>
              <w:rPr>
                <w:lang w:val="sr-Cyrl-CS"/>
              </w:rPr>
            </w:pPr>
          </w:p>
        </w:tc>
      </w:tr>
      <w:tr w:rsidR="00A86D3B" w:rsidTr="003560D4">
        <w:tc>
          <w:tcPr>
            <w:tcW w:w="1844" w:type="dxa"/>
            <w:vMerge w:val="restart"/>
          </w:tcPr>
          <w:p w:rsidR="002B1D51" w:rsidRPr="001660F0" w:rsidRDefault="002B1D51" w:rsidP="00A85F60">
            <w:pPr>
              <w:rPr>
                <w:lang w:val="sr-Cyrl-CS"/>
              </w:rPr>
            </w:pPr>
            <w:r w:rsidRPr="00A85F60">
              <w:rPr>
                <w:lang w:val="sr-Cyrl-CS"/>
              </w:rPr>
              <w:t>Меморијал ''Миленко Павловић''</w:t>
            </w:r>
          </w:p>
        </w:tc>
        <w:tc>
          <w:tcPr>
            <w:tcW w:w="709" w:type="dxa"/>
            <w:vMerge w:val="restart"/>
          </w:tcPr>
          <w:p w:rsidR="002B1D51" w:rsidRPr="001660F0" w:rsidRDefault="002B1D51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П2</w:t>
            </w:r>
          </w:p>
        </w:tc>
        <w:tc>
          <w:tcPr>
            <w:tcW w:w="2268" w:type="dxa"/>
            <w:vMerge w:val="restart"/>
          </w:tcPr>
          <w:p w:rsidR="002B1D51" w:rsidRPr="001660F0" w:rsidRDefault="002B1D51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A85F60">
              <w:rPr>
                <w:lang w:val="sr-Cyrl-CS"/>
              </w:rPr>
              <w:t>Очување сећања на хероје из наше општине и очување традиције</w:t>
            </w:r>
          </w:p>
        </w:tc>
        <w:tc>
          <w:tcPr>
            <w:tcW w:w="2551" w:type="dxa"/>
          </w:tcPr>
          <w:p w:rsidR="002B1D51" w:rsidRPr="001660F0" w:rsidRDefault="002B1D51" w:rsidP="00B06E96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B06E96">
              <w:rPr>
                <w:lang w:val="sr-Latn-RS"/>
              </w:rPr>
              <w:t>П</w:t>
            </w:r>
            <w:r w:rsidRPr="00A85F60">
              <w:rPr>
                <w:lang w:val="sr-Cyrl-CS"/>
              </w:rPr>
              <w:t>рисутност припадника војске РС, присуство припадника Ваздухопловне бригаде и припадника копнене војске</w:t>
            </w:r>
          </w:p>
        </w:tc>
        <w:tc>
          <w:tcPr>
            <w:tcW w:w="1134" w:type="dxa"/>
          </w:tcPr>
          <w:p w:rsidR="002B1D51" w:rsidRPr="001660F0" w:rsidRDefault="002B1D51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40</w:t>
            </w:r>
          </w:p>
        </w:tc>
        <w:tc>
          <w:tcPr>
            <w:tcW w:w="1134" w:type="dxa"/>
          </w:tcPr>
          <w:p w:rsidR="002B1D51" w:rsidRPr="001660F0" w:rsidRDefault="002B1D51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40</w:t>
            </w:r>
          </w:p>
        </w:tc>
        <w:tc>
          <w:tcPr>
            <w:tcW w:w="1134" w:type="dxa"/>
          </w:tcPr>
          <w:p w:rsidR="002B1D51" w:rsidRPr="001660F0" w:rsidRDefault="002B1D51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50</w:t>
            </w:r>
          </w:p>
        </w:tc>
        <w:tc>
          <w:tcPr>
            <w:tcW w:w="1276" w:type="dxa"/>
          </w:tcPr>
          <w:p w:rsidR="002B1D51" w:rsidRPr="001660F0" w:rsidRDefault="002B1D51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50</w:t>
            </w:r>
          </w:p>
        </w:tc>
        <w:tc>
          <w:tcPr>
            <w:tcW w:w="1276" w:type="dxa"/>
            <w:vMerge w:val="restart"/>
          </w:tcPr>
          <w:p w:rsidR="002B1D51" w:rsidRPr="001660F0" w:rsidRDefault="005262FC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110.000</w:t>
            </w:r>
          </w:p>
        </w:tc>
        <w:tc>
          <w:tcPr>
            <w:tcW w:w="1275" w:type="dxa"/>
            <w:vMerge w:val="restart"/>
          </w:tcPr>
          <w:p w:rsidR="002B1D51" w:rsidRPr="001660F0" w:rsidRDefault="002B1D51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2B1D51" w:rsidRPr="001660F0" w:rsidRDefault="005262FC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110.000</w:t>
            </w:r>
          </w:p>
        </w:tc>
      </w:tr>
      <w:tr w:rsidR="00A86D3B" w:rsidTr="003560D4">
        <w:tc>
          <w:tcPr>
            <w:tcW w:w="1844" w:type="dxa"/>
            <w:vMerge/>
          </w:tcPr>
          <w:p w:rsidR="002B1D51" w:rsidRPr="001660F0" w:rsidRDefault="002B1D51" w:rsidP="00A85F60">
            <w:pPr>
              <w:rPr>
                <w:lang w:val="sr-Cyrl-CS"/>
              </w:rPr>
            </w:pPr>
          </w:p>
        </w:tc>
        <w:tc>
          <w:tcPr>
            <w:tcW w:w="709" w:type="dxa"/>
            <w:vMerge/>
          </w:tcPr>
          <w:p w:rsidR="002B1D51" w:rsidRPr="001660F0" w:rsidRDefault="002B1D51" w:rsidP="00A85F60">
            <w:pPr>
              <w:rPr>
                <w:lang w:val="sr-Cyrl-CS"/>
              </w:rPr>
            </w:pPr>
          </w:p>
        </w:tc>
        <w:tc>
          <w:tcPr>
            <w:tcW w:w="2268" w:type="dxa"/>
            <w:vMerge/>
          </w:tcPr>
          <w:p w:rsidR="002B1D51" w:rsidRPr="001660F0" w:rsidRDefault="002B1D51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2B1D51" w:rsidRPr="001660F0" w:rsidRDefault="002B1D51" w:rsidP="00B06E96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="00B06E96">
              <w:t>П</w:t>
            </w:r>
            <w:r w:rsidRPr="00A85F60">
              <w:rPr>
                <w:lang w:val="sr-Cyrl-CS"/>
              </w:rPr>
              <w:t>рисутност домаћих и гостију са стране</w:t>
            </w:r>
          </w:p>
        </w:tc>
        <w:tc>
          <w:tcPr>
            <w:tcW w:w="1134" w:type="dxa"/>
          </w:tcPr>
          <w:p w:rsidR="002B1D51" w:rsidRPr="001660F0" w:rsidRDefault="002B1D51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400</w:t>
            </w:r>
          </w:p>
        </w:tc>
        <w:tc>
          <w:tcPr>
            <w:tcW w:w="1134" w:type="dxa"/>
          </w:tcPr>
          <w:p w:rsidR="002B1D51" w:rsidRPr="001660F0" w:rsidRDefault="002B1D51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400</w:t>
            </w:r>
          </w:p>
        </w:tc>
        <w:tc>
          <w:tcPr>
            <w:tcW w:w="1134" w:type="dxa"/>
          </w:tcPr>
          <w:p w:rsidR="002B1D51" w:rsidRPr="001660F0" w:rsidRDefault="002B1D51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500</w:t>
            </w:r>
          </w:p>
        </w:tc>
        <w:tc>
          <w:tcPr>
            <w:tcW w:w="1276" w:type="dxa"/>
          </w:tcPr>
          <w:p w:rsidR="002B1D51" w:rsidRPr="001660F0" w:rsidRDefault="002B1D51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500</w:t>
            </w:r>
          </w:p>
        </w:tc>
        <w:tc>
          <w:tcPr>
            <w:tcW w:w="1276" w:type="dxa"/>
            <w:vMerge/>
          </w:tcPr>
          <w:p w:rsidR="002B1D51" w:rsidRPr="001660F0" w:rsidRDefault="002B1D51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2B1D51" w:rsidRPr="001660F0" w:rsidRDefault="002B1D51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2B1D51" w:rsidRPr="001660F0" w:rsidRDefault="002B1D51" w:rsidP="003560D4">
            <w:pPr>
              <w:jc w:val="right"/>
              <w:rPr>
                <w:lang w:val="sr-Cyrl-CS"/>
              </w:rPr>
            </w:pPr>
          </w:p>
        </w:tc>
      </w:tr>
      <w:tr w:rsidR="00A86D3B" w:rsidTr="003560D4">
        <w:tc>
          <w:tcPr>
            <w:tcW w:w="1844" w:type="dxa"/>
            <w:vMerge w:val="restart"/>
          </w:tcPr>
          <w:p w:rsidR="002B1D51" w:rsidRPr="001660F0" w:rsidRDefault="002B1D51" w:rsidP="00A85F60">
            <w:pPr>
              <w:rPr>
                <w:lang w:val="sr-Cyrl-CS"/>
              </w:rPr>
            </w:pPr>
            <w:r w:rsidRPr="002B1D51">
              <w:rPr>
                <w:lang w:val="sr-Cyrl-CS"/>
              </w:rPr>
              <w:t xml:space="preserve">Избор за </w:t>
            </w:r>
            <w:r w:rsidRPr="002B1D51">
              <w:rPr>
                <w:lang w:val="sr-Cyrl-CS"/>
              </w:rPr>
              <w:lastRenderedPageBreak/>
              <w:t>харамбашу Подгорине</w:t>
            </w:r>
          </w:p>
        </w:tc>
        <w:tc>
          <w:tcPr>
            <w:tcW w:w="709" w:type="dxa"/>
            <w:vMerge w:val="restart"/>
          </w:tcPr>
          <w:p w:rsidR="002B1D51" w:rsidRPr="001660F0" w:rsidRDefault="002B1D51" w:rsidP="00A85F60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П3</w:t>
            </w:r>
          </w:p>
        </w:tc>
        <w:tc>
          <w:tcPr>
            <w:tcW w:w="2268" w:type="dxa"/>
            <w:vMerge w:val="restart"/>
          </w:tcPr>
          <w:p w:rsidR="002B1D51" w:rsidRPr="001660F0" w:rsidRDefault="002B1D51" w:rsidP="00B06E96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="00B06E96">
              <w:t>О</w:t>
            </w:r>
            <w:r w:rsidRPr="002B1D51">
              <w:rPr>
                <w:lang w:val="sr-Cyrl-CS"/>
              </w:rPr>
              <w:t xml:space="preserve">чување традиције и </w:t>
            </w:r>
            <w:r w:rsidRPr="002B1D51">
              <w:rPr>
                <w:lang w:val="sr-Cyrl-CS"/>
              </w:rPr>
              <w:lastRenderedPageBreak/>
              <w:t>културних вредности</w:t>
            </w:r>
          </w:p>
        </w:tc>
        <w:tc>
          <w:tcPr>
            <w:tcW w:w="2551" w:type="dxa"/>
          </w:tcPr>
          <w:p w:rsidR="002B1D51" w:rsidRPr="00B06E96" w:rsidRDefault="002B1D51" w:rsidP="00B06E96">
            <w:pPr>
              <w:rPr>
                <w:lang w:val="sr-Latn-RS"/>
              </w:rPr>
            </w:pPr>
            <w:r>
              <w:rPr>
                <w:lang w:val="sr-Cyrl-CS"/>
              </w:rPr>
              <w:lastRenderedPageBreak/>
              <w:t>1.</w:t>
            </w:r>
            <w:r>
              <w:t xml:space="preserve"> </w:t>
            </w:r>
            <w:r w:rsidR="00B06E96">
              <w:t>Т</w:t>
            </w:r>
            <w:r w:rsidRPr="002B1D51">
              <w:rPr>
                <w:lang w:val="sr-Cyrl-CS"/>
              </w:rPr>
              <w:t xml:space="preserve">акмичење у народном </w:t>
            </w:r>
            <w:r w:rsidRPr="002B1D51">
              <w:rPr>
                <w:lang w:val="sr-Cyrl-CS"/>
              </w:rPr>
              <w:lastRenderedPageBreak/>
              <w:t xml:space="preserve">вишебоју </w:t>
            </w:r>
            <w:r w:rsidR="00B06E96">
              <w:rPr>
                <w:lang w:val="sr-Latn-RS"/>
              </w:rPr>
              <w:t>(број учесника/број дисциплина)</w:t>
            </w:r>
          </w:p>
        </w:tc>
        <w:tc>
          <w:tcPr>
            <w:tcW w:w="1134" w:type="dxa"/>
          </w:tcPr>
          <w:p w:rsidR="002B1D51" w:rsidRPr="00B06E96" w:rsidRDefault="002B1D51" w:rsidP="00A85F60">
            <w:pPr>
              <w:rPr>
                <w:lang w:val="sr-Latn-RS"/>
              </w:rPr>
            </w:pPr>
            <w:r>
              <w:rPr>
                <w:lang w:val="sr-Cyrl-CS"/>
              </w:rPr>
              <w:lastRenderedPageBreak/>
              <w:t>8</w:t>
            </w:r>
            <w:r w:rsidR="00B06E96">
              <w:rPr>
                <w:lang w:val="sr-Latn-RS"/>
              </w:rPr>
              <w:t>/5</w:t>
            </w:r>
          </w:p>
        </w:tc>
        <w:tc>
          <w:tcPr>
            <w:tcW w:w="1134" w:type="dxa"/>
          </w:tcPr>
          <w:p w:rsidR="002B1D51" w:rsidRPr="00B06E96" w:rsidRDefault="002B1D51" w:rsidP="00A85F60">
            <w:pPr>
              <w:rPr>
                <w:lang w:val="sr-Latn-RS"/>
              </w:rPr>
            </w:pPr>
            <w:r>
              <w:rPr>
                <w:lang w:val="sr-Cyrl-CS"/>
              </w:rPr>
              <w:t>8</w:t>
            </w:r>
            <w:r w:rsidR="00B06E96">
              <w:rPr>
                <w:lang w:val="sr-Latn-RS"/>
              </w:rPr>
              <w:t>/5</w:t>
            </w:r>
          </w:p>
        </w:tc>
        <w:tc>
          <w:tcPr>
            <w:tcW w:w="1134" w:type="dxa"/>
          </w:tcPr>
          <w:p w:rsidR="002B1D51" w:rsidRPr="00B06E96" w:rsidRDefault="002B1D51" w:rsidP="00A85F60">
            <w:pPr>
              <w:rPr>
                <w:lang w:val="sr-Latn-RS"/>
              </w:rPr>
            </w:pPr>
            <w:r>
              <w:rPr>
                <w:lang w:val="sr-Cyrl-CS"/>
              </w:rPr>
              <w:t>8</w:t>
            </w:r>
            <w:r w:rsidR="00B06E96">
              <w:rPr>
                <w:lang w:val="sr-Latn-RS"/>
              </w:rPr>
              <w:t>/5</w:t>
            </w:r>
          </w:p>
        </w:tc>
        <w:tc>
          <w:tcPr>
            <w:tcW w:w="1276" w:type="dxa"/>
          </w:tcPr>
          <w:p w:rsidR="002B1D51" w:rsidRPr="00B06E96" w:rsidRDefault="00B06E96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8/5</w:t>
            </w:r>
          </w:p>
        </w:tc>
        <w:tc>
          <w:tcPr>
            <w:tcW w:w="1276" w:type="dxa"/>
            <w:vMerge w:val="restart"/>
          </w:tcPr>
          <w:p w:rsidR="002B1D51" w:rsidRPr="001660F0" w:rsidRDefault="00544C7D" w:rsidP="003560D4">
            <w:pPr>
              <w:jc w:val="right"/>
              <w:rPr>
                <w:lang w:val="sr-Cyrl-CS"/>
              </w:rPr>
            </w:pPr>
            <w:r>
              <w:rPr>
                <w:lang w:val="sr-Latn-RS"/>
              </w:rPr>
              <w:t>3</w:t>
            </w:r>
            <w:r w:rsidR="005262FC">
              <w:rPr>
                <w:lang w:val="sr-Cyrl-CS"/>
              </w:rPr>
              <w:t>10.000</w:t>
            </w:r>
          </w:p>
        </w:tc>
        <w:tc>
          <w:tcPr>
            <w:tcW w:w="1275" w:type="dxa"/>
            <w:vMerge w:val="restart"/>
          </w:tcPr>
          <w:p w:rsidR="002B1D51" w:rsidRPr="001660F0" w:rsidRDefault="002B1D51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2B1D51" w:rsidRPr="001660F0" w:rsidRDefault="00544C7D" w:rsidP="003560D4">
            <w:pPr>
              <w:jc w:val="right"/>
              <w:rPr>
                <w:lang w:val="sr-Cyrl-CS"/>
              </w:rPr>
            </w:pPr>
            <w:r>
              <w:rPr>
                <w:lang w:val="sr-Latn-RS"/>
              </w:rPr>
              <w:t>3</w:t>
            </w:r>
            <w:r w:rsidR="005262FC">
              <w:rPr>
                <w:lang w:val="sr-Cyrl-CS"/>
              </w:rPr>
              <w:t>10.000</w:t>
            </w:r>
          </w:p>
        </w:tc>
      </w:tr>
      <w:tr w:rsidR="00A86D3B" w:rsidTr="00B06E96">
        <w:trPr>
          <w:trHeight w:val="979"/>
        </w:trPr>
        <w:tc>
          <w:tcPr>
            <w:tcW w:w="1844" w:type="dxa"/>
            <w:vMerge/>
          </w:tcPr>
          <w:p w:rsidR="002B1D51" w:rsidRPr="001660F0" w:rsidRDefault="002B1D51" w:rsidP="00A85F60">
            <w:pPr>
              <w:rPr>
                <w:lang w:val="sr-Cyrl-CS"/>
              </w:rPr>
            </w:pPr>
          </w:p>
        </w:tc>
        <w:tc>
          <w:tcPr>
            <w:tcW w:w="709" w:type="dxa"/>
            <w:vMerge/>
          </w:tcPr>
          <w:p w:rsidR="002B1D51" w:rsidRPr="001660F0" w:rsidRDefault="002B1D51" w:rsidP="00A85F60">
            <w:pPr>
              <w:rPr>
                <w:lang w:val="sr-Cyrl-CS"/>
              </w:rPr>
            </w:pPr>
          </w:p>
        </w:tc>
        <w:tc>
          <w:tcPr>
            <w:tcW w:w="2268" w:type="dxa"/>
            <w:vMerge/>
          </w:tcPr>
          <w:p w:rsidR="002B1D51" w:rsidRPr="001660F0" w:rsidRDefault="002B1D51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2B1D51" w:rsidRPr="00B06E96" w:rsidRDefault="002B1D51" w:rsidP="00B06E96">
            <w:pPr>
              <w:rPr>
                <w:lang w:val="sr-Latn-R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="00B06E96">
              <w:t>П</w:t>
            </w:r>
            <w:r w:rsidRPr="002B1D51">
              <w:rPr>
                <w:lang w:val="sr-Cyrl-CS"/>
              </w:rPr>
              <w:t xml:space="preserve">осета домицилног становништва и гостију са стране </w:t>
            </w:r>
            <w:r w:rsidR="00B06E96">
              <w:rPr>
                <w:lang w:val="sr-Latn-RS"/>
              </w:rPr>
              <w:t>(укупан број посетилаца)</w:t>
            </w:r>
          </w:p>
        </w:tc>
        <w:tc>
          <w:tcPr>
            <w:tcW w:w="1134" w:type="dxa"/>
          </w:tcPr>
          <w:p w:rsidR="002B1D51" w:rsidRPr="001660F0" w:rsidRDefault="002B1D51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500</w:t>
            </w:r>
          </w:p>
        </w:tc>
        <w:tc>
          <w:tcPr>
            <w:tcW w:w="1134" w:type="dxa"/>
          </w:tcPr>
          <w:p w:rsidR="002B1D51" w:rsidRPr="001660F0" w:rsidRDefault="002B1D51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700</w:t>
            </w:r>
          </w:p>
        </w:tc>
        <w:tc>
          <w:tcPr>
            <w:tcW w:w="1134" w:type="dxa"/>
          </w:tcPr>
          <w:p w:rsidR="002B1D51" w:rsidRPr="001660F0" w:rsidRDefault="002B1D51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700</w:t>
            </w:r>
          </w:p>
        </w:tc>
        <w:tc>
          <w:tcPr>
            <w:tcW w:w="1276" w:type="dxa"/>
          </w:tcPr>
          <w:p w:rsidR="002B1D51" w:rsidRPr="001660F0" w:rsidRDefault="002B1D51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900</w:t>
            </w:r>
          </w:p>
        </w:tc>
        <w:tc>
          <w:tcPr>
            <w:tcW w:w="1276" w:type="dxa"/>
            <w:vMerge/>
          </w:tcPr>
          <w:p w:rsidR="002B1D51" w:rsidRPr="001660F0" w:rsidRDefault="002B1D51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2B1D51" w:rsidRPr="001660F0" w:rsidRDefault="002B1D51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2B1D51" w:rsidRPr="001660F0" w:rsidRDefault="002B1D51" w:rsidP="003560D4">
            <w:pPr>
              <w:jc w:val="right"/>
              <w:rPr>
                <w:lang w:val="sr-Cyrl-CS"/>
              </w:rPr>
            </w:pPr>
          </w:p>
        </w:tc>
      </w:tr>
      <w:tr w:rsidR="00A86D3B" w:rsidTr="003560D4">
        <w:tc>
          <w:tcPr>
            <w:tcW w:w="1844" w:type="dxa"/>
            <w:vMerge w:val="restart"/>
          </w:tcPr>
          <w:p w:rsidR="002B1D51" w:rsidRPr="001660F0" w:rsidRDefault="00071625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Две обале једна Дрина</w:t>
            </w:r>
          </w:p>
        </w:tc>
        <w:tc>
          <w:tcPr>
            <w:tcW w:w="709" w:type="dxa"/>
            <w:vMerge w:val="restart"/>
          </w:tcPr>
          <w:p w:rsidR="002B1D51" w:rsidRPr="001660F0" w:rsidRDefault="002B1D51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П4</w:t>
            </w:r>
          </w:p>
        </w:tc>
        <w:tc>
          <w:tcPr>
            <w:tcW w:w="2268" w:type="dxa"/>
            <w:vMerge w:val="restart"/>
          </w:tcPr>
          <w:p w:rsidR="002B1D51" w:rsidRPr="001660F0" w:rsidRDefault="002B1D51" w:rsidP="00B06E96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B06E96">
              <w:rPr>
                <w:lang w:val="sr-Latn-RS"/>
              </w:rPr>
              <w:t>О</w:t>
            </w:r>
            <w:r w:rsidRPr="002B1D51">
              <w:rPr>
                <w:lang w:val="sr-Cyrl-CS"/>
              </w:rPr>
              <w:t>чување традиције и јачање прекограничне сарадње</w:t>
            </w:r>
          </w:p>
        </w:tc>
        <w:tc>
          <w:tcPr>
            <w:tcW w:w="2551" w:type="dxa"/>
          </w:tcPr>
          <w:p w:rsidR="002B1D51" w:rsidRPr="001660F0" w:rsidRDefault="002B1D51" w:rsidP="00B06E96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="00B06E96">
              <w:t>Б</w:t>
            </w:r>
            <w:r w:rsidRPr="002B1D51">
              <w:rPr>
                <w:lang w:val="sr-Cyrl-CS"/>
              </w:rPr>
              <w:t>рој културно уметничких друштава из Р</w:t>
            </w:r>
            <w:r w:rsidR="00B06E96">
              <w:rPr>
                <w:lang w:val="sr-Latn-RS"/>
              </w:rPr>
              <w:t>епублике Србије</w:t>
            </w:r>
          </w:p>
        </w:tc>
        <w:tc>
          <w:tcPr>
            <w:tcW w:w="1134" w:type="dxa"/>
          </w:tcPr>
          <w:p w:rsidR="002B1D51" w:rsidRPr="001660F0" w:rsidRDefault="002B1D51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134" w:type="dxa"/>
          </w:tcPr>
          <w:p w:rsidR="002B1D51" w:rsidRPr="001660F0" w:rsidRDefault="002B1D51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7</w:t>
            </w:r>
          </w:p>
        </w:tc>
        <w:tc>
          <w:tcPr>
            <w:tcW w:w="1134" w:type="dxa"/>
          </w:tcPr>
          <w:p w:rsidR="002B1D51" w:rsidRPr="001660F0" w:rsidRDefault="002B1D51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7</w:t>
            </w:r>
          </w:p>
        </w:tc>
        <w:tc>
          <w:tcPr>
            <w:tcW w:w="1276" w:type="dxa"/>
          </w:tcPr>
          <w:p w:rsidR="002B1D51" w:rsidRPr="001660F0" w:rsidRDefault="002B1D51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1276" w:type="dxa"/>
            <w:vMerge w:val="restart"/>
          </w:tcPr>
          <w:p w:rsidR="002B1D51" w:rsidRPr="001660F0" w:rsidRDefault="005262FC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110.000</w:t>
            </w:r>
          </w:p>
        </w:tc>
        <w:tc>
          <w:tcPr>
            <w:tcW w:w="1275" w:type="dxa"/>
            <w:vMerge w:val="restart"/>
          </w:tcPr>
          <w:p w:rsidR="002B1D51" w:rsidRPr="001660F0" w:rsidRDefault="002B1D51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2B1D51" w:rsidRPr="001660F0" w:rsidRDefault="005262FC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110.000</w:t>
            </w:r>
          </w:p>
        </w:tc>
      </w:tr>
      <w:tr w:rsidR="00A86D3B" w:rsidTr="00A86D3B">
        <w:tc>
          <w:tcPr>
            <w:tcW w:w="1844" w:type="dxa"/>
            <w:vMerge/>
          </w:tcPr>
          <w:p w:rsidR="002B1D51" w:rsidRPr="001660F0" w:rsidRDefault="002B1D51" w:rsidP="00A85F60">
            <w:pPr>
              <w:rPr>
                <w:lang w:val="sr-Cyrl-CS"/>
              </w:rPr>
            </w:pPr>
          </w:p>
        </w:tc>
        <w:tc>
          <w:tcPr>
            <w:tcW w:w="709" w:type="dxa"/>
            <w:vMerge/>
          </w:tcPr>
          <w:p w:rsidR="002B1D51" w:rsidRPr="001660F0" w:rsidRDefault="002B1D51" w:rsidP="00A85F60">
            <w:pPr>
              <w:rPr>
                <w:lang w:val="sr-Cyrl-CS"/>
              </w:rPr>
            </w:pPr>
          </w:p>
        </w:tc>
        <w:tc>
          <w:tcPr>
            <w:tcW w:w="2268" w:type="dxa"/>
            <w:vMerge/>
          </w:tcPr>
          <w:p w:rsidR="002B1D51" w:rsidRPr="001660F0" w:rsidRDefault="002B1D51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2B1D51" w:rsidRPr="00CF3988" w:rsidRDefault="002B1D51" w:rsidP="00CF3988">
            <w:pPr>
              <w:rPr>
                <w:lang w:val="sr-Latn-R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="00B06E96">
              <w:t>Б</w:t>
            </w:r>
            <w:r w:rsidRPr="002B1D51">
              <w:rPr>
                <w:lang w:val="sr-Cyrl-CS"/>
              </w:rPr>
              <w:t>рој посетилаца манифестациј</w:t>
            </w:r>
            <w:r w:rsidR="00CF3988">
              <w:rPr>
                <w:lang w:val="sr-Latn-RS"/>
              </w:rPr>
              <w:t>е</w:t>
            </w:r>
          </w:p>
        </w:tc>
        <w:tc>
          <w:tcPr>
            <w:tcW w:w="1134" w:type="dxa"/>
          </w:tcPr>
          <w:p w:rsidR="002B1D51" w:rsidRPr="001660F0" w:rsidRDefault="002B1D51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600</w:t>
            </w:r>
          </w:p>
        </w:tc>
        <w:tc>
          <w:tcPr>
            <w:tcW w:w="1134" w:type="dxa"/>
          </w:tcPr>
          <w:p w:rsidR="002B1D51" w:rsidRPr="001660F0" w:rsidRDefault="002B1D51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700</w:t>
            </w:r>
          </w:p>
        </w:tc>
        <w:tc>
          <w:tcPr>
            <w:tcW w:w="1134" w:type="dxa"/>
          </w:tcPr>
          <w:p w:rsidR="002B1D51" w:rsidRPr="001660F0" w:rsidRDefault="002B1D51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700</w:t>
            </w:r>
          </w:p>
        </w:tc>
        <w:tc>
          <w:tcPr>
            <w:tcW w:w="1276" w:type="dxa"/>
          </w:tcPr>
          <w:p w:rsidR="002B1D51" w:rsidRPr="001660F0" w:rsidRDefault="002B1D51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800</w:t>
            </w:r>
          </w:p>
        </w:tc>
        <w:tc>
          <w:tcPr>
            <w:tcW w:w="1276" w:type="dxa"/>
            <w:vMerge/>
          </w:tcPr>
          <w:p w:rsidR="002B1D51" w:rsidRPr="001660F0" w:rsidRDefault="002B1D51" w:rsidP="00A85F60">
            <w:pPr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2B1D51" w:rsidRPr="001660F0" w:rsidRDefault="002B1D51" w:rsidP="00A85F60">
            <w:pPr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2B1D51" w:rsidRPr="001660F0" w:rsidRDefault="002B1D51" w:rsidP="00A85F60">
            <w:pPr>
              <w:rPr>
                <w:lang w:val="sr-Cyrl-CS"/>
              </w:rPr>
            </w:pPr>
          </w:p>
        </w:tc>
      </w:tr>
      <w:tr w:rsidR="00A86D3B" w:rsidTr="003560D4">
        <w:tc>
          <w:tcPr>
            <w:tcW w:w="1844" w:type="dxa"/>
          </w:tcPr>
          <w:p w:rsidR="002B1D51" w:rsidRPr="001660F0" w:rsidRDefault="002B1D51" w:rsidP="00A85F60">
            <w:pPr>
              <w:rPr>
                <w:lang w:val="sr-Cyrl-CS"/>
              </w:rPr>
            </w:pPr>
            <w:r w:rsidRPr="002B1D51">
              <w:rPr>
                <w:lang w:val="sr-Cyrl-CS"/>
              </w:rPr>
              <w:t>Набавка софтвера за књиговодство</w:t>
            </w:r>
          </w:p>
        </w:tc>
        <w:tc>
          <w:tcPr>
            <w:tcW w:w="709" w:type="dxa"/>
          </w:tcPr>
          <w:p w:rsidR="002B1D51" w:rsidRPr="001660F0" w:rsidRDefault="002B1D51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П5</w:t>
            </w:r>
          </w:p>
        </w:tc>
        <w:tc>
          <w:tcPr>
            <w:tcW w:w="2268" w:type="dxa"/>
          </w:tcPr>
          <w:p w:rsidR="002B1D51" w:rsidRPr="001660F0" w:rsidRDefault="002B1D51" w:rsidP="00B06E96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="00B06E96">
              <w:t>У</w:t>
            </w:r>
            <w:r w:rsidRPr="002B1D51">
              <w:rPr>
                <w:lang w:val="sr-Cyrl-CS"/>
              </w:rPr>
              <w:t>напређење пословања у области књиговодства</w:t>
            </w:r>
          </w:p>
        </w:tc>
        <w:tc>
          <w:tcPr>
            <w:tcW w:w="2551" w:type="dxa"/>
          </w:tcPr>
          <w:p w:rsidR="002B1D51" w:rsidRPr="001660F0" w:rsidRDefault="002B1D51" w:rsidP="00B06E96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B06E96">
              <w:rPr>
                <w:lang w:val="sr-Latn-RS"/>
              </w:rPr>
              <w:t>Н</w:t>
            </w:r>
            <w:r w:rsidRPr="002B1D51">
              <w:rPr>
                <w:lang w:val="sr-Cyrl-CS"/>
              </w:rPr>
              <w:t>абављен комијутерски софтвер за финансијско књиговодство</w:t>
            </w:r>
          </w:p>
        </w:tc>
        <w:tc>
          <w:tcPr>
            <w:tcW w:w="1134" w:type="dxa"/>
          </w:tcPr>
          <w:p w:rsidR="002B1D51" w:rsidRPr="00A16470" w:rsidRDefault="00A16470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не</w:t>
            </w:r>
          </w:p>
        </w:tc>
        <w:tc>
          <w:tcPr>
            <w:tcW w:w="1134" w:type="dxa"/>
          </w:tcPr>
          <w:p w:rsidR="002B1D51" w:rsidRPr="001660F0" w:rsidRDefault="002B1D51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134" w:type="dxa"/>
          </w:tcPr>
          <w:p w:rsidR="002B1D51" w:rsidRPr="001660F0" w:rsidRDefault="002B1D51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2B1D51" w:rsidRPr="001660F0" w:rsidRDefault="002B1D51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2B1D51" w:rsidRPr="001660F0" w:rsidRDefault="005262FC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96.000</w:t>
            </w:r>
          </w:p>
        </w:tc>
        <w:tc>
          <w:tcPr>
            <w:tcW w:w="1275" w:type="dxa"/>
          </w:tcPr>
          <w:p w:rsidR="002B1D51" w:rsidRPr="001660F0" w:rsidRDefault="002B1D51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2B1D51" w:rsidRPr="001660F0" w:rsidRDefault="005262FC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96.000</w:t>
            </w:r>
          </w:p>
        </w:tc>
      </w:tr>
      <w:tr w:rsidR="00A86D3B" w:rsidTr="003560D4">
        <w:tc>
          <w:tcPr>
            <w:tcW w:w="1844" w:type="dxa"/>
          </w:tcPr>
          <w:p w:rsidR="00475226" w:rsidRPr="001660F0" w:rsidRDefault="00475226" w:rsidP="00A85F60">
            <w:pPr>
              <w:rPr>
                <w:lang w:val="sr-Cyrl-CS"/>
              </w:rPr>
            </w:pPr>
          </w:p>
        </w:tc>
        <w:tc>
          <w:tcPr>
            <w:tcW w:w="709" w:type="dxa"/>
          </w:tcPr>
          <w:p w:rsidR="00475226" w:rsidRPr="001660F0" w:rsidRDefault="00475226" w:rsidP="00A85F60">
            <w:pPr>
              <w:rPr>
                <w:lang w:val="sr-Cyrl-CS"/>
              </w:rPr>
            </w:pPr>
          </w:p>
        </w:tc>
        <w:tc>
          <w:tcPr>
            <w:tcW w:w="2268" w:type="dxa"/>
          </w:tcPr>
          <w:p w:rsidR="00475226" w:rsidRPr="001660F0" w:rsidRDefault="00475226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475226" w:rsidRPr="001660F0" w:rsidRDefault="00475226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475226" w:rsidRPr="001660F0" w:rsidRDefault="00475226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475226" w:rsidRPr="001660F0" w:rsidRDefault="00475226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475226" w:rsidRPr="001660F0" w:rsidRDefault="00475226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475226" w:rsidRPr="001660F0" w:rsidRDefault="00475226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475226" w:rsidRPr="001660F0" w:rsidRDefault="00475226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</w:tcPr>
          <w:p w:rsidR="00475226" w:rsidRPr="001660F0" w:rsidRDefault="00475226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475226" w:rsidRPr="001660F0" w:rsidRDefault="00475226" w:rsidP="003560D4">
            <w:pPr>
              <w:jc w:val="right"/>
              <w:rPr>
                <w:lang w:val="sr-Cyrl-CS"/>
              </w:rPr>
            </w:pPr>
          </w:p>
        </w:tc>
      </w:tr>
      <w:tr w:rsidR="00A86D3B" w:rsidTr="003560D4">
        <w:trPr>
          <w:trHeight w:val="722"/>
        </w:trPr>
        <w:tc>
          <w:tcPr>
            <w:tcW w:w="1844" w:type="dxa"/>
            <w:vMerge w:val="restart"/>
            <w:shd w:val="clear" w:color="auto" w:fill="66FFFF"/>
          </w:tcPr>
          <w:p w:rsidR="002B1D51" w:rsidRPr="001660F0" w:rsidRDefault="002B1D51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 xml:space="preserve">5 - </w:t>
            </w:r>
            <w:r w:rsidRPr="001660F0">
              <w:rPr>
                <w:b/>
                <w:bCs/>
                <w:color w:val="000000"/>
              </w:rPr>
              <w:t>Развој пољопривреде</w:t>
            </w:r>
          </w:p>
        </w:tc>
        <w:tc>
          <w:tcPr>
            <w:tcW w:w="709" w:type="dxa"/>
            <w:vMerge w:val="restart"/>
            <w:shd w:val="clear" w:color="auto" w:fill="66FFFF"/>
          </w:tcPr>
          <w:p w:rsidR="002B1D51" w:rsidRPr="001660F0" w:rsidRDefault="002B1D51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0101</w:t>
            </w:r>
          </w:p>
        </w:tc>
        <w:tc>
          <w:tcPr>
            <w:tcW w:w="2268" w:type="dxa"/>
            <w:vMerge w:val="restart"/>
            <w:shd w:val="clear" w:color="auto" w:fill="66FFFF"/>
          </w:tcPr>
          <w:p w:rsidR="002B1D51" w:rsidRPr="001660F0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2B1D51" w:rsidRPr="002B1D51">
              <w:rPr>
                <w:lang w:val="sr-Cyrl-CS"/>
              </w:rPr>
              <w:t>Спровођење усвојене пољопривредне политике и политике руралног развоја на подручју локалне самоуправе</w:t>
            </w:r>
          </w:p>
        </w:tc>
        <w:tc>
          <w:tcPr>
            <w:tcW w:w="2551" w:type="dxa"/>
            <w:shd w:val="clear" w:color="auto" w:fill="66FFFF"/>
          </w:tcPr>
          <w:p w:rsidR="002B1D51" w:rsidRPr="002B1D51" w:rsidRDefault="002B1D51" w:rsidP="002B1D51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Pr="002B1D51">
              <w:rPr>
                <w:lang w:val="sr-Cyrl-CS"/>
              </w:rPr>
              <w:t>Усвојени програми развоја пољопривреде и руралног развоја</w:t>
            </w:r>
          </w:p>
        </w:tc>
        <w:tc>
          <w:tcPr>
            <w:tcW w:w="1134" w:type="dxa"/>
            <w:shd w:val="clear" w:color="auto" w:fill="66FFFF"/>
          </w:tcPr>
          <w:p w:rsidR="002B1D51" w:rsidRPr="001660F0" w:rsidRDefault="002B1D51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не</w:t>
            </w:r>
          </w:p>
        </w:tc>
        <w:tc>
          <w:tcPr>
            <w:tcW w:w="1134" w:type="dxa"/>
            <w:shd w:val="clear" w:color="auto" w:fill="66FFFF"/>
          </w:tcPr>
          <w:p w:rsidR="002B1D51" w:rsidRPr="001660F0" w:rsidRDefault="002B1D51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134" w:type="dxa"/>
            <w:shd w:val="clear" w:color="auto" w:fill="66FFFF"/>
          </w:tcPr>
          <w:p w:rsidR="002B1D51" w:rsidRPr="001660F0" w:rsidRDefault="002B1D51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276" w:type="dxa"/>
            <w:shd w:val="clear" w:color="auto" w:fill="66FFFF"/>
          </w:tcPr>
          <w:p w:rsidR="002B1D51" w:rsidRPr="001660F0" w:rsidRDefault="002B1D51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276" w:type="dxa"/>
            <w:vMerge w:val="restart"/>
            <w:shd w:val="clear" w:color="auto" w:fill="66FFFF"/>
          </w:tcPr>
          <w:p w:rsidR="002B1D51" w:rsidRPr="001660F0" w:rsidRDefault="00544C7D" w:rsidP="003560D4">
            <w:pPr>
              <w:jc w:val="right"/>
              <w:rPr>
                <w:lang w:val="sr-Cyrl-CS"/>
              </w:rPr>
            </w:pPr>
            <w:r>
              <w:rPr>
                <w:lang w:val="sr-Latn-RS"/>
              </w:rPr>
              <w:t>7</w:t>
            </w:r>
            <w:r w:rsidR="005262FC">
              <w:rPr>
                <w:lang w:val="sr-Cyrl-CS"/>
              </w:rPr>
              <w:t>.950.000</w:t>
            </w:r>
          </w:p>
        </w:tc>
        <w:tc>
          <w:tcPr>
            <w:tcW w:w="1275" w:type="dxa"/>
            <w:vMerge w:val="restart"/>
            <w:shd w:val="clear" w:color="auto" w:fill="66FFFF"/>
          </w:tcPr>
          <w:p w:rsidR="002B1D51" w:rsidRPr="001660F0" w:rsidRDefault="005262FC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646.000</w:t>
            </w:r>
          </w:p>
        </w:tc>
        <w:tc>
          <w:tcPr>
            <w:tcW w:w="1418" w:type="dxa"/>
            <w:vMerge w:val="restart"/>
            <w:shd w:val="clear" w:color="auto" w:fill="66FFFF"/>
          </w:tcPr>
          <w:p w:rsidR="002B1D51" w:rsidRPr="001660F0" w:rsidRDefault="00544C7D" w:rsidP="003560D4">
            <w:pPr>
              <w:jc w:val="right"/>
              <w:rPr>
                <w:lang w:val="sr-Cyrl-CS"/>
              </w:rPr>
            </w:pPr>
            <w:r>
              <w:rPr>
                <w:lang w:val="sr-Latn-RS"/>
              </w:rPr>
              <w:t>8</w:t>
            </w:r>
            <w:r w:rsidR="005262FC">
              <w:rPr>
                <w:lang w:val="sr-Cyrl-CS"/>
              </w:rPr>
              <w:t>.596.000</w:t>
            </w:r>
          </w:p>
        </w:tc>
      </w:tr>
      <w:tr w:rsidR="00A86D3B" w:rsidTr="003560D4">
        <w:trPr>
          <w:trHeight w:val="831"/>
        </w:trPr>
        <w:tc>
          <w:tcPr>
            <w:tcW w:w="1844" w:type="dxa"/>
            <w:vMerge/>
            <w:shd w:val="clear" w:color="auto" w:fill="66FFFF"/>
          </w:tcPr>
          <w:p w:rsidR="002B1D51" w:rsidRPr="001660F0" w:rsidRDefault="002B1D51" w:rsidP="00A85F60">
            <w:pPr>
              <w:rPr>
                <w:b/>
                <w:lang w:val="sr-Cyrl-CS"/>
              </w:rPr>
            </w:pPr>
          </w:p>
        </w:tc>
        <w:tc>
          <w:tcPr>
            <w:tcW w:w="709" w:type="dxa"/>
            <w:vMerge/>
            <w:shd w:val="clear" w:color="auto" w:fill="66FFFF"/>
          </w:tcPr>
          <w:p w:rsidR="002B1D51" w:rsidRPr="001660F0" w:rsidRDefault="002B1D51" w:rsidP="00A85F60">
            <w:pPr>
              <w:rPr>
                <w:b/>
                <w:lang w:val="sr-Cyrl-CS"/>
              </w:rPr>
            </w:pPr>
          </w:p>
        </w:tc>
        <w:tc>
          <w:tcPr>
            <w:tcW w:w="2268" w:type="dxa"/>
            <w:vMerge/>
            <w:shd w:val="clear" w:color="auto" w:fill="66FFFF"/>
          </w:tcPr>
          <w:p w:rsidR="002B1D51" w:rsidRPr="002B1D51" w:rsidRDefault="002B1D51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66FFFF"/>
          </w:tcPr>
          <w:p w:rsidR="002B1D51" w:rsidRPr="001660F0" w:rsidRDefault="002B1D51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2B1D51">
              <w:rPr>
                <w:lang w:val="sr-Cyrl-CS"/>
              </w:rPr>
              <w:t>Број регистрованих пољопривредних газдинстава</w:t>
            </w:r>
          </w:p>
        </w:tc>
        <w:tc>
          <w:tcPr>
            <w:tcW w:w="1134" w:type="dxa"/>
            <w:shd w:val="clear" w:color="auto" w:fill="66FFFF"/>
          </w:tcPr>
          <w:p w:rsidR="002B1D51" w:rsidRPr="001660F0" w:rsidRDefault="002B1D51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2210</w:t>
            </w:r>
          </w:p>
        </w:tc>
        <w:tc>
          <w:tcPr>
            <w:tcW w:w="1134" w:type="dxa"/>
            <w:shd w:val="clear" w:color="auto" w:fill="66FFFF"/>
          </w:tcPr>
          <w:p w:rsidR="002B1D51" w:rsidRPr="001660F0" w:rsidRDefault="002B1D51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2000</w:t>
            </w:r>
          </w:p>
        </w:tc>
        <w:tc>
          <w:tcPr>
            <w:tcW w:w="1134" w:type="dxa"/>
            <w:shd w:val="clear" w:color="auto" w:fill="66FFFF"/>
          </w:tcPr>
          <w:p w:rsidR="002B1D51" w:rsidRPr="001660F0" w:rsidRDefault="002B1D51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2000</w:t>
            </w:r>
          </w:p>
        </w:tc>
        <w:tc>
          <w:tcPr>
            <w:tcW w:w="1276" w:type="dxa"/>
            <w:shd w:val="clear" w:color="auto" w:fill="66FFFF"/>
          </w:tcPr>
          <w:p w:rsidR="002B1D51" w:rsidRPr="001660F0" w:rsidRDefault="002B1D51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2000</w:t>
            </w:r>
          </w:p>
        </w:tc>
        <w:tc>
          <w:tcPr>
            <w:tcW w:w="1276" w:type="dxa"/>
            <w:vMerge/>
            <w:shd w:val="clear" w:color="auto" w:fill="66FFFF"/>
          </w:tcPr>
          <w:p w:rsidR="002B1D51" w:rsidRPr="001660F0" w:rsidRDefault="002B1D51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2B1D51" w:rsidRPr="001660F0" w:rsidRDefault="002B1D51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2B1D51" w:rsidRPr="001660F0" w:rsidRDefault="002B1D51" w:rsidP="003560D4">
            <w:pPr>
              <w:jc w:val="right"/>
              <w:rPr>
                <w:lang w:val="sr-Cyrl-CS"/>
              </w:rPr>
            </w:pPr>
          </w:p>
        </w:tc>
      </w:tr>
      <w:tr w:rsidR="00A86D3B" w:rsidTr="003560D4">
        <w:trPr>
          <w:trHeight w:val="345"/>
        </w:trPr>
        <w:tc>
          <w:tcPr>
            <w:tcW w:w="1844" w:type="dxa"/>
            <w:vMerge w:val="restart"/>
            <w:vAlign w:val="center"/>
          </w:tcPr>
          <w:p w:rsidR="00D06B7E" w:rsidRPr="001660F0" w:rsidRDefault="00D06B7E" w:rsidP="00A85F60">
            <w:pPr>
              <w:tabs>
                <w:tab w:val="left" w:pos="3675"/>
                <w:tab w:val="left" w:pos="8370"/>
              </w:tabs>
              <w:rPr>
                <w:rFonts w:eastAsia="Calibri"/>
              </w:rPr>
            </w:pPr>
            <w:r w:rsidRPr="0053343B">
              <w:t>Унапређење</w:t>
            </w:r>
            <w:r w:rsidRPr="001660F0">
              <w:rPr>
                <w:rFonts w:eastAsia="Calibri"/>
              </w:rPr>
              <w:t xml:space="preserve">  </w:t>
            </w:r>
            <w:r w:rsidRPr="0053343B">
              <w:t>услова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за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пољопривредну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делатност</w:t>
            </w:r>
          </w:p>
        </w:tc>
        <w:tc>
          <w:tcPr>
            <w:tcW w:w="709" w:type="dxa"/>
            <w:vMerge w:val="restart"/>
            <w:vAlign w:val="center"/>
          </w:tcPr>
          <w:p w:rsidR="00D06B7E" w:rsidRPr="001660F0" w:rsidRDefault="00D06B7E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0001</w:t>
            </w:r>
          </w:p>
        </w:tc>
        <w:tc>
          <w:tcPr>
            <w:tcW w:w="2268" w:type="dxa"/>
            <w:vMerge w:val="restart"/>
          </w:tcPr>
          <w:p w:rsidR="00D06B7E" w:rsidRPr="001660F0" w:rsidRDefault="00D06B7E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D06B7E">
              <w:rPr>
                <w:lang w:val="sr-Cyrl-CS"/>
              </w:rPr>
              <w:t>Стварање услова за развој и унапређење пољопривредне производње на територији ЛС</w:t>
            </w:r>
          </w:p>
        </w:tc>
        <w:tc>
          <w:tcPr>
            <w:tcW w:w="2551" w:type="dxa"/>
          </w:tcPr>
          <w:p w:rsidR="00D06B7E" w:rsidRPr="001660F0" w:rsidRDefault="00D06B7E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D06B7E">
              <w:rPr>
                <w:lang w:val="sr-Cyrl-CS"/>
              </w:rPr>
              <w:t>Проценат   буџетских средстава који се издваја за програме развоја пољопривреде (Аграрни фонд ако постоји) у односу на укупан буџет града/општине</w:t>
            </w:r>
          </w:p>
        </w:tc>
        <w:tc>
          <w:tcPr>
            <w:tcW w:w="1134" w:type="dxa"/>
          </w:tcPr>
          <w:p w:rsidR="00D06B7E" w:rsidRPr="001660F0" w:rsidRDefault="00D06B7E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0,98</w:t>
            </w:r>
          </w:p>
        </w:tc>
        <w:tc>
          <w:tcPr>
            <w:tcW w:w="1134" w:type="dxa"/>
          </w:tcPr>
          <w:p w:rsidR="00D06B7E" w:rsidRPr="001660F0" w:rsidRDefault="00DB619D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2,32</w:t>
            </w:r>
          </w:p>
        </w:tc>
        <w:tc>
          <w:tcPr>
            <w:tcW w:w="1134" w:type="dxa"/>
          </w:tcPr>
          <w:p w:rsidR="00D06B7E" w:rsidRPr="001660F0" w:rsidRDefault="00D06B7E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276" w:type="dxa"/>
          </w:tcPr>
          <w:p w:rsidR="00D06B7E" w:rsidRPr="001660F0" w:rsidRDefault="00D06B7E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6</w:t>
            </w:r>
          </w:p>
        </w:tc>
        <w:tc>
          <w:tcPr>
            <w:tcW w:w="1276" w:type="dxa"/>
            <w:vMerge w:val="restart"/>
          </w:tcPr>
          <w:p w:rsidR="00D06B7E" w:rsidRPr="001660F0" w:rsidRDefault="005262FC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1.170.000</w:t>
            </w:r>
          </w:p>
        </w:tc>
        <w:tc>
          <w:tcPr>
            <w:tcW w:w="1275" w:type="dxa"/>
            <w:vMerge w:val="restart"/>
          </w:tcPr>
          <w:p w:rsidR="00D06B7E" w:rsidRPr="001660F0" w:rsidRDefault="005262FC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646.000</w:t>
            </w:r>
          </w:p>
        </w:tc>
        <w:tc>
          <w:tcPr>
            <w:tcW w:w="1418" w:type="dxa"/>
            <w:vMerge w:val="restart"/>
          </w:tcPr>
          <w:p w:rsidR="00D06B7E" w:rsidRPr="001660F0" w:rsidRDefault="005262FC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1.816.000</w:t>
            </w:r>
          </w:p>
        </w:tc>
      </w:tr>
      <w:tr w:rsidR="00A86D3B" w:rsidTr="003560D4">
        <w:trPr>
          <w:trHeight w:val="345"/>
        </w:trPr>
        <w:tc>
          <w:tcPr>
            <w:tcW w:w="1844" w:type="dxa"/>
            <w:vMerge/>
            <w:vAlign w:val="center"/>
          </w:tcPr>
          <w:p w:rsidR="00D06B7E" w:rsidRPr="0053343B" w:rsidRDefault="00D06B7E" w:rsidP="00A85F60">
            <w:pPr>
              <w:tabs>
                <w:tab w:val="left" w:pos="3675"/>
                <w:tab w:val="left" w:pos="8370"/>
              </w:tabs>
            </w:pPr>
          </w:p>
        </w:tc>
        <w:tc>
          <w:tcPr>
            <w:tcW w:w="709" w:type="dxa"/>
            <w:vMerge/>
            <w:vAlign w:val="center"/>
          </w:tcPr>
          <w:p w:rsidR="00D06B7E" w:rsidRPr="001660F0" w:rsidRDefault="00D06B7E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</w:p>
        </w:tc>
        <w:tc>
          <w:tcPr>
            <w:tcW w:w="2268" w:type="dxa"/>
            <w:vMerge/>
          </w:tcPr>
          <w:p w:rsidR="00D06B7E" w:rsidRPr="001660F0" w:rsidRDefault="00D06B7E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D06B7E" w:rsidRPr="001660F0" w:rsidRDefault="00D06B7E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D06B7E">
              <w:rPr>
                <w:lang w:val="sr-Cyrl-CS"/>
              </w:rPr>
              <w:t>Број едукација намењених пољопривредним произвођачима на територији ЛС</w:t>
            </w:r>
          </w:p>
        </w:tc>
        <w:tc>
          <w:tcPr>
            <w:tcW w:w="1134" w:type="dxa"/>
          </w:tcPr>
          <w:p w:rsidR="00D06B7E" w:rsidRPr="001660F0" w:rsidRDefault="00D06B7E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6</w:t>
            </w:r>
          </w:p>
        </w:tc>
        <w:tc>
          <w:tcPr>
            <w:tcW w:w="1134" w:type="dxa"/>
          </w:tcPr>
          <w:p w:rsidR="00D06B7E" w:rsidRPr="001660F0" w:rsidRDefault="00D06B7E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8</w:t>
            </w:r>
          </w:p>
        </w:tc>
        <w:tc>
          <w:tcPr>
            <w:tcW w:w="1134" w:type="dxa"/>
          </w:tcPr>
          <w:p w:rsidR="00D06B7E" w:rsidRPr="001660F0" w:rsidRDefault="00D06B7E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8</w:t>
            </w:r>
          </w:p>
        </w:tc>
        <w:tc>
          <w:tcPr>
            <w:tcW w:w="1276" w:type="dxa"/>
          </w:tcPr>
          <w:p w:rsidR="00D06B7E" w:rsidRPr="001660F0" w:rsidRDefault="00D06B7E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8</w:t>
            </w:r>
          </w:p>
        </w:tc>
        <w:tc>
          <w:tcPr>
            <w:tcW w:w="1276" w:type="dxa"/>
            <w:vMerge/>
          </w:tcPr>
          <w:p w:rsidR="00D06B7E" w:rsidRPr="001660F0" w:rsidRDefault="00D06B7E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D06B7E" w:rsidRPr="001660F0" w:rsidRDefault="00D06B7E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D06B7E" w:rsidRPr="001660F0" w:rsidRDefault="00D06B7E" w:rsidP="003560D4">
            <w:pPr>
              <w:jc w:val="right"/>
              <w:rPr>
                <w:lang w:val="sr-Cyrl-CS"/>
              </w:rPr>
            </w:pPr>
          </w:p>
        </w:tc>
      </w:tr>
      <w:tr w:rsidR="00A86D3B" w:rsidTr="003560D4">
        <w:trPr>
          <w:trHeight w:val="345"/>
        </w:trPr>
        <w:tc>
          <w:tcPr>
            <w:tcW w:w="1844" w:type="dxa"/>
            <w:vMerge w:val="restart"/>
            <w:vAlign w:val="center"/>
          </w:tcPr>
          <w:p w:rsidR="00D06B7E" w:rsidRPr="001660F0" w:rsidRDefault="00D06B7E" w:rsidP="00A85F60">
            <w:pPr>
              <w:tabs>
                <w:tab w:val="left" w:pos="3675"/>
                <w:tab w:val="left" w:pos="8370"/>
              </w:tabs>
              <w:rPr>
                <w:rFonts w:eastAsia="Calibri"/>
              </w:rPr>
            </w:pPr>
            <w:r w:rsidRPr="0053343B">
              <w:t>Подстицаји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пољопривредној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производњи</w:t>
            </w:r>
          </w:p>
        </w:tc>
        <w:tc>
          <w:tcPr>
            <w:tcW w:w="709" w:type="dxa"/>
            <w:vMerge w:val="restart"/>
            <w:vAlign w:val="center"/>
          </w:tcPr>
          <w:p w:rsidR="00D06B7E" w:rsidRPr="001660F0" w:rsidRDefault="00D06B7E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0002</w:t>
            </w:r>
          </w:p>
        </w:tc>
        <w:tc>
          <w:tcPr>
            <w:tcW w:w="2268" w:type="dxa"/>
            <w:vMerge w:val="restart"/>
          </w:tcPr>
          <w:p w:rsidR="00D06B7E" w:rsidRPr="001660F0" w:rsidRDefault="00D06B7E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D06B7E">
              <w:rPr>
                <w:lang w:val="sr-Cyrl-CS"/>
              </w:rPr>
              <w:t>Изградња одрживог, ефикасаног и конкурентаног пољопривредног сектора</w:t>
            </w:r>
          </w:p>
        </w:tc>
        <w:tc>
          <w:tcPr>
            <w:tcW w:w="2551" w:type="dxa"/>
          </w:tcPr>
          <w:p w:rsidR="00D06B7E" w:rsidRPr="001660F0" w:rsidRDefault="00D06B7E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D06B7E">
              <w:rPr>
                <w:lang w:val="sr-Cyrl-CS"/>
              </w:rPr>
              <w:t>Одобрен програм локалних подстицаја од стране надлежног министарства</w:t>
            </w:r>
          </w:p>
        </w:tc>
        <w:tc>
          <w:tcPr>
            <w:tcW w:w="1134" w:type="dxa"/>
          </w:tcPr>
          <w:p w:rsidR="00D06B7E" w:rsidRPr="001660F0" w:rsidRDefault="00D06B7E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134" w:type="dxa"/>
          </w:tcPr>
          <w:p w:rsidR="00D06B7E" w:rsidRPr="001660F0" w:rsidRDefault="00D06B7E" w:rsidP="004B6984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134" w:type="dxa"/>
          </w:tcPr>
          <w:p w:rsidR="00D06B7E" w:rsidRPr="001660F0" w:rsidRDefault="00D06B7E" w:rsidP="004B6984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276" w:type="dxa"/>
          </w:tcPr>
          <w:p w:rsidR="00D06B7E" w:rsidRPr="001660F0" w:rsidRDefault="00D06B7E" w:rsidP="004B6984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276" w:type="dxa"/>
            <w:vMerge w:val="restart"/>
          </w:tcPr>
          <w:p w:rsidR="00D06B7E" w:rsidRPr="001660F0" w:rsidRDefault="00544C7D" w:rsidP="003560D4">
            <w:pPr>
              <w:jc w:val="right"/>
              <w:rPr>
                <w:lang w:val="sr-Cyrl-CS"/>
              </w:rPr>
            </w:pPr>
            <w:r>
              <w:rPr>
                <w:lang w:val="sr-Latn-RS"/>
              </w:rPr>
              <w:t>6</w:t>
            </w:r>
            <w:r w:rsidR="005262FC">
              <w:rPr>
                <w:lang w:val="sr-Cyrl-CS"/>
              </w:rPr>
              <w:t>.300.000</w:t>
            </w:r>
          </w:p>
        </w:tc>
        <w:tc>
          <w:tcPr>
            <w:tcW w:w="1275" w:type="dxa"/>
            <w:vMerge w:val="restart"/>
          </w:tcPr>
          <w:p w:rsidR="00D06B7E" w:rsidRPr="001660F0" w:rsidRDefault="00D06B7E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D06B7E" w:rsidRPr="001660F0" w:rsidRDefault="00544C7D" w:rsidP="003560D4">
            <w:pPr>
              <w:jc w:val="right"/>
              <w:rPr>
                <w:lang w:val="sr-Cyrl-CS"/>
              </w:rPr>
            </w:pPr>
            <w:r>
              <w:rPr>
                <w:lang w:val="sr-Latn-RS"/>
              </w:rPr>
              <w:t>6</w:t>
            </w:r>
            <w:r w:rsidR="005262FC">
              <w:rPr>
                <w:lang w:val="sr-Cyrl-CS"/>
              </w:rPr>
              <w:t>.300.000</w:t>
            </w:r>
          </w:p>
        </w:tc>
      </w:tr>
      <w:tr w:rsidR="00A86D3B" w:rsidTr="003560D4">
        <w:trPr>
          <w:trHeight w:val="345"/>
        </w:trPr>
        <w:tc>
          <w:tcPr>
            <w:tcW w:w="1844" w:type="dxa"/>
            <w:vMerge/>
            <w:vAlign w:val="center"/>
          </w:tcPr>
          <w:p w:rsidR="00D06B7E" w:rsidRPr="0053343B" w:rsidRDefault="00D06B7E" w:rsidP="00A85F60">
            <w:pPr>
              <w:tabs>
                <w:tab w:val="left" w:pos="3675"/>
                <w:tab w:val="left" w:pos="8370"/>
              </w:tabs>
            </w:pPr>
          </w:p>
        </w:tc>
        <w:tc>
          <w:tcPr>
            <w:tcW w:w="709" w:type="dxa"/>
            <w:vMerge/>
            <w:vAlign w:val="center"/>
          </w:tcPr>
          <w:p w:rsidR="00D06B7E" w:rsidRPr="001660F0" w:rsidRDefault="00D06B7E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</w:p>
        </w:tc>
        <w:tc>
          <w:tcPr>
            <w:tcW w:w="2268" w:type="dxa"/>
            <w:vMerge/>
          </w:tcPr>
          <w:p w:rsidR="00D06B7E" w:rsidRDefault="00D06B7E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D06B7E" w:rsidRPr="001660F0" w:rsidRDefault="00D06B7E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>
              <w:rPr>
                <w:lang w:val="sr-Cyrl-RS"/>
              </w:rPr>
              <w:t>С</w:t>
            </w:r>
            <w:r w:rsidRPr="00D06B7E">
              <w:rPr>
                <w:lang w:val="sr-Cyrl-CS"/>
              </w:rPr>
              <w:t>тепен реализације одобреног програма локалних подстицаја</w:t>
            </w:r>
          </w:p>
        </w:tc>
        <w:tc>
          <w:tcPr>
            <w:tcW w:w="1134" w:type="dxa"/>
          </w:tcPr>
          <w:p w:rsidR="00D06B7E" w:rsidRPr="001660F0" w:rsidRDefault="00D06B7E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50%</w:t>
            </w:r>
          </w:p>
        </w:tc>
        <w:tc>
          <w:tcPr>
            <w:tcW w:w="1134" w:type="dxa"/>
          </w:tcPr>
          <w:p w:rsidR="00D06B7E" w:rsidRPr="001660F0" w:rsidRDefault="00D06B7E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100%</w:t>
            </w:r>
          </w:p>
        </w:tc>
        <w:tc>
          <w:tcPr>
            <w:tcW w:w="1134" w:type="dxa"/>
          </w:tcPr>
          <w:p w:rsidR="00D06B7E" w:rsidRPr="001660F0" w:rsidRDefault="00D06B7E" w:rsidP="004B6984">
            <w:pPr>
              <w:rPr>
                <w:lang w:val="sr-Cyrl-CS"/>
              </w:rPr>
            </w:pPr>
            <w:r>
              <w:rPr>
                <w:lang w:val="sr-Cyrl-CS"/>
              </w:rPr>
              <w:t>100%</w:t>
            </w:r>
          </w:p>
        </w:tc>
        <w:tc>
          <w:tcPr>
            <w:tcW w:w="1276" w:type="dxa"/>
          </w:tcPr>
          <w:p w:rsidR="00D06B7E" w:rsidRPr="001660F0" w:rsidRDefault="00D06B7E" w:rsidP="004B6984">
            <w:pPr>
              <w:rPr>
                <w:lang w:val="sr-Cyrl-CS"/>
              </w:rPr>
            </w:pPr>
            <w:r>
              <w:rPr>
                <w:lang w:val="sr-Cyrl-CS"/>
              </w:rPr>
              <w:t>100%</w:t>
            </w:r>
          </w:p>
        </w:tc>
        <w:tc>
          <w:tcPr>
            <w:tcW w:w="1276" w:type="dxa"/>
            <w:vMerge/>
          </w:tcPr>
          <w:p w:rsidR="00D06B7E" w:rsidRPr="001660F0" w:rsidRDefault="00D06B7E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D06B7E" w:rsidRPr="001660F0" w:rsidRDefault="00D06B7E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D06B7E" w:rsidRPr="001660F0" w:rsidRDefault="00D06B7E" w:rsidP="003560D4">
            <w:pPr>
              <w:jc w:val="right"/>
              <w:rPr>
                <w:lang w:val="sr-Cyrl-CS"/>
              </w:rPr>
            </w:pPr>
          </w:p>
        </w:tc>
      </w:tr>
      <w:tr w:rsidR="00A86D3B" w:rsidTr="003560D4">
        <w:tc>
          <w:tcPr>
            <w:tcW w:w="1844" w:type="dxa"/>
          </w:tcPr>
          <w:p w:rsidR="00475226" w:rsidRPr="001660F0" w:rsidRDefault="00D06B7E" w:rsidP="00A85F60">
            <w:pPr>
              <w:rPr>
                <w:lang w:val="sr-Cyrl-CS"/>
              </w:rPr>
            </w:pPr>
            <w:r w:rsidRPr="00D06B7E">
              <w:rPr>
                <w:lang w:val="sr-Cyrl-CS"/>
              </w:rPr>
              <w:t xml:space="preserve">Пројекат заштите географског </w:t>
            </w:r>
            <w:r w:rsidRPr="00D06B7E">
              <w:rPr>
                <w:lang w:val="sr-Cyrl-CS"/>
              </w:rPr>
              <w:lastRenderedPageBreak/>
              <w:t>порекла</w:t>
            </w:r>
          </w:p>
        </w:tc>
        <w:tc>
          <w:tcPr>
            <w:tcW w:w="709" w:type="dxa"/>
          </w:tcPr>
          <w:p w:rsidR="00475226" w:rsidRPr="001660F0" w:rsidRDefault="00D06B7E" w:rsidP="00A85F60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П1</w:t>
            </w:r>
          </w:p>
        </w:tc>
        <w:tc>
          <w:tcPr>
            <w:tcW w:w="2268" w:type="dxa"/>
            <w:shd w:val="clear" w:color="auto" w:fill="auto"/>
          </w:tcPr>
          <w:p w:rsidR="00475226" w:rsidRPr="00CB391A" w:rsidRDefault="00CB391A" w:rsidP="00CB391A">
            <w:pPr>
              <w:rPr>
                <w:lang w:val="sr-Latn-RS"/>
              </w:rPr>
            </w:pPr>
            <w:r>
              <w:rPr>
                <w:lang w:val="sr-Cyrl-RS"/>
              </w:rPr>
              <w:t>1.</w:t>
            </w:r>
            <w:r w:rsidRPr="00CB391A">
              <w:rPr>
                <w:lang w:val="sr-Cyrl-RS"/>
              </w:rPr>
              <w:t xml:space="preserve">Заштита </w:t>
            </w:r>
            <w:r>
              <w:rPr>
                <w:lang w:val="sr-Cyrl-RS"/>
              </w:rPr>
              <w:t xml:space="preserve">географског порекла суве шљиве на </w:t>
            </w:r>
            <w:r>
              <w:rPr>
                <w:lang w:val="sr-Cyrl-RS"/>
              </w:rPr>
              <w:lastRenderedPageBreak/>
              <w:t>територији општине Осечина и дела територије града Ваљева</w:t>
            </w:r>
          </w:p>
        </w:tc>
        <w:tc>
          <w:tcPr>
            <w:tcW w:w="2551" w:type="dxa"/>
            <w:shd w:val="clear" w:color="auto" w:fill="auto"/>
          </w:tcPr>
          <w:p w:rsidR="00475226" w:rsidRPr="001660F0" w:rsidRDefault="00CB391A" w:rsidP="00A85F60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 xml:space="preserve">1. Урађен Пројекат заштите географског </w:t>
            </w:r>
            <w:r>
              <w:rPr>
                <w:lang w:val="sr-Cyrl-CS"/>
              </w:rPr>
              <w:lastRenderedPageBreak/>
              <w:t>порекла</w:t>
            </w:r>
          </w:p>
        </w:tc>
        <w:tc>
          <w:tcPr>
            <w:tcW w:w="1134" w:type="dxa"/>
            <w:shd w:val="clear" w:color="auto" w:fill="auto"/>
          </w:tcPr>
          <w:p w:rsidR="00475226" w:rsidRPr="001660F0" w:rsidRDefault="00CB391A" w:rsidP="00A85F60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не</w:t>
            </w:r>
          </w:p>
        </w:tc>
        <w:tc>
          <w:tcPr>
            <w:tcW w:w="1134" w:type="dxa"/>
            <w:shd w:val="clear" w:color="auto" w:fill="auto"/>
          </w:tcPr>
          <w:p w:rsidR="00475226" w:rsidRPr="001660F0" w:rsidRDefault="00CB391A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475226" w:rsidRPr="001660F0" w:rsidRDefault="00475226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475226" w:rsidRPr="001660F0" w:rsidRDefault="00475226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475226" w:rsidRPr="001660F0" w:rsidRDefault="005262FC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480.000</w:t>
            </w:r>
          </w:p>
        </w:tc>
        <w:tc>
          <w:tcPr>
            <w:tcW w:w="1275" w:type="dxa"/>
          </w:tcPr>
          <w:p w:rsidR="00475226" w:rsidRPr="001660F0" w:rsidRDefault="00475226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475226" w:rsidRPr="001660F0" w:rsidRDefault="005262FC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480.000</w:t>
            </w:r>
          </w:p>
        </w:tc>
      </w:tr>
      <w:tr w:rsidR="00A86D3B" w:rsidTr="003560D4">
        <w:trPr>
          <w:trHeight w:val="120"/>
        </w:trPr>
        <w:tc>
          <w:tcPr>
            <w:tcW w:w="1844" w:type="dxa"/>
            <w:vMerge w:val="restart"/>
            <w:shd w:val="clear" w:color="auto" w:fill="66FFFF"/>
          </w:tcPr>
          <w:p w:rsidR="00376190" w:rsidRPr="001660F0" w:rsidRDefault="00376190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lastRenderedPageBreak/>
              <w:t xml:space="preserve">6 - </w:t>
            </w:r>
            <w:r w:rsidRPr="001660F0">
              <w:rPr>
                <w:b/>
                <w:bCs/>
                <w:color w:val="000000"/>
              </w:rPr>
              <w:t>Заштита животне средине</w:t>
            </w:r>
          </w:p>
        </w:tc>
        <w:tc>
          <w:tcPr>
            <w:tcW w:w="709" w:type="dxa"/>
            <w:vMerge w:val="restart"/>
            <w:shd w:val="clear" w:color="auto" w:fill="66FFFF"/>
          </w:tcPr>
          <w:p w:rsidR="00376190" w:rsidRPr="001660F0" w:rsidRDefault="00376190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0401</w:t>
            </w:r>
          </w:p>
        </w:tc>
        <w:tc>
          <w:tcPr>
            <w:tcW w:w="2268" w:type="dxa"/>
            <w:vMerge w:val="restart"/>
            <w:shd w:val="clear" w:color="auto" w:fill="66FFFF"/>
          </w:tcPr>
          <w:p w:rsidR="00376190" w:rsidRPr="001660F0" w:rsidRDefault="00376190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376190">
              <w:rPr>
                <w:lang w:val="sr-Cyrl-CS"/>
              </w:rPr>
              <w:t>Унапређење  квалитета животне  средине</w:t>
            </w:r>
          </w:p>
        </w:tc>
        <w:tc>
          <w:tcPr>
            <w:tcW w:w="2551" w:type="dxa"/>
            <w:shd w:val="clear" w:color="auto" w:fill="66FFFF"/>
          </w:tcPr>
          <w:p w:rsidR="00376190" w:rsidRPr="001660F0" w:rsidRDefault="00376190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376190">
              <w:rPr>
                <w:lang w:val="sr-Cyrl-CS"/>
              </w:rPr>
              <w:t>Усвојен годишњи програм заштите животне средине</w:t>
            </w:r>
          </w:p>
        </w:tc>
        <w:tc>
          <w:tcPr>
            <w:tcW w:w="1134" w:type="dxa"/>
            <w:shd w:val="clear" w:color="auto" w:fill="66FFFF"/>
          </w:tcPr>
          <w:p w:rsidR="00376190" w:rsidRPr="001660F0" w:rsidRDefault="00376190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134" w:type="dxa"/>
            <w:shd w:val="clear" w:color="auto" w:fill="66FFFF"/>
          </w:tcPr>
          <w:p w:rsidR="00376190" w:rsidRPr="001660F0" w:rsidRDefault="00376190" w:rsidP="004B6984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134" w:type="dxa"/>
            <w:shd w:val="clear" w:color="auto" w:fill="66FFFF"/>
          </w:tcPr>
          <w:p w:rsidR="00376190" w:rsidRPr="001660F0" w:rsidRDefault="00376190" w:rsidP="004B6984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276" w:type="dxa"/>
            <w:shd w:val="clear" w:color="auto" w:fill="66FFFF"/>
          </w:tcPr>
          <w:p w:rsidR="00376190" w:rsidRPr="001660F0" w:rsidRDefault="00376190" w:rsidP="004B6984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276" w:type="dxa"/>
            <w:vMerge w:val="restart"/>
            <w:shd w:val="clear" w:color="auto" w:fill="66FFFF"/>
          </w:tcPr>
          <w:p w:rsidR="00376190" w:rsidRPr="001660F0" w:rsidRDefault="005262FC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1.600.000</w:t>
            </w:r>
          </w:p>
        </w:tc>
        <w:tc>
          <w:tcPr>
            <w:tcW w:w="1275" w:type="dxa"/>
            <w:vMerge w:val="restart"/>
            <w:shd w:val="clear" w:color="auto" w:fill="66FFFF"/>
          </w:tcPr>
          <w:p w:rsidR="00376190" w:rsidRPr="001660F0" w:rsidRDefault="00376190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  <w:shd w:val="clear" w:color="auto" w:fill="66FFFF"/>
          </w:tcPr>
          <w:p w:rsidR="00376190" w:rsidRPr="001660F0" w:rsidRDefault="005262FC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1.600.000</w:t>
            </w:r>
          </w:p>
        </w:tc>
      </w:tr>
      <w:tr w:rsidR="00A86D3B" w:rsidTr="006921BE">
        <w:trPr>
          <w:trHeight w:val="120"/>
        </w:trPr>
        <w:tc>
          <w:tcPr>
            <w:tcW w:w="1844" w:type="dxa"/>
            <w:vMerge/>
            <w:shd w:val="clear" w:color="auto" w:fill="66FFFF"/>
          </w:tcPr>
          <w:p w:rsidR="00376190" w:rsidRPr="001660F0" w:rsidRDefault="00376190" w:rsidP="00A85F60">
            <w:pPr>
              <w:rPr>
                <w:b/>
                <w:lang w:val="sr-Cyrl-CS"/>
              </w:rPr>
            </w:pPr>
          </w:p>
        </w:tc>
        <w:tc>
          <w:tcPr>
            <w:tcW w:w="709" w:type="dxa"/>
            <w:vMerge/>
            <w:shd w:val="clear" w:color="auto" w:fill="66FFFF"/>
          </w:tcPr>
          <w:p w:rsidR="00376190" w:rsidRPr="001660F0" w:rsidRDefault="00376190" w:rsidP="00A85F60">
            <w:pPr>
              <w:rPr>
                <w:b/>
                <w:lang w:val="sr-Cyrl-CS"/>
              </w:rPr>
            </w:pPr>
          </w:p>
        </w:tc>
        <w:tc>
          <w:tcPr>
            <w:tcW w:w="2268" w:type="dxa"/>
            <w:vMerge/>
            <w:shd w:val="clear" w:color="auto" w:fill="66FFFF"/>
          </w:tcPr>
          <w:p w:rsidR="00376190" w:rsidRPr="001660F0" w:rsidRDefault="00376190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66FFFF"/>
          </w:tcPr>
          <w:p w:rsidR="00376190" w:rsidRPr="001660F0" w:rsidRDefault="00376190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376190">
              <w:rPr>
                <w:lang w:val="sr-Cyrl-CS"/>
              </w:rPr>
              <w:t>Висина буџетских средстава намењених заштити животне средине</w:t>
            </w:r>
          </w:p>
        </w:tc>
        <w:tc>
          <w:tcPr>
            <w:tcW w:w="1134" w:type="dxa"/>
            <w:shd w:val="clear" w:color="auto" w:fill="66FFFF"/>
          </w:tcPr>
          <w:p w:rsidR="00376190" w:rsidRPr="001660F0" w:rsidRDefault="00376190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1.640.000</w:t>
            </w:r>
          </w:p>
        </w:tc>
        <w:tc>
          <w:tcPr>
            <w:tcW w:w="1134" w:type="dxa"/>
            <w:shd w:val="clear" w:color="auto" w:fill="66FFFF"/>
          </w:tcPr>
          <w:p w:rsidR="00376190" w:rsidRPr="006921BE" w:rsidRDefault="006921BE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1.400.000</w:t>
            </w:r>
          </w:p>
        </w:tc>
        <w:tc>
          <w:tcPr>
            <w:tcW w:w="1134" w:type="dxa"/>
            <w:shd w:val="clear" w:color="auto" w:fill="66FFFF"/>
          </w:tcPr>
          <w:p w:rsidR="00376190" w:rsidRPr="006921BE" w:rsidRDefault="006921BE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1.500.000</w:t>
            </w:r>
          </w:p>
        </w:tc>
        <w:tc>
          <w:tcPr>
            <w:tcW w:w="1276" w:type="dxa"/>
            <w:shd w:val="clear" w:color="auto" w:fill="66FFFF"/>
          </w:tcPr>
          <w:p w:rsidR="00376190" w:rsidRPr="006921BE" w:rsidRDefault="006921BE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1.600.000</w:t>
            </w:r>
          </w:p>
        </w:tc>
        <w:tc>
          <w:tcPr>
            <w:tcW w:w="1276" w:type="dxa"/>
            <w:vMerge/>
            <w:shd w:val="clear" w:color="auto" w:fill="66FFFF"/>
          </w:tcPr>
          <w:p w:rsidR="00376190" w:rsidRPr="001660F0" w:rsidRDefault="00376190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376190" w:rsidRPr="001660F0" w:rsidRDefault="00376190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376190" w:rsidRPr="001660F0" w:rsidRDefault="00376190" w:rsidP="003560D4">
            <w:pPr>
              <w:jc w:val="right"/>
              <w:rPr>
                <w:lang w:val="sr-Cyrl-CS"/>
              </w:rPr>
            </w:pPr>
          </w:p>
        </w:tc>
      </w:tr>
      <w:tr w:rsidR="00A86D3B" w:rsidTr="006921BE">
        <w:trPr>
          <w:trHeight w:val="232"/>
        </w:trPr>
        <w:tc>
          <w:tcPr>
            <w:tcW w:w="1844" w:type="dxa"/>
            <w:vMerge/>
            <w:shd w:val="clear" w:color="auto" w:fill="66FFFF"/>
          </w:tcPr>
          <w:p w:rsidR="00376190" w:rsidRPr="001660F0" w:rsidRDefault="00376190" w:rsidP="00A85F60">
            <w:pPr>
              <w:rPr>
                <w:b/>
                <w:lang w:val="sr-Cyrl-CS"/>
              </w:rPr>
            </w:pPr>
          </w:p>
        </w:tc>
        <w:tc>
          <w:tcPr>
            <w:tcW w:w="709" w:type="dxa"/>
            <w:vMerge/>
            <w:shd w:val="clear" w:color="auto" w:fill="66FFFF"/>
          </w:tcPr>
          <w:p w:rsidR="00376190" w:rsidRPr="001660F0" w:rsidRDefault="00376190" w:rsidP="00A85F60">
            <w:pPr>
              <w:rPr>
                <w:b/>
                <w:lang w:val="sr-Cyrl-CS"/>
              </w:rPr>
            </w:pPr>
          </w:p>
        </w:tc>
        <w:tc>
          <w:tcPr>
            <w:tcW w:w="2268" w:type="dxa"/>
            <w:shd w:val="clear" w:color="auto" w:fill="66FFFF"/>
          </w:tcPr>
          <w:p w:rsidR="00376190" w:rsidRPr="001660F0" w:rsidRDefault="00376190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376190">
              <w:rPr>
                <w:lang w:val="sr-Cyrl-CS"/>
              </w:rPr>
              <w:t>Остварени максимални могући приходи кроз таксе и накнаде и обезбеђени фондови за заштиту животне средине</w:t>
            </w:r>
          </w:p>
        </w:tc>
        <w:tc>
          <w:tcPr>
            <w:tcW w:w="2551" w:type="dxa"/>
            <w:shd w:val="clear" w:color="auto" w:fill="66FFFF"/>
          </w:tcPr>
          <w:p w:rsidR="00376190" w:rsidRPr="001660F0" w:rsidRDefault="00376190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376190">
              <w:rPr>
                <w:lang w:val="sr-Cyrl-CS"/>
              </w:rPr>
              <w:t>Приход од утврђене посебне накнаде за заштиту и унапређење животне средине</w:t>
            </w:r>
          </w:p>
        </w:tc>
        <w:tc>
          <w:tcPr>
            <w:tcW w:w="1134" w:type="dxa"/>
            <w:shd w:val="clear" w:color="auto" w:fill="66FFFF"/>
          </w:tcPr>
          <w:p w:rsidR="00376190" w:rsidRPr="001660F0" w:rsidRDefault="00376190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1.640.000</w:t>
            </w:r>
          </w:p>
        </w:tc>
        <w:tc>
          <w:tcPr>
            <w:tcW w:w="1134" w:type="dxa"/>
            <w:shd w:val="clear" w:color="auto" w:fill="66FFFF"/>
          </w:tcPr>
          <w:p w:rsidR="00376190" w:rsidRPr="006921BE" w:rsidRDefault="006921BE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1.400.000</w:t>
            </w:r>
          </w:p>
        </w:tc>
        <w:tc>
          <w:tcPr>
            <w:tcW w:w="1134" w:type="dxa"/>
            <w:shd w:val="clear" w:color="auto" w:fill="66FFFF"/>
          </w:tcPr>
          <w:p w:rsidR="00376190" w:rsidRPr="006921BE" w:rsidRDefault="006921BE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1.500.000</w:t>
            </w:r>
          </w:p>
        </w:tc>
        <w:tc>
          <w:tcPr>
            <w:tcW w:w="1276" w:type="dxa"/>
            <w:shd w:val="clear" w:color="auto" w:fill="66FFFF"/>
          </w:tcPr>
          <w:p w:rsidR="00376190" w:rsidRPr="006921BE" w:rsidRDefault="006921BE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1.600.000</w:t>
            </w:r>
          </w:p>
        </w:tc>
        <w:tc>
          <w:tcPr>
            <w:tcW w:w="1276" w:type="dxa"/>
            <w:vMerge/>
            <w:shd w:val="clear" w:color="auto" w:fill="66FFFF"/>
          </w:tcPr>
          <w:p w:rsidR="00376190" w:rsidRPr="001660F0" w:rsidRDefault="00376190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376190" w:rsidRPr="001660F0" w:rsidRDefault="00376190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376190" w:rsidRPr="001660F0" w:rsidRDefault="00376190" w:rsidP="003560D4">
            <w:pPr>
              <w:jc w:val="right"/>
              <w:rPr>
                <w:lang w:val="sr-Cyrl-CS"/>
              </w:rPr>
            </w:pPr>
          </w:p>
        </w:tc>
      </w:tr>
      <w:tr w:rsidR="00A86D3B" w:rsidTr="003560D4">
        <w:trPr>
          <w:trHeight w:val="494"/>
        </w:trPr>
        <w:tc>
          <w:tcPr>
            <w:tcW w:w="1844" w:type="dxa"/>
            <w:vMerge w:val="restart"/>
            <w:vAlign w:val="center"/>
          </w:tcPr>
          <w:p w:rsidR="00376190" w:rsidRPr="001660F0" w:rsidRDefault="00376190" w:rsidP="00A85F60">
            <w:pPr>
              <w:tabs>
                <w:tab w:val="left" w:pos="3675"/>
                <w:tab w:val="left" w:pos="8370"/>
              </w:tabs>
              <w:rPr>
                <w:rFonts w:eastAsia="Calibri"/>
              </w:rPr>
            </w:pPr>
            <w:r w:rsidRPr="0053343B">
              <w:t>Управљање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комуналним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отпадом</w:t>
            </w:r>
          </w:p>
        </w:tc>
        <w:tc>
          <w:tcPr>
            <w:tcW w:w="709" w:type="dxa"/>
            <w:vMerge w:val="restart"/>
            <w:vAlign w:val="center"/>
          </w:tcPr>
          <w:p w:rsidR="00376190" w:rsidRPr="001660F0" w:rsidRDefault="00376190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0002</w:t>
            </w:r>
          </w:p>
        </w:tc>
        <w:tc>
          <w:tcPr>
            <w:tcW w:w="2268" w:type="dxa"/>
            <w:vMerge w:val="restart"/>
          </w:tcPr>
          <w:p w:rsidR="00376190" w:rsidRPr="001660F0" w:rsidRDefault="00376190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376190">
              <w:rPr>
                <w:lang w:val="sr-Cyrl-CS"/>
              </w:rPr>
              <w:t>Испуњење обавеза у складу са законима у домену постојања стратешких и оперативних планова као и мера забране и ограничења утицаја на животну средину</w:t>
            </w:r>
          </w:p>
        </w:tc>
        <w:tc>
          <w:tcPr>
            <w:tcW w:w="2551" w:type="dxa"/>
          </w:tcPr>
          <w:p w:rsidR="00376190" w:rsidRPr="001660F0" w:rsidRDefault="00376190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Pr="00376190">
              <w:rPr>
                <w:lang w:val="sr-Cyrl-CS"/>
              </w:rPr>
              <w:t>Донет и усвојен локални план управљања отпадом</w:t>
            </w:r>
          </w:p>
        </w:tc>
        <w:tc>
          <w:tcPr>
            <w:tcW w:w="1134" w:type="dxa"/>
          </w:tcPr>
          <w:p w:rsidR="00376190" w:rsidRPr="001660F0" w:rsidRDefault="00376190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134" w:type="dxa"/>
          </w:tcPr>
          <w:p w:rsidR="00376190" w:rsidRPr="001660F0" w:rsidRDefault="00376190" w:rsidP="004B6984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134" w:type="dxa"/>
          </w:tcPr>
          <w:p w:rsidR="00376190" w:rsidRPr="001660F0" w:rsidRDefault="00376190" w:rsidP="004B6984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276" w:type="dxa"/>
          </w:tcPr>
          <w:p w:rsidR="00376190" w:rsidRPr="001660F0" w:rsidRDefault="00376190" w:rsidP="004B6984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276" w:type="dxa"/>
            <w:vMerge w:val="restart"/>
          </w:tcPr>
          <w:p w:rsidR="00376190" w:rsidRPr="001660F0" w:rsidRDefault="005262FC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700.000</w:t>
            </w:r>
          </w:p>
        </w:tc>
        <w:tc>
          <w:tcPr>
            <w:tcW w:w="1275" w:type="dxa"/>
            <w:vMerge w:val="restart"/>
          </w:tcPr>
          <w:p w:rsidR="00376190" w:rsidRPr="001660F0" w:rsidRDefault="00376190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376190" w:rsidRPr="001660F0" w:rsidRDefault="005262FC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700.000</w:t>
            </w:r>
          </w:p>
        </w:tc>
      </w:tr>
      <w:tr w:rsidR="00A86D3B" w:rsidTr="003560D4">
        <w:trPr>
          <w:trHeight w:val="1842"/>
        </w:trPr>
        <w:tc>
          <w:tcPr>
            <w:tcW w:w="1844" w:type="dxa"/>
            <w:vMerge/>
            <w:vAlign w:val="center"/>
          </w:tcPr>
          <w:p w:rsidR="00376190" w:rsidRPr="0053343B" w:rsidRDefault="00376190" w:rsidP="00A85F60">
            <w:pPr>
              <w:tabs>
                <w:tab w:val="left" w:pos="3675"/>
                <w:tab w:val="left" w:pos="8370"/>
              </w:tabs>
            </w:pPr>
          </w:p>
        </w:tc>
        <w:tc>
          <w:tcPr>
            <w:tcW w:w="709" w:type="dxa"/>
            <w:vMerge/>
            <w:vAlign w:val="center"/>
          </w:tcPr>
          <w:p w:rsidR="00376190" w:rsidRPr="001660F0" w:rsidRDefault="00376190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</w:p>
        </w:tc>
        <w:tc>
          <w:tcPr>
            <w:tcW w:w="2268" w:type="dxa"/>
            <w:vMerge/>
          </w:tcPr>
          <w:p w:rsidR="00376190" w:rsidRDefault="00376190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376190" w:rsidRPr="00A16470" w:rsidRDefault="00376190" w:rsidP="00A85F60">
            <w:pPr>
              <w:rPr>
                <w:lang w:val="sr-Latn-R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376190">
              <w:rPr>
                <w:lang w:val="sr-Cyrl-CS"/>
              </w:rPr>
              <w:t>Закључен споразум/уговор   о локацији за изградњу и рад постројења за складиштење, третман или одлагање отпада на својој територији или територији регије у</w:t>
            </w:r>
            <w:r w:rsidR="00A16470">
              <w:rPr>
                <w:lang w:val="sr-Latn-RS"/>
              </w:rPr>
              <w:t xml:space="preserve"> </w:t>
            </w:r>
            <w:r w:rsidR="00A16470" w:rsidRPr="00A16470">
              <w:rPr>
                <w:lang w:val="sr-Latn-RS"/>
              </w:rPr>
              <w:t>складу са регионалним планом управљања отпадом.</w:t>
            </w:r>
          </w:p>
        </w:tc>
        <w:tc>
          <w:tcPr>
            <w:tcW w:w="1134" w:type="dxa"/>
          </w:tcPr>
          <w:p w:rsidR="00376190" w:rsidRPr="001660F0" w:rsidRDefault="00376190" w:rsidP="004B6984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134" w:type="dxa"/>
          </w:tcPr>
          <w:p w:rsidR="00376190" w:rsidRPr="001660F0" w:rsidRDefault="00376190" w:rsidP="004B6984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134" w:type="dxa"/>
          </w:tcPr>
          <w:p w:rsidR="00376190" w:rsidRPr="001660F0" w:rsidRDefault="00376190" w:rsidP="004B6984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276" w:type="dxa"/>
          </w:tcPr>
          <w:p w:rsidR="00376190" w:rsidRPr="001660F0" w:rsidRDefault="00376190" w:rsidP="004B6984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276" w:type="dxa"/>
            <w:vMerge/>
          </w:tcPr>
          <w:p w:rsidR="00376190" w:rsidRPr="001660F0" w:rsidRDefault="00376190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376190" w:rsidRPr="001660F0" w:rsidRDefault="00376190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376190" w:rsidRPr="001660F0" w:rsidRDefault="00376190" w:rsidP="003560D4">
            <w:pPr>
              <w:jc w:val="right"/>
              <w:rPr>
                <w:lang w:val="sr-Cyrl-CS"/>
              </w:rPr>
            </w:pPr>
          </w:p>
        </w:tc>
      </w:tr>
      <w:tr w:rsidR="00453ED3" w:rsidTr="006921BE">
        <w:trPr>
          <w:trHeight w:val="747"/>
        </w:trPr>
        <w:tc>
          <w:tcPr>
            <w:tcW w:w="1844" w:type="dxa"/>
            <w:vAlign w:val="center"/>
          </w:tcPr>
          <w:p w:rsidR="00453ED3" w:rsidRPr="00453ED3" w:rsidRDefault="00453ED3" w:rsidP="00A85F60">
            <w:pPr>
              <w:tabs>
                <w:tab w:val="left" w:pos="3675"/>
                <w:tab w:val="left" w:pos="8370"/>
              </w:tabs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Дотације невладиним организацијама из области заштите животне средине</w:t>
            </w:r>
          </w:p>
        </w:tc>
        <w:tc>
          <w:tcPr>
            <w:tcW w:w="709" w:type="dxa"/>
            <w:vAlign w:val="center"/>
          </w:tcPr>
          <w:p w:rsidR="00453ED3" w:rsidRPr="00453ED3" w:rsidRDefault="00453ED3" w:rsidP="00A85F60">
            <w:pPr>
              <w:tabs>
                <w:tab w:val="left" w:pos="8370"/>
              </w:tabs>
              <w:rPr>
                <w:rFonts w:eastAsia="Calibri"/>
                <w:color w:val="000000"/>
                <w:lang w:val="sr-Cyrl-RS"/>
              </w:rPr>
            </w:pPr>
            <w:r>
              <w:rPr>
                <w:rFonts w:eastAsia="Calibri"/>
                <w:color w:val="000000"/>
                <w:lang w:val="sr-Cyrl-RS"/>
              </w:rPr>
              <w:t>П1</w:t>
            </w:r>
          </w:p>
        </w:tc>
        <w:tc>
          <w:tcPr>
            <w:tcW w:w="2268" w:type="dxa"/>
          </w:tcPr>
          <w:p w:rsidR="00453ED3" w:rsidRPr="00453ED3" w:rsidRDefault="00453ED3" w:rsidP="00453ED3">
            <w:pPr>
              <w:rPr>
                <w:lang w:val="sr-Cyrl-RS"/>
              </w:rPr>
            </w:pPr>
            <w:r w:rsidRPr="00B60A74">
              <w:rPr>
                <w:lang w:val="sr-Latn-RS"/>
              </w:rPr>
              <w:t>1.Пружање подршке</w:t>
            </w:r>
            <w:r>
              <w:rPr>
                <w:lang w:val="sr-Latn-RS"/>
              </w:rPr>
              <w:t xml:space="preserve"> удружењима из области заштите</w:t>
            </w:r>
            <w:r>
              <w:rPr>
                <w:lang w:val="sr-Cyrl-RS"/>
              </w:rPr>
              <w:t xml:space="preserve"> животне средине</w:t>
            </w:r>
          </w:p>
        </w:tc>
        <w:tc>
          <w:tcPr>
            <w:tcW w:w="2551" w:type="dxa"/>
          </w:tcPr>
          <w:p w:rsidR="00453ED3" w:rsidRPr="00453ED3" w:rsidRDefault="00453ED3" w:rsidP="00453ED3">
            <w:pPr>
              <w:rPr>
                <w:lang w:val="sr-Cyrl-RS"/>
              </w:rPr>
            </w:pPr>
            <w:r>
              <w:rPr>
                <w:lang w:val="sr-Latn-RS"/>
              </w:rPr>
              <w:t>1. Висина буџетских средстава за финанисрање удружења у области заштите</w:t>
            </w:r>
            <w:r>
              <w:rPr>
                <w:lang w:val="sr-Cyrl-RS"/>
              </w:rPr>
              <w:t xml:space="preserve"> животне средине</w:t>
            </w:r>
          </w:p>
        </w:tc>
        <w:tc>
          <w:tcPr>
            <w:tcW w:w="1134" w:type="dxa"/>
            <w:shd w:val="clear" w:color="auto" w:fill="auto"/>
          </w:tcPr>
          <w:p w:rsidR="00453ED3" w:rsidRPr="006921BE" w:rsidRDefault="006921BE" w:rsidP="004B6984">
            <w:pPr>
              <w:rPr>
                <w:lang w:val="sr-Latn-RS"/>
              </w:rPr>
            </w:pPr>
            <w:r>
              <w:rPr>
                <w:lang w:val="sr-Latn-RS"/>
              </w:rPr>
              <w:t>70.000</w:t>
            </w:r>
          </w:p>
        </w:tc>
        <w:tc>
          <w:tcPr>
            <w:tcW w:w="1134" w:type="dxa"/>
            <w:shd w:val="clear" w:color="auto" w:fill="auto"/>
          </w:tcPr>
          <w:p w:rsidR="00453ED3" w:rsidRPr="006921BE" w:rsidRDefault="006921BE" w:rsidP="004B6984">
            <w:pPr>
              <w:rPr>
                <w:lang w:val="sr-Latn-RS"/>
              </w:rPr>
            </w:pPr>
            <w:r>
              <w:rPr>
                <w:lang w:val="sr-Latn-RS"/>
              </w:rPr>
              <w:t>200.000</w:t>
            </w:r>
          </w:p>
        </w:tc>
        <w:tc>
          <w:tcPr>
            <w:tcW w:w="1134" w:type="dxa"/>
            <w:shd w:val="clear" w:color="auto" w:fill="auto"/>
          </w:tcPr>
          <w:p w:rsidR="00453ED3" w:rsidRPr="006921BE" w:rsidRDefault="006921BE" w:rsidP="004B6984">
            <w:pPr>
              <w:rPr>
                <w:lang w:val="sr-Latn-RS"/>
              </w:rPr>
            </w:pPr>
            <w:r>
              <w:rPr>
                <w:lang w:val="sr-Latn-RS"/>
              </w:rPr>
              <w:t>200.000</w:t>
            </w:r>
          </w:p>
        </w:tc>
        <w:tc>
          <w:tcPr>
            <w:tcW w:w="1276" w:type="dxa"/>
            <w:shd w:val="clear" w:color="auto" w:fill="auto"/>
          </w:tcPr>
          <w:p w:rsidR="00453ED3" w:rsidRPr="006921BE" w:rsidRDefault="006921BE" w:rsidP="004B6984">
            <w:pPr>
              <w:rPr>
                <w:lang w:val="sr-Latn-RS"/>
              </w:rPr>
            </w:pPr>
            <w:r>
              <w:rPr>
                <w:lang w:val="sr-Latn-RS"/>
              </w:rPr>
              <w:t>200.000</w:t>
            </w:r>
          </w:p>
        </w:tc>
        <w:tc>
          <w:tcPr>
            <w:tcW w:w="1276" w:type="dxa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200.000</w:t>
            </w:r>
          </w:p>
        </w:tc>
        <w:tc>
          <w:tcPr>
            <w:tcW w:w="1275" w:type="dxa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200.000</w:t>
            </w:r>
          </w:p>
        </w:tc>
      </w:tr>
      <w:tr w:rsidR="00453ED3" w:rsidTr="003560D4">
        <w:tc>
          <w:tcPr>
            <w:tcW w:w="184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 w:rsidRPr="006D2E8A">
              <w:rPr>
                <w:lang w:val="sr-Cyrl-CS"/>
              </w:rPr>
              <w:t>Набавка контејнера</w:t>
            </w:r>
          </w:p>
        </w:tc>
        <w:tc>
          <w:tcPr>
            <w:tcW w:w="709" w:type="dxa"/>
          </w:tcPr>
          <w:p w:rsidR="00453ED3" w:rsidRPr="001660F0" w:rsidRDefault="00453ED3" w:rsidP="00453ED3">
            <w:pPr>
              <w:rPr>
                <w:lang w:val="sr-Cyrl-CS"/>
              </w:rPr>
            </w:pPr>
            <w:r>
              <w:rPr>
                <w:lang w:val="sr-Cyrl-CS"/>
              </w:rPr>
              <w:t>П2</w:t>
            </w:r>
          </w:p>
        </w:tc>
        <w:tc>
          <w:tcPr>
            <w:tcW w:w="2268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6D2E8A">
              <w:rPr>
                <w:lang w:val="sr-Cyrl-CS"/>
              </w:rPr>
              <w:t>Обезбеђење услова за правилно одлагање комуналног отпада у циљу очувања здраве животне средине</w:t>
            </w: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6D2E8A">
              <w:rPr>
                <w:lang w:val="sr-Cyrl-CS"/>
              </w:rPr>
              <w:t>Број набављених контејнера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6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12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1276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1276" w:type="dxa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350.000</w:t>
            </w:r>
          </w:p>
        </w:tc>
        <w:tc>
          <w:tcPr>
            <w:tcW w:w="1275" w:type="dxa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350.000</w:t>
            </w:r>
          </w:p>
        </w:tc>
      </w:tr>
      <w:tr w:rsidR="00453ED3" w:rsidTr="003560D4">
        <w:tc>
          <w:tcPr>
            <w:tcW w:w="184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 w:rsidRPr="006D2E8A">
              <w:rPr>
                <w:lang w:val="sr-Cyrl-CS"/>
              </w:rPr>
              <w:t>Зонирање насеља Осечина и Пецка</w:t>
            </w:r>
          </w:p>
        </w:tc>
        <w:tc>
          <w:tcPr>
            <w:tcW w:w="709" w:type="dxa"/>
          </w:tcPr>
          <w:p w:rsidR="00453ED3" w:rsidRPr="001660F0" w:rsidRDefault="00453ED3" w:rsidP="00453ED3">
            <w:pPr>
              <w:rPr>
                <w:lang w:val="sr-Cyrl-CS"/>
              </w:rPr>
            </w:pPr>
            <w:r>
              <w:rPr>
                <w:lang w:val="sr-Cyrl-CS"/>
              </w:rPr>
              <w:t>П3</w:t>
            </w:r>
          </w:p>
        </w:tc>
        <w:tc>
          <w:tcPr>
            <w:tcW w:w="2268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6D2E8A">
              <w:rPr>
                <w:lang w:val="sr-Cyrl-CS"/>
              </w:rPr>
              <w:t>Смањење буке у насељеним местима Осечина и Пецка</w:t>
            </w:r>
          </w:p>
        </w:tc>
        <w:tc>
          <w:tcPr>
            <w:tcW w:w="2551" w:type="dxa"/>
          </w:tcPr>
          <w:p w:rsidR="00453ED3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6D2E8A">
              <w:rPr>
                <w:lang w:val="sr-Cyrl-CS"/>
              </w:rPr>
              <w:t>Лимитирана висина буке у насељеним местима према одређеним зонама</w:t>
            </w:r>
          </w:p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не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276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276" w:type="dxa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100.000</w:t>
            </w:r>
          </w:p>
        </w:tc>
        <w:tc>
          <w:tcPr>
            <w:tcW w:w="1275" w:type="dxa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100.000</w:t>
            </w:r>
          </w:p>
        </w:tc>
      </w:tr>
      <w:tr w:rsidR="00453ED3" w:rsidTr="003560D4">
        <w:tc>
          <w:tcPr>
            <w:tcW w:w="1844" w:type="dxa"/>
            <w:vMerge w:val="restart"/>
          </w:tcPr>
          <w:p w:rsidR="00453ED3" w:rsidRPr="001660F0" w:rsidRDefault="00453ED3" w:rsidP="00A85F60">
            <w:pPr>
              <w:rPr>
                <w:lang w:val="sr-Cyrl-CS"/>
              </w:rPr>
            </w:pPr>
            <w:r w:rsidRPr="006D2E8A">
              <w:rPr>
                <w:lang w:val="sr-Cyrl-CS"/>
              </w:rPr>
              <w:t xml:space="preserve">Набавка тоталног </w:t>
            </w:r>
            <w:r w:rsidRPr="006D2E8A">
              <w:rPr>
                <w:lang w:val="sr-Cyrl-CS"/>
              </w:rPr>
              <w:lastRenderedPageBreak/>
              <w:t>хербицида са активном материјом глифосат</w:t>
            </w:r>
          </w:p>
        </w:tc>
        <w:tc>
          <w:tcPr>
            <w:tcW w:w="709" w:type="dxa"/>
            <w:vMerge w:val="restart"/>
          </w:tcPr>
          <w:p w:rsidR="00453ED3" w:rsidRPr="004D74D8" w:rsidRDefault="00453ED3" w:rsidP="00453ED3">
            <w:pPr>
              <w:rPr>
                <w:lang w:val="sr-Latn-RS"/>
              </w:rPr>
            </w:pPr>
            <w:r>
              <w:rPr>
                <w:lang w:val="sr-Cyrl-CS"/>
              </w:rPr>
              <w:lastRenderedPageBreak/>
              <w:t>П4</w:t>
            </w:r>
          </w:p>
        </w:tc>
        <w:tc>
          <w:tcPr>
            <w:tcW w:w="2268" w:type="dxa"/>
            <w:vMerge w:val="restart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6D2E8A">
              <w:rPr>
                <w:lang w:val="sr-Cyrl-CS"/>
              </w:rPr>
              <w:t xml:space="preserve">Здравији и </w:t>
            </w:r>
            <w:r w:rsidRPr="006D2E8A">
              <w:rPr>
                <w:lang w:val="sr-Cyrl-CS"/>
              </w:rPr>
              <w:lastRenderedPageBreak/>
              <w:t>безбеднији живот локалног становништва</w:t>
            </w:r>
          </w:p>
        </w:tc>
        <w:tc>
          <w:tcPr>
            <w:tcW w:w="2551" w:type="dxa"/>
          </w:tcPr>
          <w:p w:rsidR="00453ED3" w:rsidRPr="001660F0" w:rsidRDefault="00453ED3" w:rsidP="00A13B49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1.</w:t>
            </w:r>
            <w:r>
              <w:t xml:space="preserve"> </w:t>
            </w:r>
            <w:r w:rsidRPr="006D2E8A">
              <w:rPr>
                <w:lang w:val="sr-Cyrl-CS"/>
              </w:rPr>
              <w:t xml:space="preserve">Количина набављеног </w:t>
            </w:r>
            <w:r w:rsidRPr="006D2E8A">
              <w:rPr>
                <w:lang w:val="sr-Cyrl-CS"/>
              </w:rPr>
              <w:lastRenderedPageBreak/>
              <w:t xml:space="preserve">хербицида (у </w:t>
            </w:r>
            <w:r>
              <w:rPr>
                <w:lang w:val="sr-Latn-RS"/>
              </w:rPr>
              <w:t>l</w:t>
            </w:r>
            <w:r w:rsidRPr="006D2E8A">
              <w:rPr>
                <w:lang w:val="sr-Cyrl-CS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453ED3" w:rsidRPr="00A13B49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0</w:t>
            </w:r>
          </w:p>
        </w:tc>
        <w:tc>
          <w:tcPr>
            <w:tcW w:w="1134" w:type="dxa"/>
            <w:shd w:val="clear" w:color="auto" w:fill="auto"/>
          </w:tcPr>
          <w:p w:rsidR="00453ED3" w:rsidRPr="00A13B49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400</w:t>
            </w:r>
          </w:p>
        </w:tc>
        <w:tc>
          <w:tcPr>
            <w:tcW w:w="1134" w:type="dxa"/>
            <w:shd w:val="clear" w:color="auto" w:fill="auto"/>
          </w:tcPr>
          <w:p w:rsidR="00453ED3" w:rsidRPr="00A13B49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400</w:t>
            </w:r>
          </w:p>
        </w:tc>
        <w:tc>
          <w:tcPr>
            <w:tcW w:w="1276" w:type="dxa"/>
            <w:shd w:val="clear" w:color="auto" w:fill="auto"/>
          </w:tcPr>
          <w:p w:rsidR="00453ED3" w:rsidRPr="00A13B49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400</w:t>
            </w:r>
          </w:p>
        </w:tc>
        <w:tc>
          <w:tcPr>
            <w:tcW w:w="1276" w:type="dxa"/>
            <w:vMerge w:val="restart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150.000</w:t>
            </w:r>
          </w:p>
        </w:tc>
        <w:tc>
          <w:tcPr>
            <w:tcW w:w="1275" w:type="dxa"/>
            <w:vMerge w:val="restart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150.000</w:t>
            </w:r>
          </w:p>
        </w:tc>
      </w:tr>
      <w:tr w:rsidR="00453ED3" w:rsidTr="003560D4">
        <w:tc>
          <w:tcPr>
            <w:tcW w:w="1844" w:type="dxa"/>
            <w:vMerge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709" w:type="dxa"/>
            <w:vMerge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268" w:type="dxa"/>
            <w:vMerge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453ED3" w:rsidRPr="001660F0" w:rsidRDefault="00453ED3" w:rsidP="00A13B49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6D2E8A">
              <w:rPr>
                <w:lang w:val="sr-Cyrl-CS"/>
              </w:rPr>
              <w:t xml:space="preserve">Третирана површина (у </w:t>
            </w:r>
            <w:r>
              <w:rPr>
                <w:lang w:val="sr-Latn-RS"/>
              </w:rPr>
              <w:t>ha</w:t>
            </w:r>
            <w:r w:rsidRPr="006D2E8A">
              <w:rPr>
                <w:lang w:val="sr-Cyrl-CS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453ED3" w:rsidRPr="00A13B49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53ED3" w:rsidRPr="00A13B49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453ED3" w:rsidRPr="00A13B49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80</w:t>
            </w:r>
          </w:p>
        </w:tc>
        <w:tc>
          <w:tcPr>
            <w:tcW w:w="1276" w:type="dxa"/>
            <w:shd w:val="clear" w:color="auto" w:fill="auto"/>
          </w:tcPr>
          <w:p w:rsidR="00453ED3" w:rsidRPr="00A13B49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80</w:t>
            </w:r>
          </w:p>
        </w:tc>
        <w:tc>
          <w:tcPr>
            <w:tcW w:w="1276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c>
          <w:tcPr>
            <w:tcW w:w="1844" w:type="dxa"/>
            <w:vMerge w:val="restart"/>
          </w:tcPr>
          <w:p w:rsidR="00453ED3" w:rsidRPr="001660F0" w:rsidRDefault="00453ED3" w:rsidP="00A85F60">
            <w:pPr>
              <w:rPr>
                <w:lang w:val="sr-Cyrl-CS"/>
              </w:rPr>
            </w:pPr>
            <w:r w:rsidRPr="006D2E8A">
              <w:rPr>
                <w:lang w:val="sr-Cyrl-CS"/>
              </w:rPr>
              <w:t>Уништавање ларви комараца</w:t>
            </w:r>
          </w:p>
        </w:tc>
        <w:tc>
          <w:tcPr>
            <w:tcW w:w="709" w:type="dxa"/>
            <w:vMerge w:val="restart"/>
          </w:tcPr>
          <w:p w:rsidR="00453ED3" w:rsidRPr="004D74D8" w:rsidRDefault="00453ED3" w:rsidP="00453ED3">
            <w:pPr>
              <w:rPr>
                <w:lang w:val="sr-Latn-RS"/>
              </w:rPr>
            </w:pPr>
            <w:r>
              <w:rPr>
                <w:lang w:val="sr-Cyrl-CS"/>
              </w:rPr>
              <w:t>П5</w:t>
            </w:r>
          </w:p>
        </w:tc>
        <w:tc>
          <w:tcPr>
            <w:tcW w:w="2268" w:type="dxa"/>
            <w:vMerge w:val="restart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6D2E8A">
              <w:rPr>
                <w:lang w:val="sr-Cyrl-CS"/>
              </w:rPr>
              <w:t>Здравији и безбеднији живот локалног становништва</w:t>
            </w: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6D2E8A">
              <w:rPr>
                <w:lang w:val="sr-Cyrl-CS"/>
              </w:rPr>
              <w:t>Количина набављеног ларвицида (у t)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276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276" w:type="dxa"/>
            <w:vMerge w:val="restart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100.000</w:t>
            </w:r>
          </w:p>
        </w:tc>
        <w:tc>
          <w:tcPr>
            <w:tcW w:w="1275" w:type="dxa"/>
            <w:vMerge w:val="restart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100.000</w:t>
            </w:r>
          </w:p>
        </w:tc>
      </w:tr>
      <w:tr w:rsidR="00453ED3" w:rsidTr="003560D4">
        <w:tc>
          <w:tcPr>
            <w:tcW w:w="1844" w:type="dxa"/>
            <w:vMerge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709" w:type="dxa"/>
            <w:vMerge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268" w:type="dxa"/>
            <w:vMerge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6D2E8A">
              <w:rPr>
                <w:lang w:val="sr-Cyrl-CS"/>
              </w:rPr>
              <w:t>Третирана површина (у ha)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300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300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300</w:t>
            </w:r>
          </w:p>
        </w:tc>
        <w:tc>
          <w:tcPr>
            <w:tcW w:w="1276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300</w:t>
            </w:r>
          </w:p>
        </w:tc>
        <w:tc>
          <w:tcPr>
            <w:tcW w:w="1276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c>
          <w:tcPr>
            <w:tcW w:w="184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709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268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c>
          <w:tcPr>
            <w:tcW w:w="1844" w:type="dxa"/>
            <w:shd w:val="clear" w:color="auto" w:fill="66FFFF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 xml:space="preserve">7 - </w:t>
            </w:r>
            <w:r w:rsidRPr="001660F0">
              <w:rPr>
                <w:b/>
                <w:bCs/>
                <w:color w:val="000000"/>
              </w:rPr>
              <w:t>Путна инфраструктура</w:t>
            </w:r>
          </w:p>
        </w:tc>
        <w:tc>
          <w:tcPr>
            <w:tcW w:w="709" w:type="dxa"/>
            <w:shd w:val="clear" w:color="auto" w:fill="66FFFF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0701</w:t>
            </w:r>
          </w:p>
        </w:tc>
        <w:tc>
          <w:tcPr>
            <w:tcW w:w="2268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6D2E8A">
              <w:rPr>
                <w:lang w:val="sr-Cyrl-CS"/>
              </w:rPr>
              <w:t>Развијеност инфраструктуре у контексту доприноса социо-економском развоју</w:t>
            </w:r>
          </w:p>
        </w:tc>
        <w:tc>
          <w:tcPr>
            <w:tcW w:w="2551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6D2E8A">
              <w:rPr>
                <w:lang w:val="sr-Cyrl-CS"/>
              </w:rPr>
              <w:t>Дужина изграђених саобраћајница које су у надлежности града/општине (у км)</w:t>
            </w:r>
          </w:p>
        </w:tc>
        <w:tc>
          <w:tcPr>
            <w:tcW w:w="1134" w:type="dxa"/>
            <w:shd w:val="clear" w:color="auto" w:fill="66FFFF"/>
          </w:tcPr>
          <w:p w:rsidR="00453ED3" w:rsidRPr="00627152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0,14</w:t>
            </w:r>
          </w:p>
        </w:tc>
        <w:tc>
          <w:tcPr>
            <w:tcW w:w="1134" w:type="dxa"/>
            <w:shd w:val="clear" w:color="auto" w:fill="66FFFF"/>
          </w:tcPr>
          <w:p w:rsidR="00453ED3" w:rsidRPr="00627152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134" w:type="dxa"/>
            <w:shd w:val="clear" w:color="auto" w:fill="66FFFF"/>
          </w:tcPr>
          <w:p w:rsidR="00453ED3" w:rsidRPr="00627152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  <w:tc>
          <w:tcPr>
            <w:tcW w:w="1276" w:type="dxa"/>
            <w:shd w:val="clear" w:color="auto" w:fill="66FFFF"/>
          </w:tcPr>
          <w:p w:rsidR="00453ED3" w:rsidRPr="00627152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10</w:t>
            </w:r>
          </w:p>
        </w:tc>
        <w:tc>
          <w:tcPr>
            <w:tcW w:w="1276" w:type="dxa"/>
            <w:shd w:val="clear" w:color="auto" w:fill="66FFFF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62.449.000</w:t>
            </w:r>
          </w:p>
        </w:tc>
        <w:tc>
          <w:tcPr>
            <w:tcW w:w="1275" w:type="dxa"/>
            <w:shd w:val="clear" w:color="auto" w:fill="66FFFF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522.000</w:t>
            </w:r>
          </w:p>
        </w:tc>
        <w:tc>
          <w:tcPr>
            <w:tcW w:w="1418" w:type="dxa"/>
            <w:shd w:val="clear" w:color="auto" w:fill="66FFFF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62.971.000</w:t>
            </w:r>
          </w:p>
        </w:tc>
      </w:tr>
      <w:tr w:rsidR="00A301CB" w:rsidTr="003560D4">
        <w:trPr>
          <w:trHeight w:val="458"/>
        </w:trPr>
        <w:tc>
          <w:tcPr>
            <w:tcW w:w="1844" w:type="dxa"/>
            <w:vMerge w:val="restart"/>
          </w:tcPr>
          <w:p w:rsidR="00A301CB" w:rsidRPr="001660F0" w:rsidRDefault="00A301CB" w:rsidP="00A85F60">
            <w:pPr>
              <w:tabs>
                <w:tab w:val="left" w:pos="3675"/>
                <w:tab w:val="left" w:pos="8370"/>
              </w:tabs>
              <w:jc w:val="both"/>
              <w:rPr>
                <w:rFonts w:eastAsia="Calibri"/>
              </w:rPr>
            </w:pPr>
            <w:r w:rsidRPr="0053343B">
              <w:t>Управљање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саобраћајном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инфраструктуром</w:t>
            </w:r>
          </w:p>
        </w:tc>
        <w:tc>
          <w:tcPr>
            <w:tcW w:w="709" w:type="dxa"/>
            <w:vMerge w:val="restart"/>
          </w:tcPr>
          <w:p w:rsidR="00A301CB" w:rsidRPr="001660F0" w:rsidRDefault="00A301CB" w:rsidP="00A85F60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301CB" w:rsidRPr="001660F0" w:rsidRDefault="00A301CB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A301CB">
              <w:rPr>
                <w:lang w:val="sr-Cyrl-CS"/>
              </w:rPr>
              <w:t>Опремање и одржавање саобраћајне сигнализације на путевима и улицама</w:t>
            </w:r>
          </w:p>
        </w:tc>
        <w:tc>
          <w:tcPr>
            <w:tcW w:w="2551" w:type="dxa"/>
            <w:shd w:val="clear" w:color="auto" w:fill="auto"/>
          </w:tcPr>
          <w:p w:rsidR="00A301CB" w:rsidRPr="001660F0" w:rsidRDefault="00A301CB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A301CB">
              <w:rPr>
                <w:lang w:val="sr-Cyrl-CS"/>
              </w:rPr>
              <w:t>Број поправљених и новопостављених саобраћајних знакова</w:t>
            </w:r>
          </w:p>
        </w:tc>
        <w:tc>
          <w:tcPr>
            <w:tcW w:w="1134" w:type="dxa"/>
            <w:shd w:val="clear" w:color="auto" w:fill="auto"/>
          </w:tcPr>
          <w:p w:rsidR="00A301CB" w:rsidRPr="00A301CB" w:rsidRDefault="00A301CB" w:rsidP="00627152">
            <w:pPr>
              <w:rPr>
                <w:lang w:val="sr-Cyrl-RS"/>
              </w:rPr>
            </w:pPr>
            <w:r>
              <w:rPr>
                <w:lang w:val="sr-Cyrl-RS"/>
              </w:rPr>
              <w:t>60</w:t>
            </w:r>
          </w:p>
        </w:tc>
        <w:tc>
          <w:tcPr>
            <w:tcW w:w="1134" w:type="dxa"/>
            <w:shd w:val="clear" w:color="auto" w:fill="auto"/>
          </w:tcPr>
          <w:p w:rsidR="00A301CB" w:rsidRPr="00A301CB" w:rsidRDefault="00A301CB" w:rsidP="00627152">
            <w:pPr>
              <w:rPr>
                <w:lang w:val="sr-Cyrl-RS"/>
              </w:rPr>
            </w:pPr>
            <w:r>
              <w:rPr>
                <w:lang w:val="sr-Cyrl-RS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:rsidR="00A301CB" w:rsidRPr="00A301CB" w:rsidRDefault="00A301CB" w:rsidP="00627152">
            <w:pPr>
              <w:rPr>
                <w:lang w:val="sr-Cyrl-RS"/>
              </w:rPr>
            </w:pPr>
            <w:r>
              <w:rPr>
                <w:lang w:val="sr-Cyrl-RS"/>
              </w:rPr>
              <w:t>75</w:t>
            </w:r>
          </w:p>
        </w:tc>
        <w:tc>
          <w:tcPr>
            <w:tcW w:w="1276" w:type="dxa"/>
            <w:shd w:val="clear" w:color="auto" w:fill="auto"/>
          </w:tcPr>
          <w:p w:rsidR="00A301CB" w:rsidRPr="00A301CB" w:rsidRDefault="00A301CB" w:rsidP="00627152">
            <w:pPr>
              <w:rPr>
                <w:lang w:val="sr-Cyrl-RS"/>
              </w:rPr>
            </w:pPr>
            <w:r>
              <w:rPr>
                <w:lang w:val="sr-Cyrl-RS"/>
              </w:rPr>
              <w:t>80</w:t>
            </w:r>
          </w:p>
        </w:tc>
        <w:tc>
          <w:tcPr>
            <w:tcW w:w="1276" w:type="dxa"/>
            <w:vMerge w:val="restart"/>
          </w:tcPr>
          <w:p w:rsidR="00A301CB" w:rsidRPr="001660F0" w:rsidRDefault="00A301CB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1.050.000</w:t>
            </w:r>
          </w:p>
        </w:tc>
        <w:tc>
          <w:tcPr>
            <w:tcW w:w="1275" w:type="dxa"/>
            <w:vMerge w:val="restart"/>
          </w:tcPr>
          <w:p w:rsidR="00A301CB" w:rsidRPr="001660F0" w:rsidRDefault="00A301CB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A301CB" w:rsidRPr="001660F0" w:rsidRDefault="00A301CB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1.050.000</w:t>
            </w:r>
          </w:p>
        </w:tc>
      </w:tr>
      <w:tr w:rsidR="00A301CB" w:rsidTr="003560D4">
        <w:trPr>
          <w:trHeight w:val="457"/>
        </w:trPr>
        <w:tc>
          <w:tcPr>
            <w:tcW w:w="1844" w:type="dxa"/>
            <w:vMerge/>
          </w:tcPr>
          <w:p w:rsidR="00A301CB" w:rsidRPr="0053343B" w:rsidRDefault="00A301CB" w:rsidP="00A85F60">
            <w:pPr>
              <w:tabs>
                <w:tab w:val="left" w:pos="3675"/>
                <w:tab w:val="left" w:pos="8370"/>
              </w:tabs>
              <w:jc w:val="both"/>
            </w:pPr>
          </w:p>
        </w:tc>
        <w:tc>
          <w:tcPr>
            <w:tcW w:w="709" w:type="dxa"/>
            <w:vMerge/>
          </w:tcPr>
          <w:p w:rsidR="00A301CB" w:rsidRPr="001660F0" w:rsidRDefault="00A301CB" w:rsidP="00A85F60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301CB" w:rsidRDefault="00A301CB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A301CB" w:rsidRPr="001660F0" w:rsidRDefault="00A301CB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A301CB">
              <w:rPr>
                <w:lang w:val="sr-Cyrl-CS"/>
              </w:rPr>
              <w:t>Дужина хоризонталне саобраћајне сигнализације (у км)</w:t>
            </w:r>
          </w:p>
        </w:tc>
        <w:tc>
          <w:tcPr>
            <w:tcW w:w="1134" w:type="dxa"/>
            <w:shd w:val="clear" w:color="auto" w:fill="auto"/>
          </w:tcPr>
          <w:p w:rsidR="00A301CB" w:rsidRPr="00A301CB" w:rsidRDefault="00A301CB" w:rsidP="00627152">
            <w:pPr>
              <w:rPr>
                <w:lang w:val="sr-Cyrl-RS"/>
              </w:rPr>
            </w:pPr>
            <w:r>
              <w:rPr>
                <w:lang w:val="sr-Cyrl-RS"/>
              </w:rPr>
              <w:t>2,1</w:t>
            </w:r>
          </w:p>
        </w:tc>
        <w:tc>
          <w:tcPr>
            <w:tcW w:w="1134" w:type="dxa"/>
            <w:shd w:val="clear" w:color="auto" w:fill="auto"/>
          </w:tcPr>
          <w:p w:rsidR="00A301CB" w:rsidRPr="00A301CB" w:rsidRDefault="00A301CB" w:rsidP="00627152">
            <w:pPr>
              <w:rPr>
                <w:lang w:val="sr-Cyrl-RS"/>
              </w:rPr>
            </w:pPr>
            <w:r>
              <w:rPr>
                <w:lang w:val="sr-Cyrl-RS"/>
              </w:rPr>
              <w:t>2,2</w:t>
            </w:r>
          </w:p>
        </w:tc>
        <w:tc>
          <w:tcPr>
            <w:tcW w:w="1134" w:type="dxa"/>
            <w:shd w:val="clear" w:color="auto" w:fill="auto"/>
          </w:tcPr>
          <w:p w:rsidR="00A301CB" w:rsidRPr="00A301CB" w:rsidRDefault="00A301CB" w:rsidP="00627152">
            <w:pPr>
              <w:rPr>
                <w:lang w:val="sr-Cyrl-RS"/>
              </w:rPr>
            </w:pPr>
            <w:r>
              <w:rPr>
                <w:lang w:val="sr-Cyrl-RS"/>
              </w:rPr>
              <w:t>2,3</w:t>
            </w:r>
          </w:p>
        </w:tc>
        <w:tc>
          <w:tcPr>
            <w:tcW w:w="1276" w:type="dxa"/>
            <w:shd w:val="clear" w:color="auto" w:fill="auto"/>
          </w:tcPr>
          <w:p w:rsidR="00A301CB" w:rsidRPr="00A301CB" w:rsidRDefault="00A301CB" w:rsidP="00627152">
            <w:pPr>
              <w:rPr>
                <w:lang w:val="sr-Cyrl-RS"/>
              </w:rPr>
            </w:pPr>
            <w:r>
              <w:rPr>
                <w:lang w:val="sr-Cyrl-RS"/>
              </w:rPr>
              <w:t>2,5</w:t>
            </w:r>
          </w:p>
        </w:tc>
        <w:tc>
          <w:tcPr>
            <w:tcW w:w="1276" w:type="dxa"/>
            <w:vMerge/>
          </w:tcPr>
          <w:p w:rsidR="00A301CB" w:rsidRDefault="00A301CB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A301CB" w:rsidRPr="001660F0" w:rsidRDefault="00A301CB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A301CB" w:rsidRDefault="00A301CB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rPr>
          <w:trHeight w:val="75"/>
        </w:trPr>
        <w:tc>
          <w:tcPr>
            <w:tcW w:w="1844" w:type="dxa"/>
            <w:vMerge w:val="restart"/>
          </w:tcPr>
          <w:p w:rsidR="00453ED3" w:rsidRPr="001660F0" w:rsidRDefault="00453ED3" w:rsidP="00A85F60">
            <w:pPr>
              <w:tabs>
                <w:tab w:val="left" w:pos="3675"/>
                <w:tab w:val="left" w:pos="8370"/>
              </w:tabs>
              <w:jc w:val="both"/>
              <w:rPr>
                <w:rFonts w:eastAsia="Calibri"/>
              </w:rPr>
            </w:pPr>
            <w:r w:rsidRPr="0053343B">
              <w:t>Одржавање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путева</w:t>
            </w:r>
          </w:p>
        </w:tc>
        <w:tc>
          <w:tcPr>
            <w:tcW w:w="709" w:type="dxa"/>
            <w:vMerge w:val="restart"/>
          </w:tcPr>
          <w:p w:rsidR="00453ED3" w:rsidRPr="001660F0" w:rsidRDefault="00453ED3" w:rsidP="00A85F60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0002</w:t>
            </w:r>
          </w:p>
        </w:tc>
        <w:tc>
          <w:tcPr>
            <w:tcW w:w="2268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C97577">
              <w:rPr>
                <w:lang w:val="sr-Cyrl-CS"/>
              </w:rPr>
              <w:t>Одржавање квалитета путне мреже кроз реконструкцију и  редовно одржавање асфалтног покривача</w:t>
            </w: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C97577">
              <w:rPr>
                <w:lang w:val="sr-Cyrl-CS"/>
              </w:rPr>
              <w:t>Број километара санираних и/или реконструисаних путева</w:t>
            </w:r>
          </w:p>
        </w:tc>
        <w:tc>
          <w:tcPr>
            <w:tcW w:w="1134" w:type="dxa"/>
            <w:shd w:val="clear" w:color="auto" w:fill="auto"/>
          </w:tcPr>
          <w:p w:rsidR="00453ED3" w:rsidRPr="00627152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62</w:t>
            </w:r>
          </w:p>
        </w:tc>
        <w:tc>
          <w:tcPr>
            <w:tcW w:w="1134" w:type="dxa"/>
            <w:shd w:val="clear" w:color="auto" w:fill="auto"/>
          </w:tcPr>
          <w:p w:rsidR="00453ED3" w:rsidRPr="00627152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75</w:t>
            </w:r>
          </w:p>
        </w:tc>
        <w:tc>
          <w:tcPr>
            <w:tcW w:w="1134" w:type="dxa"/>
            <w:shd w:val="clear" w:color="auto" w:fill="auto"/>
          </w:tcPr>
          <w:p w:rsidR="00453ED3" w:rsidRPr="00627152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80</w:t>
            </w:r>
          </w:p>
        </w:tc>
        <w:tc>
          <w:tcPr>
            <w:tcW w:w="1276" w:type="dxa"/>
            <w:shd w:val="clear" w:color="auto" w:fill="auto"/>
          </w:tcPr>
          <w:p w:rsidR="00453ED3" w:rsidRPr="00627152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85</w:t>
            </w:r>
          </w:p>
        </w:tc>
        <w:tc>
          <w:tcPr>
            <w:tcW w:w="1276" w:type="dxa"/>
            <w:vMerge w:val="restart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52.869.000</w:t>
            </w:r>
          </w:p>
        </w:tc>
        <w:tc>
          <w:tcPr>
            <w:tcW w:w="1275" w:type="dxa"/>
            <w:vMerge w:val="restart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522.000</w:t>
            </w:r>
          </w:p>
        </w:tc>
        <w:tc>
          <w:tcPr>
            <w:tcW w:w="1418" w:type="dxa"/>
            <w:vMerge w:val="restart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53.391.000</w:t>
            </w:r>
          </w:p>
        </w:tc>
      </w:tr>
      <w:tr w:rsidR="00453ED3" w:rsidTr="003560D4">
        <w:trPr>
          <w:trHeight w:val="75"/>
        </w:trPr>
        <w:tc>
          <w:tcPr>
            <w:tcW w:w="1844" w:type="dxa"/>
            <w:vMerge/>
          </w:tcPr>
          <w:p w:rsidR="00453ED3" w:rsidRPr="0053343B" w:rsidRDefault="00453ED3" w:rsidP="00A85F60">
            <w:pPr>
              <w:tabs>
                <w:tab w:val="left" w:pos="3675"/>
                <w:tab w:val="left" w:pos="8370"/>
              </w:tabs>
              <w:jc w:val="both"/>
            </w:pPr>
          </w:p>
        </w:tc>
        <w:tc>
          <w:tcPr>
            <w:tcW w:w="709" w:type="dxa"/>
            <w:vMerge/>
          </w:tcPr>
          <w:p w:rsidR="00453ED3" w:rsidRPr="001660F0" w:rsidRDefault="00453ED3" w:rsidP="00A85F60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268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C97577">
              <w:rPr>
                <w:lang w:val="sr-Cyrl-CS"/>
              </w:rPr>
              <w:t>Одржавање квалитета улица кроз реконструкцију и редовно одржавање асфалтног покриваца</w:t>
            </w: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C97577">
              <w:rPr>
                <w:lang w:val="sr-Cyrl-CS"/>
              </w:rPr>
              <w:t>Број километара санираних и/или реконструисаних улица</w:t>
            </w:r>
          </w:p>
        </w:tc>
        <w:tc>
          <w:tcPr>
            <w:tcW w:w="1134" w:type="dxa"/>
            <w:shd w:val="clear" w:color="auto" w:fill="auto"/>
          </w:tcPr>
          <w:p w:rsidR="00453ED3" w:rsidRPr="00627152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453ED3" w:rsidRPr="00627152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453ED3" w:rsidRPr="00627152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13</w:t>
            </w:r>
          </w:p>
        </w:tc>
        <w:tc>
          <w:tcPr>
            <w:tcW w:w="1276" w:type="dxa"/>
            <w:shd w:val="clear" w:color="auto" w:fill="auto"/>
          </w:tcPr>
          <w:p w:rsidR="00453ED3" w:rsidRPr="00627152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16</w:t>
            </w:r>
          </w:p>
        </w:tc>
        <w:tc>
          <w:tcPr>
            <w:tcW w:w="1276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rPr>
          <w:trHeight w:val="113"/>
        </w:trPr>
        <w:tc>
          <w:tcPr>
            <w:tcW w:w="1844" w:type="dxa"/>
            <w:vMerge/>
          </w:tcPr>
          <w:p w:rsidR="00453ED3" w:rsidRPr="0053343B" w:rsidRDefault="00453ED3" w:rsidP="00A85F60">
            <w:pPr>
              <w:tabs>
                <w:tab w:val="left" w:pos="3675"/>
                <w:tab w:val="left" w:pos="8370"/>
              </w:tabs>
              <w:jc w:val="both"/>
            </w:pPr>
          </w:p>
        </w:tc>
        <w:tc>
          <w:tcPr>
            <w:tcW w:w="709" w:type="dxa"/>
            <w:vMerge/>
          </w:tcPr>
          <w:p w:rsidR="00453ED3" w:rsidRPr="001660F0" w:rsidRDefault="00453ED3" w:rsidP="00A85F60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268" w:type="dxa"/>
            <w:vMerge w:val="restart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3.</w:t>
            </w:r>
            <w:r>
              <w:t xml:space="preserve"> </w:t>
            </w:r>
            <w:r w:rsidRPr="00C97577">
              <w:rPr>
                <w:lang w:val="sr-Cyrl-CS"/>
              </w:rPr>
              <w:t>Опремање и одржавање саобраћајне сигнализације на путевима и улицама</w:t>
            </w: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C97577">
              <w:rPr>
                <w:lang w:val="sr-Cyrl-CS"/>
              </w:rPr>
              <w:t>Број поправљених и новопостављених саобраћајних знакова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60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75</w:t>
            </w:r>
          </w:p>
        </w:tc>
        <w:tc>
          <w:tcPr>
            <w:tcW w:w="1276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80</w:t>
            </w:r>
          </w:p>
        </w:tc>
        <w:tc>
          <w:tcPr>
            <w:tcW w:w="1276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rPr>
          <w:trHeight w:val="112"/>
        </w:trPr>
        <w:tc>
          <w:tcPr>
            <w:tcW w:w="1844" w:type="dxa"/>
            <w:vMerge/>
          </w:tcPr>
          <w:p w:rsidR="00453ED3" w:rsidRPr="0053343B" w:rsidRDefault="00453ED3" w:rsidP="00A85F60">
            <w:pPr>
              <w:tabs>
                <w:tab w:val="left" w:pos="3675"/>
                <w:tab w:val="left" w:pos="8370"/>
              </w:tabs>
              <w:jc w:val="both"/>
            </w:pPr>
          </w:p>
        </w:tc>
        <w:tc>
          <w:tcPr>
            <w:tcW w:w="709" w:type="dxa"/>
            <w:vMerge/>
          </w:tcPr>
          <w:p w:rsidR="00453ED3" w:rsidRPr="001660F0" w:rsidRDefault="00453ED3" w:rsidP="00A85F60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268" w:type="dxa"/>
            <w:vMerge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C97577">
              <w:rPr>
                <w:lang w:val="sr-Cyrl-CS"/>
              </w:rPr>
              <w:t>Дужина хоризонталне саобраћајне сигнализације (у км)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2,1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2,2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2,3</w:t>
            </w:r>
          </w:p>
        </w:tc>
        <w:tc>
          <w:tcPr>
            <w:tcW w:w="1276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2,5</w:t>
            </w:r>
          </w:p>
        </w:tc>
        <w:tc>
          <w:tcPr>
            <w:tcW w:w="1276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c>
          <w:tcPr>
            <w:tcW w:w="1844" w:type="dxa"/>
          </w:tcPr>
          <w:p w:rsidR="00453ED3" w:rsidRPr="00C97577" w:rsidRDefault="00453ED3" w:rsidP="00A85F60">
            <w:pPr>
              <w:tabs>
                <w:tab w:val="left" w:pos="3675"/>
                <w:tab w:val="left" w:pos="8370"/>
              </w:tabs>
              <w:jc w:val="both"/>
              <w:rPr>
                <w:lang w:val="sr-Cyrl-CS"/>
              </w:rPr>
            </w:pPr>
            <w:r w:rsidRPr="008D1358">
              <w:rPr>
                <w:lang w:val="sr-Cyrl-CS"/>
              </w:rPr>
              <w:t>Техничко опремање јединице саобраћајне полиције</w:t>
            </w:r>
          </w:p>
        </w:tc>
        <w:tc>
          <w:tcPr>
            <w:tcW w:w="709" w:type="dxa"/>
          </w:tcPr>
          <w:p w:rsidR="00453ED3" w:rsidRPr="008D1358" w:rsidRDefault="00453ED3" w:rsidP="00A85F60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  <w:lang w:val="sr-Cyrl-RS"/>
              </w:rPr>
            </w:pPr>
            <w:r>
              <w:rPr>
                <w:rFonts w:eastAsia="Calibri"/>
                <w:color w:val="000000"/>
                <w:lang w:val="sr-Cyrl-RS"/>
              </w:rPr>
              <w:t>П1</w:t>
            </w:r>
          </w:p>
        </w:tc>
        <w:tc>
          <w:tcPr>
            <w:tcW w:w="2268" w:type="dxa"/>
            <w:shd w:val="clear" w:color="auto" w:fill="auto"/>
          </w:tcPr>
          <w:p w:rsidR="00453ED3" w:rsidRPr="007104F5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8D1358">
              <w:rPr>
                <w:lang w:val="sr-Cyrl-CS"/>
              </w:rPr>
              <w:t>Ефикаснији рад јединице саобраћајне полиције</w:t>
            </w:r>
          </w:p>
        </w:tc>
        <w:tc>
          <w:tcPr>
            <w:tcW w:w="2551" w:type="dxa"/>
            <w:shd w:val="clear" w:color="auto" w:fill="auto"/>
          </w:tcPr>
          <w:p w:rsidR="00453ED3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8D1358">
              <w:rPr>
                <w:lang w:val="sr-Cyrl-CS"/>
              </w:rPr>
              <w:t>Вредност набављене опреме</w:t>
            </w:r>
          </w:p>
        </w:tc>
        <w:tc>
          <w:tcPr>
            <w:tcW w:w="1134" w:type="dxa"/>
            <w:shd w:val="clear" w:color="auto" w:fill="auto"/>
          </w:tcPr>
          <w:p w:rsidR="00453ED3" w:rsidRPr="00627152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1.000.000</w:t>
            </w:r>
          </w:p>
        </w:tc>
        <w:tc>
          <w:tcPr>
            <w:tcW w:w="1134" w:type="dxa"/>
            <w:shd w:val="clear" w:color="auto" w:fill="auto"/>
          </w:tcPr>
          <w:p w:rsidR="00453ED3" w:rsidRPr="00627152" w:rsidRDefault="00FF6DC1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950</w:t>
            </w:r>
            <w:r w:rsidR="00453ED3">
              <w:rPr>
                <w:lang w:val="sr-Latn-RS"/>
              </w:rPr>
              <w:t>.000</w:t>
            </w:r>
          </w:p>
        </w:tc>
        <w:tc>
          <w:tcPr>
            <w:tcW w:w="1134" w:type="dxa"/>
            <w:shd w:val="clear" w:color="auto" w:fill="auto"/>
          </w:tcPr>
          <w:p w:rsidR="00453ED3" w:rsidRPr="00627152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1.100.000</w:t>
            </w:r>
          </w:p>
        </w:tc>
        <w:tc>
          <w:tcPr>
            <w:tcW w:w="1276" w:type="dxa"/>
            <w:shd w:val="clear" w:color="auto" w:fill="auto"/>
          </w:tcPr>
          <w:p w:rsidR="00453ED3" w:rsidRPr="00627152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1.000.000</w:t>
            </w:r>
          </w:p>
        </w:tc>
        <w:tc>
          <w:tcPr>
            <w:tcW w:w="1276" w:type="dxa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700.000</w:t>
            </w:r>
          </w:p>
        </w:tc>
        <w:tc>
          <w:tcPr>
            <w:tcW w:w="1275" w:type="dxa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700.000</w:t>
            </w:r>
          </w:p>
        </w:tc>
      </w:tr>
      <w:tr w:rsidR="00453ED3" w:rsidTr="003560D4">
        <w:tc>
          <w:tcPr>
            <w:tcW w:w="1844" w:type="dxa"/>
          </w:tcPr>
          <w:p w:rsidR="00453ED3" w:rsidRPr="00C97577" w:rsidRDefault="00453ED3" w:rsidP="00A85F60">
            <w:pPr>
              <w:tabs>
                <w:tab w:val="left" w:pos="3675"/>
                <w:tab w:val="left" w:pos="8370"/>
              </w:tabs>
              <w:jc w:val="both"/>
              <w:rPr>
                <w:lang w:val="sr-Cyrl-CS"/>
              </w:rPr>
            </w:pPr>
            <w:r w:rsidRPr="008D1358">
              <w:rPr>
                <w:lang w:val="sr-Cyrl-CS"/>
              </w:rPr>
              <w:t>Набавка брзинског дисплеја</w:t>
            </w:r>
          </w:p>
        </w:tc>
        <w:tc>
          <w:tcPr>
            <w:tcW w:w="709" w:type="dxa"/>
          </w:tcPr>
          <w:p w:rsidR="00453ED3" w:rsidRDefault="00453ED3" w:rsidP="00A85F60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  <w:lang w:val="sr-Cyrl-RS"/>
              </w:rPr>
            </w:pPr>
            <w:r>
              <w:rPr>
                <w:rFonts w:eastAsia="Calibri"/>
                <w:color w:val="000000"/>
                <w:lang w:val="sr-Cyrl-RS"/>
              </w:rPr>
              <w:t>П2</w:t>
            </w:r>
          </w:p>
        </w:tc>
        <w:tc>
          <w:tcPr>
            <w:tcW w:w="2268" w:type="dxa"/>
            <w:shd w:val="clear" w:color="auto" w:fill="auto"/>
          </w:tcPr>
          <w:p w:rsidR="00453ED3" w:rsidRPr="007104F5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8D1358">
              <w:rPr>
                <w:lang w:val="sr-Cyrl-CS"/>
              </w:rPr>
              <w:t>Смањење брзине кретања возила</w:t>
            </w:r>
          </w:p>
        </w:tc>
        <w:tc>
          <w:tcPr>
            <w:tcW w:w="2551" w:type="dxa"/>
            <w:shd w:val="clear" w:color="auto" w:fill="auto"/>
          </w:tcPr>
          <w:p w:rsidR="00453ED3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8D1358">
              <w:rPr>
                <w:lang w:val="sr-Cyrl-CS"/>
              </w:rPr>
              <w:t>Просечна брзина кретања возила</w:t>
            </w:r>
          </w:p>
        </w:tc>
        <w:tc>
          <w:tcPr>
            <w:tcW w:w="1134" w:type="dxa"/>
            <w:shd w:val="clear" w:color="auto" w:fill="auto"/>
          </w:tcPr>
          <w:p w:rsidR="00453ED3" w:rsidRPr="00627152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:rsidR="00453ED3" w:rsidRPr="00627152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65</w:t>
            </w:r>
          </w:p>
        </w:tc>
        <w:tc>
          <w:tcPr>
            <w:tcW w:w="1134" w:type="dxa"/>
            <w:shd w:val="clear" w:color="auto" w:fill="auto"/>
          </w:tcPr>
          <w:p w:rsidR="00453ED3" w:rsidRPr="00627152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60</w:t>
            </w:r>
          </w:p>
        </w:tc>
        <w:tc>
          <w:tcPr>
            <w:tcW w:w="1276" w:type="dxa"/>
            <w:shd w:val="clear" w:color="auto" w:fill="auto"/>
          </w:tcPr>
          <w:p w:rsidR="00453ED3" w:rsidRPr="00627152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55</w:t>
            </w:r>
          </w:p>
        </w:tc>
        <w:tc>
          <w:tcPr>
            <w:tcW w:w="1276" w:type="dxa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250.000</w:t>
            </w:r>
          </w:p>
        </w:tc>
        <w:tc>
          <w:tcPr>
            <w:tcW w:w="1275" w:type="dxa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250.000</w:t>
            </w:r>
          </w:p>
        </w:tc>
      </w:tr>
      <w:tr w:rsidR="00453ED3" w:rsidTr="003560D4">
        <w:tc>
          <w:tcPr>
            <w:tcW w:w="1844" w:type="dxa"/>
          </w:tcPr>
          <w:p w:rsidR="00453ED3" w:rsidRPr="001660F0" w:rsidRDefault="00453ED3" w:rsidP="00A85F60">
            <w:pPr>
              <w:tabs>
                <w:tab w:val="left" w:pos="3675"/>
                <w:tab w:val="left" w:pos="8370"/>
              </w:tabs>
              <w:jc w:val="both"/>
              <w:rPr>
                <w:lang w:val="sr-Cyrl-CS"/>
              </w:rPr>
            </w:pPr>
            <w:r w:rsidRPr="00C97577">
              <w:rPr>
                <w:lang w:val="sr-Cyrl-CS"/>
              </w:rPr>
              <w:lastRenderedPageBreak/>
              <w:t>Изградња обилазнице</w:t>
            </w:r>
          </w:p>
        </w:tc>
        <w:tc>
          <w:tcPr>
            <w:tcW w:w="709" w:type="dxa"/>
          </w:tcPr>
          <w:p w:rsidR="00453ED3" w:rsidRPr="008D1358" w:rsidRDefault="00453ED3" w:rsidP="008D1358">
            <w:pPr>
              <w:tabs>
                <w:tab w:val="left" w:pos="8370"/>
              </w:tabs>
              <w:jc w:val="both"/>
              <w:rPr>
                <w:rFonts w:eastAsia="Calibri"/>
                <w:color w:val="000000"/>
                <w:lang w:val="sr-Latn-RS"/>
              </w:rPr>
            </w:pPr>
            <w:r>
              <w:rPr>
                <w:rFonts w:eastAsia="Calibri"/>
                <w:color w:val="000000"/>
                <w:lang w:val="sr-Cyrl-RS"/>
              </w:rPr>
              <w:t>П</w:t>
            </w:r>
            <w:r>
              <w:rPr>
                <w:rFonts w:eastAsia="Calibri"/>
                <w:color w:val="000000"/>
                <w:lang w:val="sr-Latn-RS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453ED3" w:rsidRPr="007104F5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 w:rsidRPr="007104F5">
              <w:rPr>
                <w:lang w:val="sr-Cyrl-CS"/>
              </w:rPr>
              <w:t>Растерећење и повећање безбедности саобраћаја на улицама у варошици</w:t>
            </w:r>
          </w:p>
        </w:tc>
        <w:tc>
          <w:tcPr>
            <w:tcW w:w="2551" w:type="dxa"/>
            <w:shd w:val="clear" w:color="auto" w:fill="auto"/>
          </w:tcPr>
          <w:p w:rsidR="00453ED3" w:rsidRPr="001660F0" w:rsidRDefault="00453ED3" w:rsidP="001A12A4">
            <w:pPr>
              <w:rPr>
                <w:lang w:val="sr-Cyrl-CS"/>
              </w:rPr>
            </w:pPr>
            <w:r>
              <w:rPr>
                <w:lang w:val="sr-Latn-RS"/>
              </w:rPr>
              <w:t>1</w:t>
            </w:r>
            <w:r w:rsidR="001A12A4">
              <w:rPr>
                <w:lang w:val="sr-Cyrl-RS"/>
              </w:rPr>
              <w:t>.</w:t>
            </w:r>
            <w:r>
              <w:rPr>
                <w:lang w:val="sr-Cyrl-CS"/>
              </w:rPr>
              <w:t xml:space="preserve">Дужина изграђене обилазнице (у </w:t>
            </w:r>
            <w:r>
              <w:rPr>
                <w:lang w:val="sr-Cyrl-RS"/>
              </w:rPr>
              <w:t>к</w:t>
            </w:r>
            <w:r>
              <w:rPr>
                <w:lang w:val="sr-Cyrl-CS"/>
              </w:rPr>
              <w:t>м)</w:t>
            </w:r>
          </w:p>
        </w:tc>
        <w:tc>
          <w:tcPr>
            <w:tcW w:w="1134" w:type="dxa"/>
            <w:shd w:val="clear" w:color="auto" w:fill="auto"/>
          </w:tcPr>
          <w:p w:rsidR="00453ED3" w:rsidRPr="00627152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0,14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0,34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0,44</w:t>
            </w:r>
          </w:p>
        </w:tc>
        <w:tc>
          <w:tcPr>
            <w:tcW w:w="1276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0,64</w:t>
            </w:r>
          </w:p>
        </w:tc>
        <w:tc>
          <w:tcPr>
            <w:tcW w:w="1276" w:type="dxa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7.000.000</w:t>
            </w:r>
          </w:p>
        </w:tc>
        <w:tc>
          <w:tcPr>
            <w:tcW w:w="1275" w:type="dxa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7.000.000</w:t>
            </w:r>
          </w:p>
        </w:tc>
      </w:tr>
      <w:tr w:rsidR="00453ED3" w:rsidTr="003560D4">
        <w:tc>
          <w:tcPr>
            <w:tcW w:w="184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 w:rsidRPr="008D1358">
              <w:rPr>
                <w:lang w:val="sr-Cyrl-CS"/>
              </w:rPr>
              <w:t>Набавка софтвера за књиговодство</w:t>
            </w:r>
          </w:p>
        </w:tc>
        <w:tc>
          <w:tcPr>
            <w:tcW w:w="709" w:type="dxa"/>
          </w:tcPr>
          <w:p w:rsidR="00453ED3" w:rsidRPr="004D74D8" w:rsidRDefault="00453ED3" w:rsidP="004D74D8">
            <w:pPr>
              <w:rPr>
                <w:lang w:val="sr-Latn-RS"/>
              </w:rPr>
            </w:pPr>
            <w:r>
              <w:rPr>
                <w:lang w:val="sr-Cyrl-CS"/>
              </w:rPr>
              <w:t>П</w:t>
            </w:r>
            <w:r>
              <w:rPr>
                <w:lang w:val="sr-Latn-RS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453ED3" w:rsidRPr="001660F0" w:rsidRDefault="001A12A4" w:rsidP="00736118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 w:rsidRPr="00736118">
              <w:rPr>
                <w:lang w:val="sr-Cyrl-CS"/>
              </w:rPr>
              <w:t>Унапређење квалитет</w:t>
            </w:r>
            <w:r w:rsidR="00453ED3">
              <w:rPr>
                <w:lang w:val="sr-Cyrl-CS"/>
              </w:rPr>
              <w:t>а</w:t>
            </w:r>
            <w:r w:rsidR="00453ED3" w:rsidRPr="00736118">
              <w:rPr>
                <w:lang w:val="sr-Cyrl-CS"/>
              </w:rPr>
              <w:t xml:space="preserve"> рада у области књиговодства</w:t>
            </w:r>
          </w:p>
        </w:tc>
        <w:tc>
          <w:tcPr>
            <w:tcW w:w="2551" w:type="dxa"/>
            <w:shd w:val="clear" w:color="auto" w:fill="auto"/>
          </w:tcPr>
          <w:p w:rsidR="00453ED3" w:rsidRPr="001660F0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 w:rsidRPr="00736118">
              <w:rPr>
                <w:lang w:val="sr-Cyrl-CS"/>
              </w:rPr>
              <w:t>Набављен компјутерски софтвер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не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100.000</w:t>
            </w:r>
          </w:p>
        </w:tc>
        <w:tc>
          <w:tcPr>
            <w:tcW w:w="1275" w:type="dxa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100.000</w:t>
            </w:r>
          </w:p>
        </w:tc>
      </w:tr>
      <w:tr w:rsidR="00453ED3" w:rsidTr="003560D4">
        <w:tc>
          <w:tcPr>
            <w:tcW w:w="184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 w:rsidRPr="008D1358">
              <w:rPr>
                <w:lang w:val="sr-Cyrl-CS"/>
              </w:rPr>
              <w:t>Набавка теренског возила (по Уговору о лизингу из 2013.)</w:t>
            </w:r>
          </w:p>
        </w:tc>
        <w:tc>
          <w:tcPr>
            <w:tcW w:w="709" w:type="dxa"/>
          </w:tcPr>
          <w:p w:rsidR="00453ED3" w:rsidRPr="004D74D8" w:rsidRDefault="00453ED3" w:rsidP="004D74D8">
            <w:pPr>
              <w:rPr>
                <w:lang w:val="sr-Latn-RS"/>
              </w:rPr>
            </w:pPr>
            <w:r>
              <w:rPr>
                <w:lang w:val="sr-Cyrl-CS"/>
              </w:rPr>
              <w:t>П</w:t>
            </w:r>
            <w:r>
              <w:rPr>
                <w:lang w:val="sr-Latn-RS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453ED3" w:rsidRPr="001660F0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>
              <w:rPr>
                <w:lang w:val="sr-Cyrl-CS"/>
              </w:rPr>
              <w:t>Обилазак терена (путева)</w:t>
            </w:r>
          </w:p>
        </w:tc>
        <w:tc>
          <w:tcPr>
            <w:tcW w:w="2551" w:type="dxa"/>
            <w:shd w:val="clear" w:color="auto" w:fill="auto"/>
          </w:tcPr>
          <w:p w:rsidR="00453ED3" w:rsidRPr="001660F0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>
              <w:rPr>
                <w:lang w:val="sr-Cyrl-CS"/>
              </w:rPr>
              <w:t>Број отплаћених рата лизинга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1276" w:type="dxa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480.000</w:t>
            </w:r>
          </w:p>
        </w:tc>
        <w:tc>
          <w:tcPr>
            <w:tcW w:w="1275" w:type="dxa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480.000</w:t>
            </w:r>
          </w:p>
        </w:tc>
      </w:tr>
      <w:tr w:rsidR="00453ED3" w:rsidTr="003560D4">
        <w:tc>
          <w:tcPr>
            <w:tcW w:w="184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709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268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rPr>
          <w:trHeight w:val="233"/>
        </w:trPr>
        <w:tc>
          <w:tcPr>
            <w:tcW w:w="1844" w:type="dxa"/>
            <w:vMerge w:val="restart"/>
            <w:shd w:val="clear" w:color="auto" w:fill="66FFFF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 xml:space="preserve">8 – </w:t>
            </w:r>
            <w:r w:rsidRPr="001660F0">
              <w:rPr>
                <w:b/>
                <w:bCs/>
                <w:color w:val="000000"/>
              </w:rPr>
              <w:t>Предшколско васпитање</w:t>
            </w:r>
          </w:p>
        </w:tc>
        <w:tc>
          <w:tcPr>
            <w:tcW w:w="709" w:type="dxa"/>
            <w:vMerge w:val="restart"/>
            <w:shd w:val="clear" w:color="auto" w:fill="66FFFF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2001</w:t>
            </w:r>
          </w:p>
        </w:tc>
        <w:tc>
          <w:tcPr>
            <w:tcW w:w="2268" w:type="dxa"/>
            <w:vMerge w:val="restart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801E2E">
              <w:rPr>
                <w:lang w:val="sr-Cyrl-CS"/>
              </w:rPr>
              <w:t>Правичан обухват предшколским васпитањем  и  образовањем</w:t>
            </w:r>
          </w:p>
        </w:tc>
        <w:tc>
          <w:tcPr>
            <w:tcW w:w="2551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801E2E">
              <w:rPr>
                <w:lang w:val="sr-Cyrl-CS"/>
              </w:rPr>
              <w:t>Број деце који је уписан у предшколске установе у односу наукупан број деце у граду/општини (јаслена група, предшколска група и ППП)</w:t>
            </w:r>
          </w:p>
        </w:tc>
        <w:tc>
          <w:tcPr>
            <w:tcW w:w="1134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 w:rsidRPr="00801E2E">
              <w:rPr>
                <w:lang w:val="sr-Cyrl-CS"/>
              </w:rPr>
              <w:t>(220/29 јаслена група),(278/72 предшколска група),(118/118 ППП)</w:t>
            </w:r>
          </w:p>
        </w:tc>
        <w:tc>
          <w:tcPr>
            <w:tcW w:w="1134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 w:rsidRPr="00801E2E">
              <w:rPr>
                <w:lang w:val="sr-Cyrl-CS"/>
              </w:rPr>
              <w:t>(220/30 jaслена група), (278/80 предшколска група), (118/118 ППП)</w:t>
            </w:r>
          </w:p>
        </w:tc>
        <w:tc>
          <w:tcPr>
            <w:tcW w:w="1134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 w:rsidRPr="00801E2E">
              <w:rPr>
                <w:lang w:val="sr-Cyrl-CS"/>
              </w:rPr>
              <w:t>(220/30 jaслена група), (278/80 предшколска група), (118/118 ППП)</w:t>
            </w:r>
          </w:p>
        </w:tc>
        <w:tc>
          <w:tcPr>
            <w:tcW w:w="1276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 w:rsidRPr="00801E2E">
              <w:rPr>
                <w:lang w:val="sr-Cyrl-CS"/>
              </w:rPr>
              <w:t>(220/30 jaслена група), (278/90 предшколска група), (118/118 ППП)</w:t>
            </w:r>
          </w:p>
        </w:tc>
        <w:tc>
          <w:tcPr>
            <w:tcW w:w="1276" w:type="dxa"/>
            <w:vMerge w:val="restart"/>
            <w:shd w:val="clear" w:color="auto" w:fill="66FFFF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18.799.000</w:t>
            </w:r>
          </w:p>
        </w:tc>
        <w:tc>
          <w:tcPr>
            <w:tcW w:w="1275" w:type="dxa"/>
            <w:vMerge w:val="restart"/>
            <w:shd w:val="clear" w:color="auto" w:fill="66FFFF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12.046.000</w:t>
            </w:r>
          </w:p>
        </w:tc>
        <w:tc>
          <w:tcPr>
            <w:tcW w:w="1418" w:type="dxa"/>
            <w:vMerge w:val="restart"/>
            <w:shd w:val="clear" w:color="auto" w:fill="66FFFF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30.845.000</w:t>
            </w:r>
          </w:p>
        </w:tc>
      </w:tr>
      <w:tr w:rsidR="00453ED3" w:rsidTr="003560D4">
        <w:trPr>
          <w:trHeight w:val="232"/>
        </w:trPr>
        <w:tc>
          <w:tcPr>
            <w:tcW w:w="1844" w:type="dxa"/>
            <w:vMerge/>
            <w:shd w:val="clear" w:color="auto" w:fill="66FFFF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</w:p>
        </w:tc>
        <w:tc>
          <w:tcPr>
            <w:tcW w:w="709" w:type="dxa"/>
            <w:vMerge/>
            <w:shd w:val="clear" w:color="auto" w:fill="66FFFF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</w:p>
        </w:tc>
        <w:tc>
          <w:tcPr>
            <w:tcW w:w="2268" w:type="dxa"/>
            <w:vMerge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801E2E">
              <w:rPr>
                <w:lang w:val="sr-Cyrl-CS"/>
              </w:rPr>
              <w:t>Укупан број деце на листи чекања</w:t>
            </w:r>
          </w:p>
        </w:tc>
        <w:tc>
          <w:tcPr>
            <w:tcW w:w="1134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  <w:tc>
          <w:tcPr>
            <w:tcW w:w="1134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1134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1276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15</w:t>
            </w:r>
          </w:p>
        </w:tc>
        <w:tc>
          <w:tcPr>
            <w:tcW w:w="1276" w:type="dxa"/>
            <w:vMerge/>
            <w:shd w:val="clear" w:color="auto" w:fill="66FFFF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rPr>
          <w:trHeight w:val="113"/>
        </w:trPr>
        <w:tc>
          <w:tcPr>
            <w:tcW w:w="1844" w:type="dxa"/>
            <w:vMerge w:val="restart"/>
            <w:vAlign w:val="center"/>
          </w:tcPr>
          <w:p w:rsidR="00453ED3" w:rsidRPr="001660F0" w:rsidRDefault="00453ED3" w:rsidP="00A85F60">
            <w:pPr>
              <w:tabs>
                <w:tab w:val="left" w:pos="3675"/>
                <w:tab w:val="left" w:pos="8370"/>
              </w:tabs>
              <w:rPr>
                <w:rFonts w:eastAsia="Calibri"/>
              </w:rPr>
            </w:pPr>
            <w:r w:rsidRPr="0053343B">
              <w:t>Функционисање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предшколских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установа</w:t>
            </w:r>
          </w:p>
        </w:tc>
        <w:tc>
          <w:tcPr>
            <w:tcW w:w="709" w:type="dxa"/>
            <w:vMerge w:val="restart"/>
            <w:vAlign w:val="center"/>
          </w:tcPr>
          <w:p w:rsidR="00453ED3" w:rsidRPr="001660F0" w:rsidRDefault="00453ED3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0001</w:t>
            </w:r>
          </w:p>
        </w:tc>
        <w:tc>
          <w:tcPr>
            <w:tcW w:w="2268" w:type="dxa"/>
            <w:vMerge w:val="restart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801E2E">
              <w:rPr>
                <w:lang w:val="sr-Cyrl-CS"/>
              </w:rPr>
              <w:t>Обезбеђени прописани технички услови за васпитно-образовни рад са децом</w:t>
            </w: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801E2E">
              <w:rPr>
                <w:lang w:val="sr-Cyrl-CS"/>
              </w:rPr>
              <w:t>Просечан број деце по васпитачици (јасле, предшколски, припремни предшколски програм)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 w:rsidRPr="00EE2596">
              <w:rPr>
                <w:lang w:val="sr-Cyrl-CS"/>
              </w:rPr>
              <w:t>Јасле - 6, Предшколски програм - 10, ППП - 12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 w:rsidRPr="00EE2596">
              <w:rPr>
                <w:lang w:val="sr-Cyrl-CS"/>
              </w:rPr>
              <w:t>Јасле - 8 , Предшколски програм - 12, ППП - 14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 w:rsidRPr="00EE2596">
              <w:rPr>
                <w:lang w:val="sr-Cyrl-CS"/>
              </w:rPr>
              <w:t>Јасле - 8, Предшколски програм - 12, ППП -14</w:t>
            </w:r>
          </w:p>
        </w:tc>
        <w:tc>
          <w:tcPr>
            <w:tcW w:w="1276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 w:rsidRPr="00EE2596">
              <w:rPr>
                <w:lang w:val="sr-Cyrl-CS"/>
              </w:rPr>
              <w:t>Јасле - 8, Предшколски програм - 12, ППП-14</w:t>
            </w:r>
          </w:p>
        </w:tc>
        <w:tc>
          <w:tcPr>
            <w:tcW w:w="1276" w:type="dxa"/>
            <w:vMerge w:val="restart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18.249.000</w:t>
            </w:r>
          </w:p>
        </w:tc>
        <w:tc>
          <w:tcPr>
            <w:tcW w:w="1275" w:type="dxa"/>
            <w:vMerge w:val="restart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12.046.000</w:t>
            </w:r>
          </w:p>
        </w:tc>
        <w:tc>
          <w:tcPr>
            <w:tcW w:w="1418" w:type="dxa"/>
            <w:vMerge w:val="restart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30.295.000</w:t>
            </w:r>
          </w:p>
        </w:tc>
      </w:tr>
      <w:tr w:rsidR="00453ED3" w:rsidTr="003560D4">
        <w:trPr>
          <w:trHeight w:val="112"/>
        </w:trPr>
        <w:tc>
          <w:tcPr>
            <w:tcW w:w="1844" w:type="dxa"/>
            <w:vMerge/>
            <w:vAlign w:val="center"/>
          </w:tcPr>
          <w:p w:rsidR="00453ED3" w:rsidRPr="0053343B" w:rsidRDefault="00453ED3" w:rsidP="00A85F60">
            <w:pPr>
              <w:tabs>
                <w:tab w:val="left" w:pos="3675"/>
                <w:tab w:val="left" w:pos="8370"/>
              </w:tabs>
            </w:pPr>
          </w:p>
        </w:tc>
        <w:tc>
          <w:tcPr>
            <w:tcW w:w="709" w:type="dxa"/>
            <w:vMerge/>
            <w:vAlign w:val="center"/>
          </w:tcPr>
          <w:p w:rsidR="00453ED3" w:rsidRPr="001660F0" w:rsidRDefault="00453ED3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</w:p>
        </w:tc>
        <w:tc>
          <w:tcPr>
            <w:tcW w:w="2268" w:type="dxa"/>
            <w:vMerge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801E2E">
              <w:rPr>
                <w:lang w:val="sr-Cyrl-CS"/>
              </w:rPr>
              <w:t>Број наложених  мера инспекција на испуњавање основних критеријума за рад предшколске установе (хигијене и естетике, квалитет исхране)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  <w:tc>
          <w:tcPr>
            <w:tcW w:w="1276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  <w:tc>
          <w:tcPr>
            <w:tcW w:w="1276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rPr>
          <w:trHeight w:val="1678"/>
        </w:trPr>
        <w:tc>
          <w:tcPr>
            <w:tcW w:w="1844" w:type="dxa"/>
            <w:vMerge/>
            <w:vAlign w:val="center"/>
          </w:tcPr>
          <w:p w:rsidR="00453ED3" w:rsidRPr="0053343B" w:rsidRDefault="00453ED3" w:rsidP="00A85F60">
            <w:pPr>
              <w:tabs>
                <w:tab w:val="left" w:pos="3675"/>
                <w:tab w:val="left" w:pos="8370"/>
              </w:tabs>
            </w:pPr>
          </w:p>
        </w:tc>
        <w:tc>
          <w:tcPr>
            <w:tcW w:w="709" w:type="dxa"/>
            <w:vMerge/>
            <w:vAlign w:val="center"/>
          </w:tcPr>
          <w:p w:rsidR="00453ED3" w:rsidRPr="001660F0" w:rsidRDefault="00453ED3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</w:p>
        </w:tc>
        <w:tc>
          <w:tcPr>
            <w:tcW w:w="2268" w:type="dxa"/>
            <w:vMerge w:val="restart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801E2E">
              <w:rPr>
                <w:lang w:val="sr-Cyrl-CS"/>
              </w:rPr>
              <w:t>Унапређење квалитета предшколског образовања и васпитања</w:t>
            </w: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801E2E">
              <w:rPr>
                <w:lang w:val="sr-Cyrl-CS"/>
              </w:rPr>
              <w:t>Број интерних/екстерних контрола у којима је констатовано да су стручне услуге незадовољавајуће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  <w:tc>
          <w:tcPr>
            <w:tcW w:w="1276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  <w:tc>
          <w:tcPr>
            <w:tcW w:w="1276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rPr>
          <w:trHeight w:val="112"/>
        </w:trPr>
        <w:tc>
          <w:tcPr>
            <w:tcW w:w="1844" w:type="dxa"/>
            <w:vMerge/>
            <w:vAlign w:val="center"/>
          </w:tcPr>
          <w:p w:rsidR="00453ED3" w:rsidRPr="0053343B" w:rsidRDefault="00453ED3" w:rsidP="00A85F60">
            <w:pPr>
              <w:tabs>
                <w:tab w:val="left" w:pos="3675"/>
                <w:tab w:val="left" w:pos="8370"/>
              </w:tabs>
            </w:pPr>
          </w:p>
        </w:tc>
        <w:tc>
          <w:tcPr>
            <w:tcW w:w="709" w:type="dxa"/>
            <w:vMerge/>
            <w:vAlign w:val="center"/>
          </w:tcPr>
          <w:p w:rsidR="00453ED3" w:rsidRPr="001660F0" w:rsidRDefault="00453ED3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</w:p>
        </w:tc>
        <w:tc>
          <w:tcPr>
            <w:tcW w:w="2268" w:type="dxa"/>
            <w:vMerge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801E2E">
              <w:rPr>
                <w:lang w:val="sr-Cyrl-CS"/>
              </w:rPr>
              <w:t>Број запослених који је добио најмање 24 бода за стручно усавршавање кроз учешће на семинарима на годишњем нивоу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12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15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15</w:t>
            </w:r>
          </w:p>
        </w:tc>
        <w:tc>
          <w:tcPr>
            <w:tcW w:w="1276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18</w:t>
            </w:r>
          </w:p>
        </w:tc>
        <w:tc>
          <w:tcPr>
            <w:tcW w:w="1276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rPr>
          <w:trHeight w:val="113"/>
        </w:trPr>
        <w:tc>
          <w:tcPr>
            <w:tcW w:w="1844" w:type="dxa"/>
            <w:vMerge/>
            <w:vAlign w:val="center"/>
          </w:tcPr>
          <w:p w:rsidR="00453ED3" w:rsidRPr="0053343B" w:rsidRDefault="00453ED3" w:rsidP="00A85F60">
            <w:pPr>
              <w:tabs>
                <w:tab w:val="left" w:pos="3675"/>
                <w:tab w:val="left" w:pos="8370"/>
              </w:tabs>
            </w:pPr>
          </w:p>
        </w:tc>
        <w:tc>
          <w:tcPr>
            <w:tcW w:w="709" w:type="dxa"/>
            <w:vMerge/>
            <w:vAlign w:val="center"/>
          </w:tcPr>
          <w:p w:rsidR="00453ED3" w:rsidRPr="001660F0" w:rsidRDefault="00453ED3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</w:p>
        </w:tc>
        <w:tc>
          <w:tcPr>
            <w:tcW w:w="2268" w:type="dxa"/>
            <w:vMerge w:val="restart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3.</w:t>
            </w:r>
            <w:r>
              <w:t xml:space="preserve"> </w:t>
            </w:r>
            <w:r w:rsidRPr="00801E2E">
              <w:rPr>
                <w:lang w:val="sr-Cyrl-CS"/>
              </w:rPr>
              <w:t>Ефикасно предшколско васпитање и образовање и рационална употреба средстава</w:t>
            </w: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801E2E">
              <w:rPr>
                <w:lang w:val="sr-Cyrl-CS"/>
              </w:rPr>
              <w:t>Цена по детету (у јасленој и предшколској групи, деци са сметњама у развоју)</w:t>
            </w:r>
          </w:p>
        </w:tc>
        <w:tc>
          <w:tcPr>
            <w:tcW w:w="1134" w:type="dxa"/>
          </w:tcPr>
          <w:p w:rsidR="00453ED3" w:rsidRPr="001660F0" w:rsidRDefault="00453ED3" w:rsidP="004B6984">
            <w:pPr>
              <w:rPr>
                <w:lang w:val="sr-Cyrl-CS"/>
              </w:rPr>
            </w:pPr>
            <w:r>
              <w:rPr>
                <w:lang w:val="sr-Cyrl-CS"/>
              </w:rPr>
              <w:t>3000</w:t>
            </w:r>
          </w:p>
        </w:tc>
        <w:tc>
          <w:tcPr>
            <w:tcW w:w="1134" w:type="dxa"/>
          </w:tcPr>
          <w:p w:rsidR="00453ED3" w:rsidRPr="001660F0" w:rsidRDefault="00453ED3" w:rsidP="004B6984">
            <w:pPr>
              <w:rPr>
                <w:lang w:val="sr-Cyrl-CS"/>
              </w:rPr>
            </w:pPr>
            <w:r>
              <w:rPr>
                <w:lang w:val="sr-Cyrl-CS"/>
              </w:rPr>
              <w:t>3300</w:t>
            </w:r>
          </w:p>
        </w:tc>
        <w:tc>
          <w:tcPr>
            <w:tcW w:w="1134" w:type="dxa"/>
          </w:tcPr>
          <w:p w:rsidR="00453ED3" w:rsidRPr="001660F0" w:rsidRDefault="00453ED3" w:rsidP="004B6984">
            <w:pPr>
              <w:rPr>
                <w:lang w:val="sr-Cyrl-CS"/>
              </w:rPr>
            </w:pPr>
            <w:r>
              <w:rPr>
                <w:lang w:val="sr-Cyrl-CS"/>
              </w:rPr>
              <w:t>3500</w:t>
            </w:r>
          </w:p>
        </w:tc>
        <w:tc>
          <w:tcPr>
            <w:tcW w:w="1276" w:type="dxa"/>
          </w:tcPr>
          <w:p w:rsidR="00453ED3" w:rsidRPr="001660F0" w:rsidRDefault="00453ED3" w:rsidP="004B6984">
            <w:pPr>
              <w:rPr>
                <w:lang w:val="sr-Cyrl-CS"/>
              </w:rPr>
            </w:pPr>
            <w:r>
              <w:rPr>
                <w:lang w:val="sr-Cyrl-CS"/>
              </w:rPr>
              <w:t>4000</w:t>
            </w:r>
          </w:p>
        </w:tc>
        <w:tc>
          <w:tcPr>
            <w:tcW w:w="1276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rPr>
          <w:trHeight w:val="112"/>
        </w:trPr>
        <w:tc>
          <w:tcPr>
            <w:tcW w:w="1844" w:type="dxa"/>
            <w:vMerge/>
            <w:vAlign w:val="center"/>
          </w:tcPr>
          <w:p w:rsidR="00453ED3" w:rsidRPr="0053343B" w:rsidRDefault="00453ED3" w:rsidP="00A85F60">
            <w:pPr>
              <w:tabs>
                <w:tab w:val="left" w:pos="3675"/>
                <w:tab w:val="left" w:pos="8370"/>
              </w:tabs>
            </w:pPr>
          </w:p>
        </w:tc>
        <w:tc>
          <w:tcPr>
            <w:tcW w:w="709" w:type="dxa"/>
            <w:vMerge/>
            <w:vAlign w:val="center"/>
          </w:tcPr>
          <w:p w:rsidR="00453ED3" w:rsidRPr="001660F0" w:rsidRDefault="00453ED3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</w:p>
        </w:tc>
        <w:tc>
          <w:tcPr>
            <w:tcW w:w="2268" w:type="dxa"/>
            <w:vMerge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801E2E">
              <w:rPr>
                <w:lang w:val="sr-Cyrl-CS"/>
              </w:rPr>
              <w:t>Реални трошкови предшколског васпитања и образовања – економска цена у односу на највишу цену коју родитељ плаћа</w:t>
            </w:r>
          </w:p>
        </w:tc>
        <w:tc>
          <w:tcPr>
            <w:tcW w:w="1134" w:type="dxa"/>
          </w:tcPr>
          <w:p w:rsidR="00453ED3" w:rsidRPr="001660F0" w:rsidRDefault="00453ED3" w:rsidP="004B6984">
            <w:pPr>
              <w:rPr>
                <w:lang w:val="sr-Cyrl-CS"/>
              </w:rPr>
            </w:pPr>
            <w:r w:rsidRPr="00801E2E">
              <w:rPr>
                <w:lang w:val="sr-Cyrl-CS"/>
              </w:rPr>
              <w:t>3000/15000      (20%/100%)</w:t>
            </w:r>
          </w:p>
        </w:tc>
        <w:tc>
          <w:tcPr>
            <w:tcW w:w="1134" w:type="dxa"/>
          </w:tcPr>
          <w:p w:rsidR="00453ED3" w:rsidRPr="001660F0" w:rsidRDefault="00453ED3" w:rsidP="004B6984">
            <w:pPr>
              <w:rPr>
                <w:lang w:val="sr-Cyrl-CS"/>
              </w:rPr>
            </w:pPr>
            <w:r w:rsidRPr="00801E2E">
              <w:rPr>
                <w:lang w:val="sr-Cyrl-CS"/>
              </w:rPr>
              <w:t>3300/16500 (20%/100%)</w:t>
            </w:r>
          </w:p>
        </w:tc>
        <w:tc>
          <w:tcPr>
            <w:tcW w:w="1134" w:type="dxa"/>
          </w:tcPr>
          <w:p w:rsidR="00453ED3" w:rsidRPr="001660F0" w:rsidRDefault="00453ED3" w:rsidP="004B6984">
            <w:pPr>
              <w:rPr>
                <w:lang w:val="sr-Cyrl-CS"/>
              </w:rPr>
            </w:pPr>
            <w:r w:rsidRPr="00801E2E">
              <w:rPr>
                <w:lang w:val="sr-Cyrl-CS"/>
              </w:rPr>
              <w:t>3500/17.500 (20%/80%)</w:t>
            </w:r>
          </w:p>
        </w:tc>
        <w:tc>
          <w:tcPr>
            <w:tcW w:w="1276" w:type="dxa"/>
          </w:tcPr>
          <w:p w:rsidR="00453ED3" w:rsidRPr="001660F0" w:rsidRDefault="00453ED3" w:rsidP="004B6984">
            <w:pPr>
              <w:rPr>
                <w:lang w:val="sr-Cyrl-CS"/>
              </w:rPr>
            </w:pPr>
            <w:r w:rsidRPr="00EE2596">
              <w:rPr>
                <w:lang w:val="sr-Cyrl-CS"/>
              </w:rPr>
              <w:t>4000/20.000 (20%/80%)</w:t>
            </w:r>
          </w:p>
        </w:tc>
        <w:tc>
          <w:tcPr>
            <w:tcW w:w="1276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c>
          <w:tcPr>
            <w:tcW w:w="184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 w:rsidRPr="00EE2596">
              <w:rPr>
                <w:lang w:val="sr-Cyrl-CS"/>
              </w:rPr>
              <w:t>Адаптација и уређење прилаза главном улазу у зграду</w:t>
            </w:r>
          </w:p>
        </w:tc>
        <w:tc>
          <w:tcPr>
            <w:tcW w:w="709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П1</w:t>
            </w:r>
          </w:p>
        </w:tc>
        <w:tc>
          <w:tcPr>
            <w:tcW w:w="2268" w:type="dxa"/>
          </w:tcPr>
          <w:p w:rsidR="00453ED3" w:rsidRPr="001660F0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>
              <w:rPr>
                <w:lang w:val="sr-Cyrl-CS"/>
              </w:rPr>
              <w:t>У</w:t>
            </w:r>
            <w:r w:rsidR="00453ED3" w:rsidRPr="00EE2596">
              <w:rPr>
                <w:lang w:val="sr-Cyrl-CS"/>
              </w:rPr>
              <w:t>напређење безбедности и функционалности прилаза објекту</w:t>
            </w:r>
          </w:p>
        </w:tc>
        <w:tc>
          <w:tcPr>
            <w:tcW w:w="2551" w:type="dxa"/>
          </w:tcPr>
          <w:p w:rsidR="00453ED3" w:rsidRPr="001660F0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 w:rsidRPr="00EE2596">
              <w:rPr>
                <w:lang w:val="sr-Cyrl-CS"/>
              </w:rPr>
              <w:t>Примедбе родитеља и запослених на основне услове за рад установе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не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не</w:t>
            </w:r>
          </w:p>
        </w:tc>
        <w:tc>
          <w:tcPr>
            <w:tcW w:w="1276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не</w:t>
            </w:r>
          </w:p>
        </w:tc>
        <w:tc>
          <w:tcPr>
            <w:tcW w:w="1276" w:type="dxa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400.000</w:t>
            </w:r>
          </w:p>
        </w:tc>
        <w:tc>
          <w:tcPr>
            <w:tcW w:w="1275" w:type="dxa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400.000</w:t>
            </w:r>
          </w:p>
        </w:tc>
      </w:tr>
      <w:tr w:rsidR="00453ED3" w:rsidTr="003560D4">
        <w:tc>
          <w:tcPr>
            <w:tcW w:w="184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 w:rsidRPr="00EE2596">
              <w:rPr>
                <w:lang w:val="sr-Cyrl-CS"/>
              </w:rPr>
              <w:t>Набавка и уградња нових улазних врата</w:t>
            </w:r>
          </w:p>
        </w:tc>
        <w:tc>
          <w:tcPr>
            <w:tcW w:w="709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П2</w:t>
            </w:r>
          </w:p>
        </w:tc>
        <w:tc>
          <w:tcPr>
            <w:tcW w:w="2268" w:type="dxa"/>
          </w:tcPr>
          <w:p w:rsidR="00453ED3" w:rsidRPr="001660F0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 w:rsidRPr="00EE2596">
              <w:rPr>
                <w:lang w:val="sr-Cyrl-CS"/>
              </w:rPr>
              <w:t>Унапређење безбедности, функционалности и естетског изгледа објекта</w:t>
            </w:r>
          </w:p>
        </w:tc>
        <w:tc>
          <w:tcPr>
            <w:tcW w:w="2551" w:type="dxa"/>
          </w:tcPr>
          <w:p w:rsidR="00453ED3" w:rsidRPr="001660F0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 w:rsidRPr="00EE2596">
              <w:rPr>
                <w:lang w:val="sr-Cyrl-CS"/>
              </w:rPr>
              <w:t>Број притужби родитеља на безбедност деце у установи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  <w:tc>
          <w:tcPr>
            <w:tcW w:w="1276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  <w:tc>
          <w:tcPr>
            <w:tcW w:w="1276" w:type="dxa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150.000</w:t>
            </w:r>
          </w:p>
        </w:tc>
        <w:tc>
          <w:tcPr>
            <w:tcW w:w="1275" w:type="dxa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150.000</w:t>
            </w:r>
          </w:p>
        </w:tc>
      </w:tr>
      <w:tr w:rsidR="00453ED3" w:rsidTr="003560D4">
        <w:tc>
          <w:tcPr>
            <w:tcW w:w="184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709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268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rPr>
          <w:trHeight w:val="80"/>
        </w:trPr>
        <w:tc>
          <w:tcPr>
            <w:tcW w:w="1844" w:type="dxa"/>
            <w:vMerge w:val="restart"/>
            <w:shd w:val="clear" w:color="auto" w:fill="66FFFF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 xml:space="preserve">9 – </w:t>
            </w:r>
            <w:r w:rsidRPr="001660F0">
              <w:rPr>
                <w:b/>
                <w:bCs/>
                <w:color w:val="000000"/>
              </w:rPr>
              <w:t>Основно образовање</w:t>
            </w:r>
          </w:p>
        </w:tc>
        <w:tc>
          <w:tcPr>
            <w:tcW w:w="709" w:type="dxa"/>
            <w:vMerge w:val="restart"/>
            <w:shd w:val="clear" w:color="auto" w:fill="66FFFF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2002</w:t>
            </w:r>
          </w:p>
        </w:tc>
        <w:tc>
          <w:tcPr>
            <w:tcW w:w="2268" w:type="dxa"/>
            <w:vMerge w:val="restart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C01409">
              <w:rPr>
                <w:lang w:val="sr-Cyrl-CS"/>
              </w:rPr>
              <w:t>Потпуни обухват основним  образовањем и  васпитањем</w:t>
            </w:r>
          </w:p>
        </w:tc>
        <w:tc>
          <w:tcPr>
            <w:tcW w:w="2551" w:type="dxa"/>
            <w:shd w:val="clear" w:color="auto" w:fill="66FFFF"/>
          </w:tcPr>
          <w:p w:rsidR="00453ED3" w:rsidRPr="001660F0" w:rsidRDefault="00453ED3" w:rsidP="004F6846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C01409">
              <w:rPr>
                <w:lang w:val="sr-Cyrl-CS"/>
              </w:rPr>
              <w:t xml:space="preserve">Број деце која су обухваћена основним образовањем </w:t>
            </w:r>
          </w:p>
        </w:tc>
        <w:tc>
          <w:tcPr>
            <w:tcW w:w="1134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857</w:t>
            </w:r>
          </w:p>
        </w:tc>
        <w:tc>
          <w:tcPr>
            <w:tcW w:w="1134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815</w:t>
            </w:r>
          </w:p>
        </w:tc>
        <w:tc>
          <w:tcPr>
            <w:tcW w:w="1134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802</w:t>
            </w:r>
          </w:p>
        </w:tc>
        <w:tc>
          <w:tcPr>
            <w:tcW w:w="1276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795</w:t>
            </w:r>
          </w:p>
        </w:tc>
        <w:tc>
          <w:tcPr>
            <w:tcW w:w="1276" w:type="dxa"/>
            <w:vMerge w:val="restart"/>
            <w:shd w:val="clear" w:color="auto" w:fill="66FFFF"/>
          </w:tcPr>
          <w:p w:rsidR="00453ED3" w:rsidRPr="001660F0" w:rsidRDefault="0078099F" w:rsidP="00544C7D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24.</w:t>
            </w:r>
            <w:r w:rsidR="00544C7D">
              <w:rPr>
                <w:lang w:val="sr-Latn-RS"/>
              </w:rPr>
              <w:t>52</w:t>
            </w:r>
            <w:r>
              <w:rPr>
                <w:lang w:val="sr-Cyrl-CS"/>
              </w:rPr>
              <w:t>3.000</w:t>
            </w:r>
          </w:p>
        </w:tc>
        <w:tc>
          <w:tcPr>
            <w:tcW w:w="1275" w:type="dxa"/>
            <w:vMerge w:val="restart"/>
            <w:shd w:val="clear" w:color="auto" w:fill="66FFFF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  <w:shd w:val="clear" w:color="auto" w:fill="66FFFF"/>
          </w:tcPr>
          <w:p w:rsidR="00453ED3" w:rsidRPr="001660F0" w:rsidRDefault="0078099F" w:rsidP="00544C7D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24.</w:t>
            </w:r>
            <w:r w:rsidR="00544C7D">
              <w:rPr>
                <w:lang w:val="sr-Latn-RS"/>
              </w:rPr>
              <w:t>52</w:t>
            </w:r>
            <w:r>
              <w:rPr>
                <w:lang w:val="sr-Cyrl-CS"/>
              </w:rPr>
              <w:t>3.000</w:t>
            </w:r>
          </w:p>
        </w:tc>
      </w:tr>
      <w:tr w:rsidR="00453ED3" w:rsidTr="003560D4">
        <w:trPr>
          <w:trHeight w:val="80"/>
        </w:trPr>
        <w:tc>
          <w:tcPr>
            <w:tcW w:w="1844" w:type="dxa"/>
            <w:vMerge/>
            <w:shd w:val="clear" w:color="auto" w:fill="66FFFF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</w:p>
        </w:tc>
        <w:tc>
          <w:tcPr>
            <w:tcW w:w="709" w:type="dxa"/>
            <w:vMerge/>
            <w:shd w:val="clear" w:color="auto" w:fill="66FFFF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</w:p>
        </w:tc>
        <w:tc>
          <w:tcPr>
            <w:tcW w:w="2268" w:type="dxa"/>
            <w:vMerge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66FFFF"/>
          </w:tcPr>
          <w:p w:rsidR="00453ED3" w:rsidRPr="001660F0" w:rsidRDefault="00453ED3" w:rsidP="004F6846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C01409">
              <w:rPr>
                <w:lang w:val="sr-Cyrl-CS"/>
              </w:rPr>
              <w:t xml:space="preserve">Стопа прекида основног образовања </w:t>
            </w:r>
          </w:p>
        </w:tc>
        <w:tc>
          <w:tcPr>
            <w:tcW w:w="1134" w:type="dxa"/>
            <w:shd w:val="clear" w:color="auto" w:fill="66FFFF"/>
          </w:tcPr>
          <w:p w:rsidR="00453ED3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0</w:t>
            </w:r>
          </w:p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ОШ Пецка 2%</w:t>
            </w:r>
          </w:p>
        </w:tc>
        <w:tc>
          <w:tcPr>
            <w:tcW w:w="1134" w:type="dxa"/>
            <w:shd w:val="clear" w:color="auto" w:fill="66FFFF"/>
          </w:tcPr>
          <w:p w:rsidR="00453ED3" w:rsidRDefault="00453ED3" w:rsidP="00FE6E9E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0</w:t>
            </w:r>
          </w:p>
          <w:p w:rsidR="00453ED3" w:rsidRPr="001660F0" w:rsidRDefault="00453ED3" w:rsidP="00FE6E9E">
            <w:pPr>
              <w:rPr>
                <w:lang w:val="sr-Cyrl-CS"/>
              </w:rPr>
            </w:pPr>
            <w:r>
              <w:rPr>
                <w:lang w:val="sr-Cyrl-CS"/>
              </w:rPr>
              <w:t>ОШ Пецка 2%</w:t>
            </w:r>
          </w:p>
        </w:tc>
        <w:tc>
          <w:tcPr>
            <w:tcW w:w="1134" w:type="dxa"/>
            <w:shd w:val="clear" w:color="auto" w:fill="66FFFF"/>
          </w:tcPr>
          <w:p w:rsidR="00453ED3" w:rsidRDefault="00453ED3" w:rsidP="00FE6E9E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0</w:t>
            </w:r>
          </w:p>
          <w:p w:rsidR="00453ED3" w:rsidRPr="001660F0" w:rsidRDefault="00453ED3" w:rsidP="00FE6E9E">
            <w:pPr>
              <w:rPr>
                <w:lang w:val="sr-Cyrl-CS"/>
              </w:rPr>
            </w:pPr>
            <w:r>
              <w:rPr>
                <w:lang w:val="sr-Cyrl-CS"/>
              </w:rPr>
              <w:t>ОШ Пецка 2%</w:t>
            </w:r>
          </w:p>
        </w:tc>
        <w:tc>
          <w:tcPr>
            <w:tcW w:w="1276" w:type="dxa"/>
            <w:shd w:val="clear" w:color="auto" w:fill="66FFFF"/>
          </w:tcPr>
          <w:p w:rsidR="00453ED3" w:rsidRDefault="00453ED3" w:rsidP="00FE6E9E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0</w:t>
            </w:r>
          </w:p>
          <w:p w:rsidR="00453ED3" w:rsidRPr="001660F0" w:rsidRDefault="00453ED3" w:rsidP="00FE6E9E">
            <w:pPr>
              <w:rPr>
                <w:lang w:val="sr-Cyrl-CS"/>
              </w:rPr>
            </w:pPr>
            <w:r>
              <w:rPr>
                <w:lang w:val="sr-Cyrl-CS"/>
              </w:rPr>
              <w:t>ОШ Пецка 2%</w:t>
            </w:r>
          </w:p>
        </w:tc>
        <w:tc>
          <w:tcPr>
            <w:tcW w:w="1276" w:type="dxa"/>
            <w:vMerge/>
            <w:shd w:val="clear" w:color="auto" w:fill="66FFFF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rPr>
          <w:trHeight w:val="80"/>
        </w:trPr>
        <w:tc>
          <w:tcPr>
            <w:tcW w:w="1844" w:type="dxa"/>
            <w:vMerge/>
            <w:shd w:val="clear" w:color="auto" w:fill="66FFFF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</w:p>
        </w:tc>
        <w:tc>
          <w:tcPr>
            <w:tcW w:w="709" w:type="dxa"/>
            <w:vMerge/>
            <w:shd w:val="clear" w:color="auto" w:fill="66FFFF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</w:p>
        </w:tc>
        <w:tc>
          <w:tcPr>
            <w:tcW w:w="2268" w:type="dxa"/>
            <w:vMerge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3.</w:t>
            </w:r>
            <w:r>
              <w:t xml:space="preserve"> </w:t>
            </w:r>
            <w:r w:rsidRPr="00C01409">
              <w:rPr>
                <w:lang w:val="sr-Cyrl-CS"/>
              </w:rPr>
              <w:t>Број деце која се школују у редовним основним школама на основу индивидуалног образовног плана (ИОП) у односу на укупан број деце одговарајуће старосне групе</w:t>
            </w:r>
          </w:p>
        </w:tc>
        <w:tc>
          <w:tcPr>
            <w:tcW w:w="1134" w:type="dxa"/>
            <w:shd w:val="clear" w:color="auto" w:fill="66FFFF"/>
          </w:tcPr>
          <w:p w:rsidR="00453ED3" w:rsidRDefault="00453ED3" w:rsidP="00FE6E9E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9</w:t>
            </w:r>
          </w:p>
          <w:p w:rsidR="00453ED3" w:rsidRPr="001660F0" w:rsidRDefault="00453ED3" w:rsidP="005E2A5D">
            <w:pPr>
              <w:rPr>
                <w:lang w:val="sr-Cyrl-CS"/>
              </w:rPr>
            </w:pPr>
            <w:r>
              <w:rPr>
                <w:lang w:val="sr-Cyrl-CS"/>
              </w:rPr>
              <w:t>ОШ Пецка 10</w:t>
            </w:r>
          </w:p>
        </w:tc>
        <w:tc>
          <w:tcPr>
            <w:tcW w:w="1134" w:type="dxa"/>
            <w:shd w:val="clear" w:color="auto" w:fill="66FFFF"/>
          </w:tcPr>
          <w:p w:rsidR="00453ED3" w:rsidRDefault="00453ED3" w:rsidP="00FE6E9E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9</w:t>
            </w:r>
          </w:p>
          <w:p w:rsidR="00453ED3" w:rsidRPr="001660F0" w:rsidRDefault="00453ED3" w:rsidP="00FE6E9E">
            <w:pPr>
              <w:rPr>
                <w:lang w:val="sr-Cyrl-CS"/>
              </w:rPr>
            </w:pPr>
            <w:r>
              <w:rPr>
                <w:lang w:val="sr-Cyrl-CS"/>
              </w:rPr>
              <w:t>ОШ Пецка 10</w:t>
            </w:r>
          </w:p>
        </w:tc>
        <w:tc>
          <w:tcPr>
            <w:tcW w:w="1134" w:type="dxa"/>
            <w:shd w:val="clear" w:color="auto" w:fill="66FFFF"/>
          </w:tcPr>
          <w:p w:rsidR="00453ED3" w:rsidRDefault="00453ED3" w:rsidP="00FE6E9E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8</w:t>
            </w:r>
          </w:p>
          <w:p w:rsidR="00453ED3" w:rsidRPr="001660F0" w:rsidRDefault="00453ED3" w:rsidP="00FE6E9E">
            <w:pPr>
              <w:rPr>
                <w:lang w:val="sr-Cyrl-CS"/>
              </w:rPr>
            </w:pPr>
            <w:r>
              <w:rPr>
                <w:lang w:val="sr-Cyrl-CS"/>
              </w:rPr>
              <w:t>ОШ Пецка 10</w:t>
            </w:r>
          </w:p>
        </w:tc>
        <w:tc>
          <w:tcPr>
            <w:tcW w:w="1276" w:type="dxa"/>
            <w:shd w:val="clear" w:color="auto" w:fill="66FFFF"/>
          </w:tcPr>
          <w:p w:rsidR="00453ED3" w:rsidRDefault="00453ED3" w:rsidP="00FE6E9E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10</w:t>
            </w:r>
          </w:p>
          <w:p w:rsidR="00453ED3" w:rsidRPr="001660F0" w:rsidRDefault="00453ED3" w:rsidP="00FE6E9E">
            <w:pPr>
              <w:rPr>
                <w:lang w:val="sr-Cyrl-CS"/>
              </w:rPr>
            </w:pPr>
            <w:r>
              <w:rPr>
                <w:lang w:val="sr-Cyrl-CS"/>
              </w:rPr>
              <w:t>ОШ Пецка 10</w:t>
            </w:r>
          </w:p>
        </w:tc>
        <w:tc>
          <w:tcPr>
            <w:tcW w:w="1276" w:type="dxa"/>
            <w:vMerge/>
            <w:shd w:val="clear" w:color="auto" w:fill="66FFFF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rPr>
          <w:trHeight w:val="232"/>
        </w:trPr>
        <w:tc>
          <w:tcPr>
            <w:tcW w:w="1844" w:type="dxa"/>
            <w:vMerge/>
            <w:shd w:val="clear" w:color="auto" w:fill="66FFFF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</w:p>
        </w:tc>
        <w:tc>
          <w:tcPr>
            <w:tcW w:w="709" w:type="dxa"/>
            <w:vMerge/>
            <w:shd w:val="clear" w:color="auto" w:fill="66FFFF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</w:p>
        </w:tc>
        <w:tc>
          <w:tcPr>
            <w:tcW w:w="2268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C01409">
              <w:rPr>
                <w:lang w:val="sr-Cyrl-CS"/>
              </w:rPr>
              <w:t>Унапређење доступности основног образовања</w:t>
            </w:r>
          </w:p>
        </w:tc>
        <w:tc>
          <w:tcPr>
            <w:tcW w:w="2551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C01409">
              <w:rPr>
                <w:lang w:val="sr-Cyrl-CS"/>
              </w:rPr>
              <w:t>Број деце са додатним образовним потребама који је укључен у редовне програме</w:t>
            </w:r>
          </w:p>
        </w:tc>
        <w:tc>
          <w:tcPr>
            <w:tcW w:w="1134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19</w:t>
            </w:r>
          </w:p>
        </w:tc>
        <w:tc>
          <w:tcPr>
            <w:tcW w:w="1134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19</w:t>
            </w:r>
          </w:p>
        </w:tc>
        <w:tc>
          <w:tcPr>
            <w:tcW w:w="1134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18</w:t>
            </w:r>
          </w:p>
        </w:tc>
        <w:tc>
          <w:tcPr>
            <w:tcW w:w="1276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20</w:t>
            </w:r>
          </w:p>
        </w:tc>
        <w:tc>
          <w:tcPr>
            <w:tcW w:w="1276" w:type="dxa"/>
            <w:vMerge/>
            <w:shd w:val="clear" w:color="auto" w:fill="66FFFF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rPr>
          <w:trHeight w:val="80"/>
        </w:trPr>
        <w:tc>
          <w:tcPr>
            <w:tcW w:w="1844" w:type="dxa"/>
            <w:vMerge w:val="restart"/>
          </w:tcPr>
          <w:p w:rsidR="00453ED3" w:rsidRPr="001660F0" w:rsidRDefault="00453ED3" w:rsidP="00A85F60">
            <w:pPr>
              <w:rPr>
                <w:lang w:val="sr-Cyrl-CS"/>
              </w:rPr>
            </w:pPr>
            <w:r w:rsidRPr="0053343B">
              <w:lastRenderedPageBreak/>
              <w:t>Функционисање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основних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школа</w:t>
            </w:r>
          </w:p>
        </w:tc>
        <w:tc>
          <w:tcPr>
            <w:tcW w:w="709" w:type="dxa"/>
            <w:vMerge w:val="restart"/>
          </w:tcPr>
          <w:p w:rsidR="00453ED3" w:rsidRPr="001660F0" w:rsidRDefault="00453ED3" w:rsidP="00A85F60">
            <w:pPr>
              <w:rPr>
                <w:lang w:val="sr-Cyrl-CS"/>
              </w:rPr>
            </w:pPr>
            <w:r w:rsidRPr="001660F0">
              <w:rPr>
                <w:lang w:val="sr-Cyrl-CS"/>
              </w:rPr>
              <w:t>0001</w:t>
            </w:r>
          </w:p>
        </w:tc>
        <w:tc>
          <w:tcPr>
            <w:tcW w:w="2268" w:type="dxa"/>
            <w:vMerge w:val="restart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C01409">
              <w:rPr>
                <w:lang w:val="sr-Cyrl-CS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C01409">
              <w:rPr>
                <w:lang w:val="sr-Cyrl-CS"/>
              </w:rPr>
              <w:t>Просечан број ученика по одељењу (разврстани по полу)</w:t>
            </w:r>
          </w:p>
        </w:tc>
        <w:tc>
          <w:tcPr>
            <w:tcW w:w="1134" w:type="dxa"/>
            <w:shd w:val="clear" w:color="auto" w:fill="auto"/>
          </w:tcPr>
          <w:p w:rsidR="00453ED3" w:rsidRDefault="00453ED3" w:rsidP="00FE6E9E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14,86</w:t>
            </w:r>
          </w:p>
          <w:p w:rsidR="00453ED3" w:rsidRPr="001660F0" w:rsidRDefault="00453ED3" w:rsidP="005E2A5D">
            <w:pPr>
              <w:rPr>
                <w:lang w:val="sr-Cyrl-CS"/>
              </w:rPr>
            </w:pPr>
            <w:r>
              <w:rPr>
                <w:lang w:val="sr-Cyrl-CS"/>
              </w:rPr>
              <w:t>ОШ Пецка 18</w:t>
            </w:r>
          </w:p>
        </w:tc>
        <w:tc>
          <w:tcPr>
            <w:tcW w:w="1134" w:type="dxa"/>
            <w:shd w:val="clear" w:color="auto" w:fill="auto"/>
          </w:tcPr>
          <w:p w:rsidR="00453ED3" w:rsidRDefault="00453ED3" w:rsidP="00FE6E9E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14,86</w:t>
            </w:r>
          </w:p>
          <w:p w:rsidR="00453ED3" w:rsidRPr="001660F0" w:rsidRDefault="00453ED3" w:rsidP="005E2A5D">
            <w:pPr>
              <w:rPr>
                <w:lang w:val="sr-Cyrl-CS"/>
              </w:rPr>
            </w:pPr>
            <w:r>
              <w:rPr>
                <w:lang w:val="sr-Cyrl-CS"/>
              </w:rPr>
              <w:t>ОШ Пецка 16</w:t>
            </w:r>
          </w:p>
        </w:tc>
        <w:tc>
          <w:tcPr>
            <w:tcW w:w="1134" w:type="dxa"/>
            <w:shd w:val="clear" w:color="auto" w:fill="auto"/>
          </w:tcPr>
          <w:p w:rsidR="00453ED3" w:rsidRDefault="00453ED3" w:rsidP="00FE6E9E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15</w:t>
            </w:r>
          </w:p>
          <w:p w:rsidR="00453ED3" w:rsidRPr="001660F0" w:rsidRDefault="00453ED3" w:rsidP="005E2A5D">
            <w:pPr>
              <w:rPr>
                <w:lang w:val="sr-Cyrl-CS"/>
              </w:rPr>
            </w:pPr>
            <w:r>
              <w:rPr>
                <w:lang w:val="sr-Cyrl-CS"/>
              </w:rPr>
              <w:t>ОШ Пецка 16</w:t>
            </w:r>
          </w:p>
        </w:tc>
        <w:tc>
          <w:tcPr>
            <w:tcW w:w="1276" w:type="dxa"/>
            <w:shd w:val="clear" w:color="auto" w:fill="auto"/>
          </w:tcPr>
          <w:p w:rsidR="00453ED3" w:rsidRDefault="00453ED3" w:rsidP="00FE6E9E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15,1</w:t>
            </w:r>
          </w:p>
          <w:p w:rsidR="00453ED3" w:rsidRPr="001660F0" w:rsidRDefault="00453ED3" w:rsidP="005E2A5D">
            <w:pPr>
              <w:rPr>
                <w:lang w:val="sr-Cyrl-CS"/>
              </w:rPr>
            </w:pPr>
            <w:r>
              <w:rPr>
                <w:lang w:val="sr-Cyrl-CS"/>
              </w:rPr>
              <w:t>ОШ Пецка 15</w:t>
            </w:r>
          </w:p>
        </w:tc>
        <w:tc>
          <w:tcPr>
            <w:tcW w:w="1276" w:type="dxa"/>
            <w:vMerge w:val="restart"/>
          </w:tcPr>
          <w:p w:rsidR="00453ED3" w:rsidRPr="001660F0" w:rsidRDefault="0078099F" w:rsidP="00544C7D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22.0</w:t>
            </w:r>
            <w:r w:rsidR="00544C7D">
              <w:rPr>
                <w:lang w:val="sr-Latn-RS"/>
              </w:rPr>
              <w:t>6</w:t>
            </w:r>
            <w:r>
              <w:rPr>
                <w:lang w:val="sr-Cyrl-CS"/>
              </w:rPr>
              <w:t>3.000</w:t>
            </w:r>
          </w:p>
        </w:tc>
        <w:tc>
          <w:tcPr>
            <w:tcW w:w="1275" w:type="dxa"/>
            <w:vMerge w:val="restart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453ED3" w:rsidRPr="001660F0" w:rsidRDefault="0078099F" w:rsidP="00544C7D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22.0</w:t>
            </w:r>
            <w:r w:rsidR="00544C7D">
              <w:rPr>
                <w:lang w:val="sr-Latn-RS"/>
              </w:rPr>
              <w:t>6</w:t>
            </w:r>
            <w:r>
              <w:rPr>
                <w:lang w:val="sr-Cyrl-CS"/>
              </w:rPr>
              <w:t>3.000</w:t>
            </w:r>
          </w:p>
        </w:tc>
      </w:tr>
      <w:tr w:rsidR="00453ED3" w:rsidTr="003560D4">
        <w:trPr>
          <w:trHeight w:val="80"/>
        </w:trPr>
        <w:tc>
          <w:tcPr>
            <w:tcW w:w="1844" w:type="dxa"/>
            <w:vMerge/>
          </w:tcPr>
          <w:p w:rsidR="00453ED3" w:rsidRPr="0053343B" w:rsidRDefault="00453ED3" w:rsidP="00A85F60"/>
        </w:tc>
        <w:tc>
          <w:tcPr>
            <w:tcW w:w="709" w:type="dxa"/>
            <w:vMerge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268" w:type="dxa"/>
            <w:vMerge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C01409">
              <w:rPr>
                <w:lang w:val="sr-Cyrl-CS"/>
              </w:rPr>
              <w:t>Ниво техничке опремљености школа (број функционалних компјутера са интернетом)</w:t>
            </w:r>
          </w:p>
        </w:tc>
        <w:tc>
          <w:tcPr>
            <w:tcW w:w="1134" w:type="dxa"/>
            <w:shd w:val="clear" w:color="auto" w:fill="auto"/>
          </w:tcPr>
          <w:p w:rsidR="00453ED3" w:rsidRDefault="00453ED3" w:rsidP="00FE6E9E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47</w:t>
            </w:r>
          </w:p>
          <w:p w:rsidR="00453ED3" w:rsidRPr="001660F0" w:rsidRDefault="00453ED3" w:rsidP="005E2A5D">
            <w:pPr>
              <w:rPr>
                <w:lang w:val="sr-Cyrl-CS"/>
              </w:rPr>
            </w:pPr>
            <w:r>
              <w:rPr>
                <w:lang w:val="sr-Cyrl-CS"/>
              </w:rPr>
              <w:t>ОШ Пецка 34</w:t>
            </w:r>
          </w:p>
        </w:tc>
        <w:tc>
          <w:tcPr>
            <w:tcW w:w="1134" w:type="dxa"/>
            <w:shd w:val="clear" w:color="auto" w:fill="auto"/>
          </w:tcPr>
          <w:p w:rsidR="00453ED3" w:rsidRDefault="00453ED3" w:rsidP="00FE6E9E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47</w:t>
            </w:r>
          </w:p>
          <w:p w:rsidR="00453ED3" w:rsidRPr="001660F0" w:rsidRDefault="00453ED3" w:rsidP="00FE6E9E">
            <w:pPr>
              <w:rPr>
                <w:lang w:val="sr-Cyrl-CS"/>
              </w:rPr>
            </w:pPr>
            <w:r>
              <w:rPr>
                <w:lang w:val="sr-Cyrl-CS"/>
              </w:rPr>
              <w:t>ОШ Пецка 34</w:t>
            </w:r>
          </w:p>
        </w:tc>
        <w:tc>
          <w:tcPr>
            <w:tcW w:w="1134" w:type="dxa"/>
            <w:shd w:val="clear" w:color="auto" w:fill="auto"/>
          </w:tcPr>
          <w:p w:rsidR="00453ED3" w:rsidRDefault="00453ED3" w:rsidP="00FE6E9E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50</w:t>
            </w:r>
          </w:p>
          <w:p w:rsidR="00453ED3" w:rsidRPr="001660F0" w:rsidRDefault="00453ED3" w:rsidP="005E2A5D">
            <w:pPr>
              <w:rPr>
                <w:lang w:val="sr-Cyrl-CS"/>
              </w:rPr>
            </w:pPr>
            <w:r>
              <w:rPr>
                <w:lang w:val="sr-Cyrl-CS"/>
              </w:rPr>
              <w:t>ОШ Пецка 35</w:t>
            </w:r>
          </w:p>
        </w:tc>
        <w:tc>
          <w:tcPr>
            <w:tcW w:w="1276" w:type="dxa"/>
            <w:shd w:val="clear" w:color="auto" w:fill="auto"/>
          </w:tcPr>
          <w:p w:rsidR="00453ED3" w:rsidRDefault="00453ED3" w:rsidP="00FE6E9E">
            <w:pPr>
              <w:rPr>
                <w:lang w:val="sr-Cyrl-CS"/>
              </w:rPr>
            </w:pPr>
            <w:r>
              <w:rPr>
                <w:lang w:val="sr-Cyrl-CS"/>
              </w:rPr>
              <w:t>ОШ Осечина 52</w:t>
            </w:r>
          </w:p>
          <w:p w:rsidR="00453ED3" w:rsidRPr="001660F0" w:rsidRDefault="00453ED3" w:rsidP="005E2A5D">
            <w:pPr>
              <w:rPr>
                <w:lang w:val="sr-Cyrl-CS"/>
              </w:rPr>
            </w:pPr>
            <w:r>
              <w:rPr>
                <w:lang w:val="sr-Cyrl-CS"/>
              </w:rPr>
              <w:t>ОШ Пецка 35</w:t>
            </w:r>
          </w:p>
        </w:tc>
        <w:tc>
          <w:tcPr>
            <w:tcW w:w="1276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rPr>
          <w:trHeight w:val="80"/>
        </w:trPr>
        <w:tc>
          <w:tcPr>
            <w:tcW w:w="1844" w:type="dxa"/>
            <w:vMerge/>
          </w:tcPr>
          <w:p w:rsidR="00453ED3" w:rsidRPr="0053343B" w:rsidRDefault="00453ED3" w:rsidP="00A85F60"/>
        </w:tc>
        <w:tc>
          <w:tcPr>
            <w:tcW w:w="709" w:type="dxa"/>
            <w:vMerge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268" w:type="dxa"/>
            <w:vMerge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3.</w:t>
            </w:r>
            <w:r>
              <w:t xml:space="preserve"> </w:t>
            </w:r>
            <w:r w:rsidRPr="00C01409">
              <w:rPr>
                <w:lang w:val="sr-Cyrl-CS"/>
              </w:rPr>
              <w:t>Број школа које имају усвојен  Правилник о мерама, начину и поступку заштите и безбедности ученика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276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rPr>
          <w:trHeight w:val="113"/>
        </w:trPr>
        <w:tc>
          <w:tcPr>
            <w:tcW w:w="1844" w:type="dxa"/>
            <w:vMerge/>
          </w:tcPr>
          <w:p w:rsidR="00453ED3" w:rsidRPr="0053343B" w:rsidRDefault="00453ED3" w:rsidP="00A85F60"/>
        </w:tc>
        <w:tc>
          <w:tcPr>
            <w:tcW w:w="709" w:type="dxa"/>
            <w:vMerge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268" w:type="dxa"/>
            <w:vMerge w:val="restart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C01409">
              <w:rPr>
                <w:lang w:val="sr-Cyrl-CS"/>
              </w:rPr>
              <w:t>Повећање досутпности и приступачности основног образовања деци са сметњама у развоју</w:t>
            </w: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C01409">
              <w:rPr>
                <w:lang w:val="sr-Cyrl-CS"/>
              </w:rPr>
              <w:t>Број  деце укључених у инклузивно образовање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18</w:t>
            </w:r>
          </w:p>
        </w:tc>
        <w:tc>
          <w:tcPr>
            <w:tcW w:w="1276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20</w:t>
            </w:r>
          </w:p>
        </w:tc>
        <w:tc>
          <w:tcPr>
            <w:tcW w:w="1276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rPr>
          <w:trHeight w:val="112"/>
        </w:trPr>
        <w:tc>
          <w:tcPr>
            <w:tcW w:w="1844" w:type="dxa"/>
            <w:vMerge/>
          </w:tcPr>
          <w:p w:rsidR="00453ED3" w:rsidRPr="0053343B" w:rsidRDefault="00453ED3" w:rsidP="00A85F60"/>
        </w:tc>
        <w:tc>
          <w:tcPr>
            <w:tcW w:w="709" w:type="dxa"/>
            <w:vMerge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268" w:type="dxa"/>
            <w:vMerge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C01409">
              <w:rPr>
                <w:lang w:val="sr-Cyrl-CS"/>
              </w:rPr>
              <w:t>Број донетих решења интерресорних  комисија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14</w:t>
            </w:r>
          </w:p>
        </w:tc>
        <w:tc>
          <w:tcPr>
            <w:tcW w:w="1276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c>
          <w:tcPr>
            <w:tcW w:w="184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 w:rsidRPr="00C01409">
              <w:rPr>
                <w:lang w:val="sr-Cyrl-CS"/>
              </w:rPr>
              <w:t>Набавка котла за грејање</w:t>
            </w:r>
          </w:p>
        </w:tc>
        <w:tc>
          <w:tcPr>
            <w:tcW w:w="709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П1</w:t>
            </w:r>
          </w:p>
        </w:tc>
        <w:tc>
          <w:tcPr>
            <w:tcW w:w="2268" w:type="dxa"/>
            <w:shd w:val="clear" w:color="auto" w:fill="auto"/>
          </w:tcPr>
          <w:p w:rsidR="00453ED3" w:rsidRPr="001660F0" w:rsidRDefault="001A12A4" w:rsidP="00FE6E9E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 w:rsidRPr="002C50BF">
              <w:rPr>
                <w:lang w:val="sr-Cyrl-CS"/>
              </w:rPr>
              <w:t>Уштеда енергије, безбедност објекта и радника, деце, редовно и оптимално загревање</w:t>
            </w:r>
          </w:p>
        </w:tc>
        <w:tc>
          <w:tcPr>
            <w:tcW w:w="2551" w:type="dxa"/>
            <w:shd w:val="clear" w:color="auto" w:fill="auto"/>
          </w:tcPr>
          <w:p w:rsidR="00453ED3" w:rsidRPr="001660F0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>
              <w:rPr>
                <w:lang w:val="sr-Cyrl-CS"/>
              </w:rPr>
              <w:t>Набављен котао за грејање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1.200.000</w:t>
            </w:r>
          </w:p>
        </w:tc>
        <w:tc>
          <w:tcPr>
            <w:tcW w:w="1275" w:type="dxa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1.200.000</w:t>
            </w:r>
          </w:p>
        </w:tc>
      </w:tr>
      <w:tr w:rsidR="00453ED3" w:rsidTr="003560D4">
        <w:tc>
          <w:tcPr>
            <w:tcW w:w="184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 w:rsidRPr="00C01409">
              <w:rPr>
                <w:lang w:val="sr-Cyrl-CS"/>
              </w:rPr>
              <w:t>Ограда дворишта ОШ ''Браћа Недић'', у Осечини</w:t>
            </w:r>
          </w:p>
        </w:tc>
        <w:tc>
          <w:tcPr>
            <w:tcW w:w="709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П2</w:t>
            </w:r>
          </w:p>
        </w:tc>
        <w:tc>
          <w:tcPr>
            <w:tcW w:w="2268" w:type="dxa"/>
          </w:tcPr>
          <w:p w:rsidR="00453ED3" w:rsidRPr="001660F0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 w:rsidRPr="00C01409">
              <w:rPr>
                <w:lang w:val="sr-Cyrl-CS"/>
              </w:rPr>
              <w:t>Квалитет и квантитет ограђеног простора</w:t>
            </w:r>
          </w:p>
        </w:tc>
        <w:tc>
          <w:tcPr>
            <w:tcW w:w="2551" w:type="dxa"/>
          </w:tcPr>
          <w:p w:rsidR="00453ED3" w:rsidRPr="001660F0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 w:rsidRPr="00C01409">
              <w:rPr>
                <w:lang w:val="sr-Cyrl-CS"/>
              </w:rPr>
              <w:t>Укупн</w:t>
            </w:r>
            <w:r w:rsidR="00DB619D">
              <w:rPr>
                <w:lang w:val="sr-Cyrl-CS"/>
              </w:rPr>
              <w:t>а</w:t>
            </w:r>
            <w:r w:rsidR="00453ED3" w:rsidRPr="00C01409">
              <w:rPr>
                <w:lang w:val="sr-Cyrl-CS"/>
              </w:rPr>
              <w:t xml:space="preserve"> дужина ограђеног дворишта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98 м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150.000</w:t>
            </w:r>
          </w:p>
        </w:tc>
        <w:tc>
          <w:tcPr>
            <w:tcW w:w="1275" w:type="dxa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150.000</w:t>
            </w:r>
          </w:p>
        </w:tc>
      </w:tr>
      <w:tr w:rsidR="00453ED3" w:rsidTr="003560D4">
        <w:tc>
          <w:tcPr>
            <w:tcW w:w="184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 w:rsidRPr="00C01409">
              <w:rPr>
                <w:lang w:val="sr-Cyrl-CS"/>
              </w:rPr>
              <w:t>Замена подова у учионицама ОШ ''Браћа Недић'', у Осечини</w:t>
            </w:r>
          </w:p>
        </w:tc>
        <w:tc>
          <w:tcPr>
            <w:tcW w:w="709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П3</w:t>
            </w:r>
          </w:p>
        </w:tc>
        <w:tc>
          <w:tcPr>
            <w:tcW w:w="2268" w:type="dxa"/>
          </w:tcPr>
          <w:p w:rsidR="00453ED3" w:rsidRPr="001660F0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 w:rsidRPr="00C01409">
              <w:rPr>
                <w:lang w:val="sr-Cyrl-CS"/>
              </w:rPr>
              <w:t>Обезбеђење топлих и чистих подова</w:t>
            </w:r>
          </w:p>
        </w:tc>
        <w:tc>
          <w:tcPr>
            <w:tcW w:w="2551" w:type="dxa"/>
          </w:tcPr>
          <w:p w:rsidR="00453ED3" w:rsidRPr="001660F0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 w:rsidRPr="00C01409">
              <w:rPr>
                <w:lang w:val="sr-Cyrl-CS"/>
              </w:rPr>
              <w:t>Површина замењених подова у м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150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100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100.000</w:t>
            </w:r>
          </w:p>
        </w:tc>
        <w:tc>
          <w:tcPr>
            <w:tcW w:w="1275" w:type="dxa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100.000</w:t>
            </w:r>
          </w:p>
        </w:tc>
      </w:tr>
      <w:tr w:rsidR="00453ED3" w:rsidTr="003560D4">
        <w:tc>
          <w:tcPr>
            <w:tcW w:w="184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 w:rsidRPr="00C01409">
              <w:rPr>
                <w:lang w:val="sr-Cyrl-CS"/>
              </w:rPr>
              <w:t>Уређење платоа школског дворишта ОШ ''Браћа Недић'', у Осечини</w:t>
            </w:r>
          </w:p>
        </w:tc>
        <w:tc>
          <w:tcPr>
            <w:tcW w:w="709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П4</w:t>
            </w:r>
          </w:p>
        </w:tc>
        <w:tc>
          <w:tcPr>
            <w:tcW w:w="2268" w:type="dxa"/>
          </w:tcPr>
          <w:p w:rsidR="00453ED3" w:rsidRPr="001660F0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 w:rsidRPr="00C01409">
              <w:rPr>
                <w:lang w:val="sr-Cyrl-CS"/>
              </w:rPr>
              <w:t>Безбедан боравак ученика у дворишту</w:t>
            </w:r>
          </w:p>
        </w:tc>
        <w:tc>
          <w:tcPr>
            <w:tcW w:w="2551" w:type="dxa"/>
          </w:tcPr>
          <w:p w:rsidR="00453ED3" w:rsidRPr="001660F0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 w:rsidRPr="00C01409">
              <w:rPr>
                <w:lang w:val="sr-Cyrl-CS"/>
              </w:rPr>
              <w:t>Изграђена летња позорница,</w:t>
            </w:r>
            <w:r w:rsidR="00DB619D">
              <w:rPr>
                <w:lang w:val="sr-Cyrl-CS"/>
              </w:rPr>
              <w:t xml:space="preserve"> </w:t>
            </w:r>
            <w:r w:rsidR="00453ED3" w:rsidRPr="00C01409">
              <w:rPr>
                <w:lang w:val="sr-Cyrl-CS"/>
              </w:rPr>
              <w:t>зелене површине,</w:t>
            </w:r>
            <w:r w:rsidR="00DB619D">
              <w:rPr>
                <w:lang w:val="sr-Cyrl-CS"/>
              </w:rPr>
              <w:t xml:space="preserve"> </w:t>
            </w:r>
            <w:r w:rsidR="00453ED3" w:rsidRPr="00C01409">
              <w:rPr>
                <w:lang w:val="sr-Cyrl-CS"/>
              </w:rPr>
              <w:t>клупа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не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276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276" w:type="dxa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100.000</w:t>
            </w:r>
          </w:p>
        </w:tc>
        <w:tc>
          <w:tcPr>
            <w:tcW w:w="1275" w:type="dxa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100.000</w:t>
            </w:r>
          </w:p>
        </w:tc>
      </w:tr>
      <w:tr w:rsidR="00453ED3" w:rsidTr="003560D4">
        <w:tc>
          <w:tcPr>
            <w:tcW w:w="184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 w:rsidRPr="002C50BF">
              <w:rPr>
                <w:lang w:val="sr-Cyrl-CS"/>
              </w:rPr>
              <w:t>Набавка аутомобила</w:t>
            </w:r>
          </w:p>
        </w:tc>
        <w:tc>
          <w:tcPr>
            <w:tcW w:w="709" w:type="dxa"/>
          </w:tcPr>
          <w:p w:rsidR="00453ED3" w:rsidRPr="001660F0" w:rsidRDefault="00453ED3" w:rsidP="001A12A4">
            <w:pPr>
              <w:rPr>
                <w:lang w:val="sr-Cyrl-CS"/>
              </w:rPr>
            </w:pPr>
            <w:r>
              <w:rPr>
                <w:lang w:val="sr-Cyrl-CS"/>
              </w:rPr>
              <w:t>П</w:t>
            </w:r>
            <w:r w:rsidR="001A12A4">
              <w:rPr>
                <w:lang w:val="sr-Cyrl-CS"/>
              </w:rPr>
              <w:t>5</w:t>
            </w:r>
          </w:p>
        </w:tc>
        <w:tc>
          <w:tcPr>
            <w:tcW w:w="2268" w:type="dxa"/>
          </w:tcPr>
          <w:p w:rsidR="00453ED3" w:rsidRPr="001660F0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 w:rsidRPr="002C50BF">
              <w:rPr>
                <w:lang w:val="sr-Cyrl-CS"/>
              </w:rPr>
              <w:t>Безбедан превоз деце и исхране</w:t>
            </w:r>
          </w:p>
        </w:tc>
        <w:tc>
          <w:tcPr>
            <w:tcW w:w="2551" w:type="dxa"/>
          </w:tcPr>
          <w:p w:rsidR="00453ED3" w:rsidRPr="001660F0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 w:rsidRPr="002C50BF">
              <w:rPr>
                <w:lang w:val="sr-Cyrl-CS"/>
              </w:rPr>
              <w:t>Број отплаћених рата лизинга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7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12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1276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360.000</w:t>
            </w:r>
          </w:p>
        </w:tc>
        <w:tc>
          <w:tcPr>
            <w:tcW w:w="1275" w:type="dxa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360.000</w:t>
            </w:r>
          </w:p>
        </w:tc>
      </w:tr>
      <w:tr w:rsidR="00453ED3" w:rsidTr="003560D4">
        <w:trPr>
          <w:trHeight w:val="444"/>
        </w:trPr>
        <w:tc>
          <w:tcPr>
            <w:tcW w:w="1844" w:type="dxa"/>
            <w:vMerge w:val="restart"/>
          </w:tcPr>
          <w:p w:rsidR="00453ED3" w:rsidRPr="001660F0" w:rsidRDefault="00453ED3" w:rsidP="00A85F60">
            <w:pPr>
              <w:rPr>
                <w:lang w:val="sr-Cyrl-CS"/>
              </w:rPr>
            </w:pPr>
            <w:r w:rsidRPr="002C50BF">
              <w:rPr>
                <w:lang w:val="sr-Cyrl-CS"/>
              </w:rPr>
              <w:t xml:space="preserve">Ремонт котларнице и </w:t>
            </w:r>
            <w:r w:rsidRPr="002C50BF">
              <w:rPr>
                <w:lang w:val="sr-Cyrl-CS"/>
              </w:rPr>
              <w:lastRenderedPageBreak/>
              <w:t>реконструкција димњака</w:t>
            </w:r>
          </w:p>
        </w:tc>
        <w:tc>
          <w:tcPr>
            <w:tcW w:w="709" w:type="dxa"/>
            <w:vMerge w:val="restart"/>
          </w:tcPr>
          <w:p w:rsidR="00453ED3" w:rsidRPr="001660F0" w:rsidRDefault="00453ED3" w:rsidP="001A12A4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П</w:t>
            </w:r>
            <w:r w:rsidR="001A12A4">
              <w:rPr>
                <w:lang w:val="sr-Cyrl-CS"/>
              </w:rPr>
              <w:t>6</w:t>
            </w:r>
          </w:p>
        </w:tc>
        <w:tc>
          <w:tcPr>
            <w:tcW w:w="2268" w:type="dxa"/>
            <w:vMerge w:val="restart"/>
          </w:tcPr>
          <w:p w:rsidR="00453ED3" w:rsidRPr="001660F0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 w:rsidRPr="002C50BF">
              <w:rPr>
                <w:lang w:val="sr-Cyrl-CS"/>
              </w:rPr>
              <w:t xml:space="preserve">Уштеда енергије, безбедност објекта и </w:t>
            </w:r>
            <w:r w:rsidR="00453ED3" w:rsidRPr="002C50BF">
              <w:rPr>
                <w:lang w:val="sr-Cyrl-CS"/>
              </w:rPr>
              <w:lastRenderedPageBreak/>
              <w:t>радника, деце, редовно и оптимално загревање</w:t>
            </w: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1.</w:t>
            </w:r>
            <w:r>
              <w:t xml:space="preserve"> </w:t>
            </w:r>
            <w:r w:rsidRPr="002C50BF">
              <w:rPr>
                <w:lang w:val="sr-Cyrl-CS"/>
              </w:rPr>
              <w:t>Број ремонтованих котлова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  <w:tc>
          <w:tcPr>
            <w:tcW w:w="1276" w:type="dxa"/>
            <w:vMerge w:val="restart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550.000</w:t>
            </w:r>
          </w:p>
        </w:tc>
        <w:tc>
          <w:tcPr>
            <w:tcW w:w="1275" w:type="dxa"/>
            <w:vMerge w:val="restart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550.000</w:t>
            </w:r>
          </w:p>
        </w:tc>
      </w:tr>
      <w:tr w:rsidR="00453ED3" w:rsidTr="003560D4">
        <w:trPr>
          <w:trHeight w:val="549"/>
        </w:trPr>
        <w:tc>
          <w:tcPr>
            <w:tcW w:w="1844" w:type="dxa"/>
            <w:vMerge/>
          </w:tcPr>
          <w:p w:rsidR="00453ED3" w:rsidRPr="002C50BF" w:rsidRDefault="00453ED3" w:rsidP="00A85F60">
            <w:pPr>
              <w:rPr>
                <w:lang w:val="sr-Cyrl-CS"/>
              </w:rPr>
            </w:pPr>
          </w:p>
        </w:tc>
        <w:tc>
          <w:tcPr>
            <w:tcW w:w="709" w:type="dxa"/>
            <w:vMerge/>
          </w:tcPr>
          <w:p w:rsidR="00453ED3" w:rsidRDefault="00453ED3" w:rsidP="00A85F60">
            <w:pPr>
              <w:rPr>
                <w:lang w:val="sr-Cyrl-CS"/>
              </w:rPr>
            </w:pPr>
          </w:p>
        </w:tc>
        <w:tc>
          <w:tcPr>
            <w:tcW w:w="2268" w:type="dxa"/>
            <w:vMerge/>
          </w:tcPr>
          <w:p w:rsidR="00453ED3" w:rsidRPr="002C50BF" w:rsidRDefault="00453ED3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2C50BF">
              <w:rPr>
                <w:lang w:val="sr-Cyrl-CS"/>
              </w:rPr>
              <w:t>Изграђен нови димњак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не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276" w:type="dxa"/>
            <w:shd w:val="clear" w:color="auto" w:fill="auto"/>
          </w:tcPr>
          <w:p w:rsidR="00453ED3" w:rsidRPr="004B6984" w:rsidRDefault="00453ED3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да</w:t>
            </w:r>
          </w:p>
        </w:tc>
        <w:tc>
          <w:tcPr>
            <w:tcW w:w="1276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c>
          <w:tcPr>
            <w:tcW w:w="184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709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268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c>
          <w:tcPr>
            <w:tcW w:w="1844" w:type="dxa"/>
            <w:shd w:val="clear" w:color="auto" w:fill="66FFFF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 xml:space="preserve">10 – </w:t>
            </w:r>
            <w:r w:rsidRPr="001660F0">
              <w:rPr>
                <w:b/>
                <w:bCs/>
                <w:color w:val="000000"/>
              </w:rPr>
              <w:t>Средње образовање</w:t>
            </w:r>
          </w:p>
        </w:tc>
        <w:tc>
          <w:tcPr>
            <w:tcW w:w="709" w:type="dxa"/>
            <w:shd w:val="clear" w:color="auto" w:fill="66FFFF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2003</w:t>
            </w:r>
          </w:p>
        </w:tc>
        <w:tc>
          <w:tcPr>
            <w:tcW w:w="2268" w:type="dxa"/>
            <w:shd w:val="clear" w:color="auto" w:fill="66FFFF"/>
          </w:tcPr>
          <w:p w:rsidR="00453ED3" w:rsidRPr="00BD7EB6" w:rsidRDefault="001A12A4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  <w:r w:rsidR="00453ED3">
              <w:rPr>
                <w:lang w:val="sr-Cyrl-RS"/>
              </w:rPr>
              <w:t>Обезбеђен потребан обухват средњошколског образовања</w:t>
            </w:r>
          </w:p>
        </w:tc>
        <w:tc>
          <w:tcPr>
            <w:tcW w:w="2551" w:type="dxa"/>
            <w:shd w:val="clear" w:color="auto" w:fill="66FFFF"/>
          </w:tcPr>
          <w:p w:rsidR="00453ED3" w:rsidRPr="001660F0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>
              <w:rPr>
                <w:lang w:val="sr-Cyrl-CS"/>
              </w:rPr>
              <w:t xml:space="preserve">Број деце која су обухваћена средњим образовањем </w:t>
            </w:r>
          </w:p>
        </w:tc>
        <w:tc>
          <w:tcPr>
            <w:tcW w:w="1134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194</w:t>
            </w:r>
          </w:p>
        </w:tc>
        <w:tc>
          <w:tcPr>
            <w:tcW w:w="1134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145</w:t>
            </w:r>
          </w:p>
        </w:tc>
        <w:tc>
          <w:tcPr>
            <w:tcW w:w="1134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160</w:t>
            </w:r>
          </w:p>
        </w:tc>
        <w:tc>
          <w:tcPr>
            <w:tcW w:w="1276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160</w:t>
            </w:r>
          </w:p>
        </w:tc>
        <w:tc>
          <w:tcPr>
            <w:tcW w:w="1276" w:type="dxa"/>
            <w:shd w:val="clear" w:color="auto" w:fill="66FFFF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1.450.000</w:t>
            </w:r>
          </w:p>
        </w:tc>
        <w:tc>
          <w:tcPr>
            <w:tcW w:w="1275" w:type="dxa"/>
            <w:shd w:val="clear" w:color="auto" w:fill="66FFFF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shd w:val="clear" w:color="auto" w:fill="66FFFF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1.450.000</w:t>
            </w:r>
          </w:p>
        </w:tc>
      </w:tr>
      <w:tr w:rsidR="00453ED3" w:rsidTr="003560D4">
        <w:tc>
          <w:tcPr>
            <w:tcW w:w="184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 w:rsidRPr="0053343B">
              <w:t>Функционисање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средњих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школа</w:t>
            </w:r>
          </w:p>
        </w:tc>
        <w:tc>
          <w:tcPr>
            <w:tcW w:w="709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 w:rsidRPr="001660F0">
              <w:rPr>
                <w:lang w:val="sr-Cyrl-CS"/>
              </w:rPr>
              <w:t>0001</w:t>
            </w:r>
          </w:p>
        </w:tc>
        <w:tc>
          <w:tcPr>
            <w:tcW w:w="2268" w:type="dxa"/>
          </w:tcPr>
          <w:p w:rsidR="00453ED3" w:rsidRPr="001660F0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>
              <w:rPr>
                <w:lang w:val="sr-Cyrl-CS"/>
              </w:rPr>
              <w:t>Ефикасно средње образовање и васпитање и рационална употреба средстава</w:t>
            </w:r>
          </w:p>
        </w:tc>
        <w:tc>
          <w:tcPr>
            <w:tcW w:w="2551" w:type="dxa"/>
          </w:tcPr>
          <w:p w:rsidR="00453ED3" w:rsidRPr="001660F0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>
              <w:rPr>
                <w:lang w:val="sr-Cyrl-CS"/>
              </w:rPr>
              <w:t>Висина средстава буџета општине издвојена за средње образовање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1.440.000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1.450.000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1.550.000</w:t>
            </w:r>
          </w:p>
        </w:tc>
        <w:tc>
          <w:tcPr>
            <w:tcW w:w="1276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1.550.000</w:t>
            </w:r>
          </w:p>
        </w:tc>
        <w:tc>
          <w:tcPr>
            <w:tcW w:w="1276" w:type="dxa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1.450.000</w:t>
            </w:r>
          </w:p>
        </w:tc>
        <w:tc>
          <w:tcPr>
            <w:tcW w:w="1275" w:type="dxa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1.450.000</w:t>
            </w:r>
          </w:p>
        </w:tc>
      </w:tr>
      <w:tr w:rsidR="00453ED3" w:rsidTr="003560D4">
        <w:tc>
          <w:tcPr>
            <w:tcW w:w="184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709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268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FC2244">
        <w:trPr>
          <w:trHeight w:val="233"/>
        </w:trPr>
        <w:tc>
          <w:tcPr>
            <w:tcW w:w="1844" w:type="dxa"/>
            <w:vMerge w:val="restart"/>
            <w:shd w:val="clear" w:color="auto" w:fill="66FFFF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 xml:space="preserve">11 - </w:t>
            </w:r>
            <w:r w:rsidRPr="001660F0">
              <w:rPr>
                <w:b/>
                <w:bCs/>
                <w:color w:val="000000"/>
              </w:rPr>
              <w:t>Социјална и дечја заштита</w:t>
            </w:r>
          </w:p>
        </w:tc>
        <w:tc>
          <w:tcPr>
            <w:tcW w:w="709" w:type="dxa"/>
            <w:vMerge w:val="restart"/>
            <w:shd w:val="clear" w:color="auto" w:fill="66FFFF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0901</w:t>
            </w:r>
          </w:p>
        </w:tc>
        <w:tc>
          <w:tcPr>
            <w:tcW w:w="2268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4B6984">
              <w:rPr>
                <w:lang w:val="sr-Cyrl-CS"/>
              </w:rPr>
              <w:t>Развој услуга социјалне заштите које су у мандату локалне самоуправе којима се доприноси унапређењу положаја грађана који припадају угроженим групама</w:t>
            </w:r>
          </w:p>
        </w:tc>
        <w:tc>
          <w:tcPr>
            <w:tcW w:w="2551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4B6984">
              <w:rPr>
                <w:lang w:val="sr-Cyrl-CS"/>
              </w:rPr>
              <w:t>Висина буџетских издвајања за услуге социјалне заштите у надлежности локалне самоуправе</w:t>
            </w:r>
          </w:p>
        </w:tc>
        <w:tc>
          <w:tcPr>
            <w:tcW w:w="1134" w:type="dxa"/>
            <w:shd w:val="clear" w:color="auto" w:fill="66FFFF"/>
          </w:tcPr>
          <w:p w:rsidR="00453ED3" w:rsidRPr="002E3646" w:rsidRDefault="00FC2244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8.916</w:t>
            </w:r>
            <w:r w:rsidR="00453ED3">
              <w:rPr>
                <w:lang w:val="sr-Latn-RS"/>
              </w:rPr>
              <w:t>.000</w:t>
            </w:r>
          </w:p>
        </w:tc>
        <w:tc>
          <w:tcPr>
            <w:tcW w:w="1134" w:type="dxa"/>
            <w:shd w:val="clear" w:color="auto" w:fill="66FFFF"/>
          </w:tcPr>
          <w:p w:rsidR="00453ED3" w:rsidRPr="00FC2244" w:rsidRDefault="00FC2244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9.795.000</w:t>
            </w:r>
          </w:p>
        </w:tc>
        <w:tc>
          <w:tcPr>
            <w:tcW w:w="1134" w:type="dxa"/>
            <w:shd w:val="clear" w:color="auto" w:fill="66FFFF"/>
          </w:tcPr>
          <w:p w:rsidR="00453ED3" w:rsidRPr="00FC2244" w:rsidRDefault="00FC2244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10.300.000</w:t>
            </w:r>
          </w:p>
        </w:tc>
        <w:tc>
          <w:tcPr>
            <w:tcW w:w="1276" w:type="dxa"/>
            <w:shd w:val="clear" w:color="auto" w:fill="66FFFF"/>
          </w:tcPr>
          <w:p w:rsidR="00453ED3" w:rsidRPr="00FC2244" w:rsidRDefault="00FC2244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10.900.000</w:t>
            </w:r>
          </w:p>
        </w:tc>
        <w:tc>
          <w:tcPr>
            <w:tcW w:w="1276" w:type="dxa"/>
            <w:vMerge w:val="restart"/>
            <w:shd w:val="clear" w:color="auto" w:fill="66FFFF"/>
          </w:tcPr>
          <w:p w:rsidR="00453ED3" w:rsidRPr="001660F0" w:rsidRDefault="0078099F" w:rsidP="002537DB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9.</w:t>
            </w:r>
            <w:r w:rsidR="00ED39B9">
              <w:rPr>
                <w:lang w:val="sr-Latn-RS"/>
              </w:rPr>
              <w:t>8</w:t>
            </w:r>
            <w:r>
              <w:rPr>
                <w:lang w:val="sr-Cyrl-CS"/>
              </w:rPr>
              <w:t>9</w:t>
            </w:r>
            <w:r w:rsidR="002537DB">
              <w:rPr>
                <w:lang w:val="sr-Latn-RS"/>
              </w:rPr>
              <w:t>4</w:t>
            </w:r>
            <w:r>
              <w:rPr>
                <w:lang w:val="sr-Cyrl-CS"/>
              </w:rPr>
              <w:t>.000</w:t>
            </w:r>
          </w:p>
        </w:tc>
        <w:tc>
          <w:tcPr>
            <w:tcW w:w="1275" w:type="dxa"/>
            <w:vMerge w:val="restart"/>
            <w:shd w:val="clear" w:color="auto" w:fill="66FFFF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300.000</w:t>
            </w:r>
          </w:p>
        </w:tc>
        <w:tc>
          <w:tcPr>
            <w:tcW w:w="1418" w:type="dxa"/>
            <w:vMerge w:val="restart"/>
            <w:shd w:val="clear" w:color="auto" w:fill="66FFFF"/>
          </w:tcPr>
          <w:p w:rsidR="00453ED3" w:rsidRPr="001660F0" w:rsidRDefault="0078099F" w:rsidP="002537DB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10.</w:t>
            </w:r>
            <w:r w:rsidR="00ED39B9">
              <w:rPr>
                <w:lang w:val="sr-Latn-RS"/>
              </w:rPr>
              <w:t>1</w:t>
            </w:r>
            <w:r>
              <w:rPr>
                <w:lang w:val="sr-Cyrl-CS"/>
              </w:rPr>
              <w:t>9</w:t>
            </w:r>
            <w:r w:rsidR="002537DB">
              <w:rPr>
                <w:lang w:val="sr-Latn-RS"/>
              </w:rPr>
              <w:t>4</w:t>
            </w:r>
            <w:r>
              <w:rPr>
                <w:lang w:val="sr-Cyrl-CS"/>
              </w:rPr>
              <w:t>.000</w:t>
            </w:r>
          </w:p>
        </w:tc>
      </w:tr>
      <w:tr w:rsidR="00453ED3" w:rsidTr="003560D4">
        <w:trPr>
          <w:trHeight w:val="113"/>
        </w:trPr>
        <w:tc>
          <w:tcPr>
            <w:tcW w:w="1844" w:type="dxa"/>
            <w:vMerge/>
            <w:shd w:val="clear" w:color="auto" w:fill="66FFFF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</w:p>
        </w:tc>
        <w:tc>
          <w:tcPr>
            <w:tcW w:w="709" w:type="dxa"/>
            <w:vMerge/>
            <w:shd w:val="clear" w:color="auto" w:fill="66FFFF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</w:p>
        </w:tc>
        <w:tc>
          <w:tcPr>
            <w:tcW w:w="2268" w:type="dxa"/>
            <w:vMerge w:val="restart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4B6984">
              <w:rPr>
                <w:lang w:val="sr-Cyrl-CS"/>
              </w:rPr>
              <w:t>Унапређење положаја грађана који припадају угроженим групама обезбеђивањем мера материјалне подршке</w:t>
            </w:r>
          </w:p>
        </w:tc>
        <w:tc>
          <w:tcPr>
            <w:tcW w:w="2551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4B6984">
              <w:rPr>
                <w:lang w:val="sr-Cyrl-CS"/>
              </w:rPr>
              <w:t>Број мера материјалне подршке грађанима</w:t>
            </w:r>
          </w:p>
        </w:tc>
        <w:tc>
          <w:tcPr>
            <w:tcW w:w="1134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1134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1134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1276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1276" w:type="dxa"/>
            <w:vMerge/>
            <w:shd w:val="clear" w:color="auto" w:fill="66FFFF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rPr>
          <w:trHeight w:val="112"/>
        </w:trPr>
        <w:tc>
          <w:tcPr>
            <w:tcW w:w="1844" w:type="dxa"/>
            <w:vMerge/>
            <w:shd w:val="clear" w:color="auto" w:fill="66FFFF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</w:p>
        </w:tc>
        <w:tc>
          <w:tcPr>
            <w:tcW w:w="709" w:type="dxa"/>
            <w:vMerge/>
            <w:shd w:val="clear" w:color="auto" w:fill="66FFFF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</w:p>
        </w:tc>
        <w:tc>
          <w:tcPr>
            <w:tcW w:w="2268" w:type="dxa"/>
            <w:vMerge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4B6984">
              <w:rPr>
                <w:lang w:val="sr-Cyrl-CS"/>
              </w:rPr>
              <w:t>Број грађана/ки корисника мера материјалне подршке обезбеђених средствимa локалног буџета</w:t>
            </w:r>
          </w:p>
        </w:tc>
        <w:tc>
          <w:tcPr>
            <w:tcW w:w="1134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128</w:t>
            </w:r>
          </w:p>
        </w:tc>
        <w:tc>
          <w:tcPr>
            <w:tcW w:w="1134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155</w:t>
            </w:r>
          </w:p>
        </w:tc>
        <w:tc>
          <w:tcPr>
            <w:tcW w:w="1134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160</w:t>
            </w:r>
          </w:p>
        </w:tc>
        <w:tc>
          <w:tcPr>
            <w:tcW w:w="1276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165</w:t>
            </w:r>
          </w:p>
        </w:tc>
        <w:tc>
          <w:tcPr>
            <w:tcW w:w="1276" w:type="dxa"/>
            <w:vMerge/>
            <w:shd w:val="clear" w:color="auto" w:fill="66FFFF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rPr>
          <w:trHeight w:val="113"/>
        </w:trPr>
        <w:tc>
          <w:tcPr>
            <w:tcW w:w="1844" w:type="dxa"/>
            <w:vMerge w:val="restart"/>
            <w:vAlign w:val="center"/>
          </w:tcPr>
          <w:p w:rsidR="00453ED3" w:rsidRPr="001660F0" w:rsidRDefault="00453ED3" w:rsidP="00A85F60">
            <w:pPr>
              <w:tabs>
                <w:tab w:val="left" w:pos="3675"/>
                <w:tab w:val="left" w:pos="8370"/>
              </w:tabs>
              <w:rPr>
                <w:rFonts w:eastAsia="Calibri"/>
              </w:rPr>
            </w:pPr>
            <w:r w:rsidRPr="0053343B">
              <w:t>Социјалне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помоћи</w:t>
            </w:r>
          </w:p>
        </w:tc>
        <w:tc>
          <w:tcPr>
            <w:tcW w:w="709" w:type="dxa"/>
            <w:vMerge w:val="restart"/>
            <w:vAlign w:val="center"/>
          </w:tcPr>
          <w:p w:rsidR="00453ED3" w:rsidRPr="001660F0" w:rsidRDefault="00453ED3" w:rsidP="00A85F60">
            <w:pPr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0001</w:t>
            </w:r>
          </w:p>
        </w:tc>
        <w:tc>
          <w:tcPr>
            <w:tcW w:w="2268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180088">
              <w:rPr>
                <w:lang w:val="sr-Cyrl-CS"/>
              </w:rPr>
              <w:t>Унапређење заштите сиромашних</w:t>
            </w: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180088">
              <w:rPr>
                <w:lang w:val="sr-Cyrl-CS"/>
              </w:rPr>
              <w:t>Број корисника једнократне новчане помоћи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128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155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160</w:t>
            </w:r>
          </w:p>
        </w:tc>
        <w:tc>
          <w:tcPr>
            <w:tcW w:w="1276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165</w:t>
            </w:r>
          </w:p>
        </w:tc>
        <w:tc>
          <w:tcPr>
            <w:tcW w:w="1276" w:type="dxa"/>
            <w:vMerge w:val="restart"/>
          </w:tcPr>
          <w:p w:rsidR="00453ED3" w:rsidRPr="001660F0" w:rsidRDefault="0078099F" w:rsidP="00ED39B9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  <w:r w:rsidR="00ED39B9">
              <w:rPr>
                <w:lang w:val="sr-Latn-RS"/>
              </w:rPr>
              <w:t>4</w:t>
            </w:r>
            <w:r>
              <w:rPr>
                <w:lang w:val="sr-Cyrl-CS"/>
              </w:rPr>
              <w:t>00.000</w:t>
            </w:r>
          </w:p>
        </w:tc>
        <w:tc>
          <w:tcPr>
            <w:tcW w:w="1275" w:type="dxa"/>
            <w:vMerge w:val="restart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300.000</w:t>
            </w:r>
          </w:p>
        </w:tc>
        <w:tc>
          <w:tcPr>
            <w:tcW w:w="1418" w:type="dxa"/>
            <w:vMerge w:val="restart"/>
          </w:tcPr>
          <w:p w:rsidR="00453ED3" w:rsidRPr="001660F0" w:rsidRDefault="0078099F" w:rsidP="00ED39B9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  <w:r w:rsidR="00ED39B9">
              <w:rPr>
                <w:lang w:val="sr-Latn-RS"/>
              </w:rPr>
              <w:t>7</w:t>
            </w:r>
            <w:r>
              <w:rPr>
                <w:lang w:val="sr-Cyrl-CS"/>
              </w:rPr>
              <w:t>00.000</w:t>
            </w:r>
          </w:p>
        </w:tc>
      </w:tr>
      <w:tr w:rsidR="00453ED3" w:rsidTr="003560D4">
        <w:trPr>
          <w:trHeight w:val="113"/>
        </w:trPr>
        <w:tc>
          <w:tcPr>
            <w:tcW w:w="1844" w:type="dxa"/>
            <w:vMerge/>
            <w:vAlign w:val="center"/>
          </w:tcPr>
          <w:p w:rsidR="00453ED3" w:rsidRPr="0053343B" w:rsidRDefault="00453ED3" w:rsidP="00A85F60">
            <w:pPr>
              <w:tabs>
                <w:tab w:val="left" w:pos="3675"/>
                <w:tab w:val="left" w:pos="8370"/>
              </w:tabs>
            </w:pPr>
          </w:p>
        </w:tc>
        <w:tc>
          <w:tcPr>
            <w:tcW w:w="709" w:type="dxa"/>
            <w:vMerge/>
            <w:vAlign w:val="center"/>
          </w:tcPr>
          <w:p w:rsidR="00453ED3" w:rsidRPr="001660F0" w:rsidRDefault="00453ED3" w:rsidP="00A85F60">
            <w:pPr>
              <w:rPr>
                <w:rFonts w:eastAsia="Calibri"/>
                <w:color w:val="000000"/>
              </w:rPr>
            </w:pPr>
          </w:p>
        </w:tc>
        <w:tc>
          <w:tcPr>
            <w:tcW w:w="2268" w:type="dxa"/>
            <w:vMerge w:val="restart"/>
          </w:tcPr>
          <w:p w:rsidR="00453ED3" w:rsidRDefault="00453ED3" w:rsidP="00A85F60">
            <w:pPr>
              <w:rPr>
                <w:lang w:val="sr-Latn-R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180088">
              <w:rPr>
                <w:lang w:val="sr-Cyrl-CS"/>
              </w:rPr>
              <w:t>Побољшање социјално-економских услова живота грађана који припадају посебно осетљивим социјаним групама ( Роми, избегли, ИРЛ, повратници по Споразуму о реадмисији,...)</w:t>
            </w:r>
          </w:p>
          <w:p w:rsidR="00B85666" w:rsidRPr="00B85666" w:rsidRDefault="00B85666" w:rsidP="00A85F60">
            <w:pPr>
              <w:rPr>
                <w:lang w:val="sr-Latn-RS"/>
              </w:rPr>
            </w:pP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180088">
              <w:rPr>
                <w:lang w:val="sr-Cyrl-CS"/>
              </w:rPr>
              <w:t>Број избеглих и интерно расељених лица којима се пружа помоћ и подршка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20</w:t>
            </w:r>
          </w:p>
        </w:tc>
        <w:tc>
          <w:tcPr>
            <w:tcW w:w="1276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rPr>
          <w:trHeight w:val="112"/>
        </w:trPr>
        <w:tc>
          <w:tcPr>
            <w:tcW w:w="1844" w:type="dxa"/>
            <w:vMerge/>
            <w:vAlign w:val="center"/>
          </w:tcPr>
          <w:p w:rsidR="00453ED3" w:rsidRPr="0053343B" w:rsidRDefault="00453ED3" w:rsidP="00A85F60">
            <w:pPr>
              <w:tabs>
                <w:tab w:val="left" w:pos="3675"/>
                <w:tab w:val="left" w:pos="8370"/>
              </w:tabs>
            </w:pPr>
          </w:p>
        </w:tc>
        <w:tc>
          <w:tcPr>
            <w:tcW w:w="709" w:type="dxa"/>
            <w:vMerge/>
            <w:vAlign w:val="center"/>
          </w:tcPr>
          <w:p w:rsidR="00453ED3" w:rsidRPr="001660F0" w:rsidRDefault="00453ED3" w:rsidP="00A85F60">
            <w:pPr>
              <w:rPr>
                <w:rFonts w:eastAsia="Calibri"/>
                <w:color w:val="000000"/>
              </w:rPr>
            </w:pPr>
          </w:p>
        </w:tc>
        <w:tc>
          <w:tcPr>
            <w:tcW w:w="2268" w:type="dxa"/>
            <w:vMerge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180088">
              <w:rPr>
                <w:lang w:val="sr-Cyrl-CS"/>
              </w:rPr>
              <w:t>Број ромских породица којима је пружена подршка у економском оснаживању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55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60</w:t>
            </w:r>
          </w:p>
        </w:tc>
        <w:tc>
          <w:tcPr>
            <w:tcW w:w="1276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60</w:t>
            </w:r>
          </w:p>
        </w:tc>
        <w:tc>
          <w:tcPr>
            <w:tcW w:w="1276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rPr>
          <w:trHeight w:val="235"/>
        </w:trPr>
        <w:tc>
          <w:tcPr>
            <w:tcW w:w="1844" w:type="dxa"/>
            <w:vMerge w:val="restart"/>
            <w:vAlign w:val="center"/>
          </w:tcPr>
          <w:p w:rsidR="00453ED3" w:rsidRPr="001660F0" w:rsidRDefault="00453ED3" w:rsidP="00A85F60">
            <w:pPr>
              <w:tabs>
                <w:tab w:val="left" w:pos="3675"/>
                <w:tab w:val="left" w:pos="8370"/>
              </w:tabs>
              <w:rPr>
                <w:rFonts w:eastAsia="Calibri"/>
              </w:rPr>
            </w:pPr>
            <w:r w:rsidRPr="0053343B">
              <w:lastRenderedPageBreak/>
              <w:t>Активности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Црвеног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крста</w:t>
            </w:r>
          </w:p>
        </w:tc>
        <w:tc>
          <w:tcPr>
            <w:tcW w:w="709" w:type="dxa"/>
            <w:vMerge w:val="restart"/>
            <w:vAlign w:val="center"/>
          </w:tcPr>
          <w:p w:rsidR="00453ED3" w:rsidRPr="001660F0" w:rsidRDefault="00453ED3" w:rsidP="00A85F60">
            <w:pPr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0005</w:t>
            </w:r>
          </w:p>
        </w:tc>
        <w:tc>
          <w:tcPr>
            <w:tcW w:w="2268" w:type="dxa"/>
            <w:vMerge w:val="restart"/>
          </w:tcPr>
          <w:p w:rsidR="00453ED3" w:rsidRPr="00A552C8" w:rsidRDefault="00453ED3" w:rsidP="00A552C8">
            <w:pPr>
              <w:rPr>
                <w:lang w:val="sr-Cyrl-CS"/>
              </w:rPr>
            </w:pPr>
            <w:r>
              <w:rPr>
                <w:lang w:val="sr-Cyrl-CS"/>
              </w:rPr>
              <w:t>1.Социјално деловање – олакшавање људске патње пружањем неопходне ургентне помоћи лицима у невољи, развијањем солидарности међу људима, организовањем различитих облика помоћи</w:t>
            </w: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1.Број акција на прикупљању различитих врста помоћи (укључујући и акције добровољног давања крви)</w:t>
            </w:r>
          </w:p>
        </w:tc>
        <w:tc>
          <w:tcPr>
            <w:tcW w:w="1134" w:type="dxa"/>
            <w:shd w:val="clear" w:color="auto" w:fill="auto"/>
          </w:tcPr>
          <w:p w:rsidR="00453ED3" w:rsidRPr="006F0E06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453ED3" w:rsidRPr="006F0E06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453ED3" w:rsidRPr="006F0E06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453ED3" w:rsidRPr="006F0E06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9</w:t>
            </w:r>
          </w:p>
        </w:tc>
        <w:tc>
          <w:tcPr>
            <w:tcW w:w="1276" w:type="dxa"/>
            <w:vMerge w:val="restart"/>
          </w:tcPr>
          <w:p w:rsidR="00453ED3" w:rsidRPr="001660F0" w:rsidRDefault="0078099F" w:rsidP="002537DB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62</w:t>
            </w:r>
            <w:r w:rsidR="002537DB">
              <w:rPr>
                <w:lang w:val="sr-Latn-RS"/>
              </w:rPr>
              <w:t>4</w:t>
            </w:r>
            <w:r>
              <w:rPr>
                <w:lang w:val="sr-Cyrl-CS"/>
              </w:rPr>
              <w:t>.000</w:t>
            </w:r>
          </w:p>
        </w:tc>
        <w:tc>
          <w:tcPr>
            <w:tcW w:w="1275" w:type="dxa"/>
            <w:vMerge w:val="restart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453ED3" w:rsidRPr="001660F0" w:rsidRDefault="0078099F" w:rsidP="002537DB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62</w:t>
            </w:r>
            <w:r w:rsidR="002537DB">
              <w:rPr>
                <w:lang w:val="sr-Latn-RS"/>
              </w:rPr>
              <w:t>4</w:t>
            </w:r>
            <w:r>
              <w:rPr>
                <w:lang w:val="sr-Cyrl-CS"/>
              </w:rPr>
              <w:t>.000</w:t>
            </w:r>
          </w:p>
        </w:tc>
      </w:tr>
      <w:tr w:rsidR="00453ED3" w:rsidTr="003560D4">
        <w:trPr>
          <w:trHeight w:val="235"/>
        </w:trPr>
        <w:tc>
          <w:tcPr>
            <w:tcW w:w="1844" w:type="dxa"/>
            <w:vMerge/>
            <w:vAlign w:val="center"/>
          </w:tcPr>
          <w:p w:rsidR="00453ED3" w:rsidRPr="0053343B" w:rsidRDefault="00453ED3" w:rsidP="00A85F60">
            <w:pPr>
              <w:tabs>
                <w:tab w:val="left" w:pos="3675"/>
                <w:tab w:val="left" w:pos="8370"/>
              </w:tabs>
            </w:pPr>
          </w:p>
        </w:tc>
        <w:tc>
          <w:tcPr>
            <w:tcW w:w="709" w:type="dxa"/>
            <w:vMerge/>
            <w:vAlign w:val="center"/>
          </w:tcPr>
          <w:p w:rsidR="00453ED3" w:rsidRPr="001660F0" w:rsidRDefault="00453ED3" w:rsidP="00A85F60">
            <w:pPr>
              <w:rPr>
                <w:rFonts w:eastAsia="Calibri"/>
                <w:color w:val="000000"/>
              </w:rPr>
            </w:pPr>
          </w:p>
        </w:tc>
        <w:tc>
          <w:tcPr>
            <w:tcW w:w="2268" w:type="dxa"/>
            <w:vMerge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2.Број дистрибуираних пакета хране за социјално угрожено становништво</w:t>
            </w:r>
          </w:p>
        </w:tc>
        <w:tc>
          <w:tcPr>
            <w:tcW w:w="1134" w:type="dxa"/>
            <w:shd w:val="clear" w:color="auto" w:fill="auto"/>
          </w:tcPr>
          <w:p w:rsidR="00453ED3" w:rsidRPr="006F0E06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300</w:t>
            </w:r>
          </w:p>
        </w:tc>
        <w:tc>
          <w:tcPr>
            <w:tcW w:w="1134" w:type="dxa"/>
            <w:shd w:val="clear" w:color="auto" w:fill="auto"/>
          </w:tcPr>
          <w:p w:rsidR="00453ED3" w:rsidRPr="006F0E06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500</w:t>
            </w:r>
          </w:p>
        </w:tc>
        <w:tc>
          <w:tcPr>
            <w:tcW w:w="1134" w:type="dxa"/>
            <w:shd w:val="clear" w:color="auto" w:fill="auto"/>
          </w:tcPr>
          <w:p w:rsidR="00453ED3" w:rsidRPr="006F0E06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550</w:t>
            </w:r>
          </w:p>
        </w:tc>
        <w:tc>
          <w:tcPr>
            <w:tcW w:w="1276" w:type="dxa"/>
            <w:shd w:val="clear" w:color="auto" w:fill="auto"/>
          </w:tcPr>
          <w:p w:rsidR="00453ED3" w:rsidRPr="006F0E06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600</w:t>
            </w:r>
          </w:p>
        </w:tc>
        <w:tc>
          <w:tcPr>
            <w:tcW w:w="1276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rPr>
          <w:trHeight w:val="235"/>
        </w:trPr>
        <w:tc>
          <w:tcPr>
            <w:tcW w:w="1844" w:type="dxa"/>
            <w:vMerge/>
            <w:vAlign w:val="center"/>
          </w:tcPr>
          <w:p w:rsidR="00453ED3" w:rsidRPr="0053343B" w:rsidRDefault="00453ED3" w:rsidP="00A85F60">
            <w:pPr>
              <w:tabs>
                <w:tab w:val="left" w:pos="3675"/>
                <w:tab w:val="left" w:pos="8370"/>
              </w:tabs>
            </w:pPr>
          </w:p>
        </w:tc>
        <w:tc>
          <w:tcPr>
            <w:tcW w:w="709" w:type="dxa"/>
            <w:vMerge/>
            <w:vAlign w:val="center"/>
          </w:tcPr>
          <w:p w:rsidR="00453ED3" w:rsidRPr="001660F0" w:rsidRDefault="00453ED3" w:rsidP="00A85F60">
            <w:pPr>
              <w:rPr>
                <w:rFonts w:eastAsia="Calibri"/>
                <w:color w:val="000000"/>
              </w:rPr>
            </w:pPr>
          </w:p>
        </w:tc>
        <w:tc>
          <w:tcPr>
            <w:tcW w:w="2268" w:type="dxa"/>
            <w:vMerge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3.Број волонтера Црвеног крста</w:t>
            </w:r>
          </w:p>
        </w:tc>
        <w:tc>
          <w:tcPr>
            <w:tcW w:w="1134" w:type="dxa"/>
            <w:shd w:val="clear" w:color="auto" w:fill="auto"/>
          </w:tcPr>
          <w:p w:rsidR="00453ED3" w:rsidRPr="006F0E06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453ED3" w:rsidRPr="006F0E06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453ED3" w:rsidRPr="006F0E06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453ED3" w:rsidRPr="006F0E06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20</w:t>
            </w:r>
          </w:p>
        </w:tc>
        <w:tc>
          <w:tcPr>
            <w:tcW w:w="1276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FC2244">
        <w:tc>
          <w:tcPr>
            <w:tcW w:w="1844" w:type="dxa"/>
            <w:vAlign w:val="center"/>
          </w:tcPr>
          <w:p w:rsidR="00453ED3" w:rsidRPr="001660F0" w:rsidRDefault="00453ED3" w:rsidP="00A85F60">
            <w:pPr>
              <w:tabs>
                <w:tab w:val="left" w:pos="3675"/>
                <w:tab w:val="left" w:pos="8370"/>
              </w:tabs>
              <w:rPr>
                <w:rFonts w:eastAsia="Calibri"/>
              </w:rPr>
            </w:pPr>
            <w:r w:rsidRPr="0053343B">
              <w:t>Дечја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заштита</w:t>
            </w:r>
          </w:p>
        </w:tc>
        <w:tc>
          <w:tcPr>
            <w:tcW w:w="709" w:type="dxa"/>
            <w:vAlign w:val="center"/>
          </w:tcPr>
          <w:p w:rsidR="00453ED3" w:rsidRPr="001660F0" w:rsidRDefault="00453ED3" w:rsidP="00A85F60">
            <w:pPr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0006</w:t>
            </w:r>
          </w:p>
        </w:tc>
        <w:tc>
          <w:tcPr>
            <w:tcW w:w="2268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A552C8">
              <w:rPr>
                <w:lang w:val="sr-Cyrl-CS"/>
              </w:rPr>
              <w:t>Унапређење популационе политике</w:t>
            </w: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A552C8">
              <w:rPr>
                <w:lang w:val="sr-Cyrl-CS"/>
              </w:rPr>
              <w:t>Висина буџетских издвајања за локалне  мере популационе политике</w:t>
            </w:r>
          </w:p>
        </w:tc>
        <w:tc>
          <w:tcPr>
            <w:tcW w:w="1134" w:type="dxa"/>
            <w:shd w:val="clear" w:color="auto" w:fill="auto"/>
          </w:tcPr>
          <w:p w:rsidR="00453ED3" w:rsidRPr="002E3646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1.877.000</w:t>
            </w:r>
          </w:p>
        </w:tc>
        <w:tc>
          <w:tcPr>
            <w:tcW w:w="1134" w:type="dxa"/>
            <w:shd w:val="clear" w:color="auto" w:fill="auto"/>
          </w:tcPr>
          <w:p w:rsidR="00453ED3" w:rsidRPr="00FC2244" w:rsidRDefault="00FC2244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1.900.000</w:t>
            </w:r>
          </w:p>
        </w:tc>
        <w:tc>
          <w:tcPr>
            <w:tcW w:w="1134" w:type="dxa"/>
            <w:shd w:val="clear" w:color="auto" w:fill="auto"/>
          </w:tcPr>
          <w:p w:rsidR="00453ED3" w:rsidRPr="00FC2244" w:rsidRDefault="00FC2244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2.000.000</w:t>
            </w:r>
          </w:p>
        </w:tc>
        <w:tc>
          <w:tcPr>
            <w:tcW w:w="1276" w:type="dxa"/>
            <w:shd w:val="clear" w:color="auto" w:fill="auto"/>
          </w:tcPr>
          <w:p w:rsidR="00453ED3" w:rsidRPr="00FC2244" w:rsidRDefault="00FC2244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2.000.000</w:t>
            </w:r>
          </w:p>
        </w:tc>
        <w:tc>
          <w:tcPr>
            <w:tcW w:w="1276" w:type="dxa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1.900.000</w:t>
            </w:r>
          </w:p>
        </w:tc>
        <w:tc>
          <w:tcPr>
            <w:tcW w:w="1275" w:type="dxa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1.900.000</w:t>
            </w:r>
          </w:p>
        </w:tc>
      </w:tr>
      <w:tr w:rsidR="00453ED3" w:rsidTr="00FC2244">
        <w:trPr>
          <w:trHeight w:val="120"/>
        </w:trPr>
        <w:tc>
          <w:tcPr>
            <w:tcW w:w="1844" w:type="dxa"/>
            <w:shd w:val="clear" w:color="auto" w:fill="auto"/>
          </w:tcPr>
          <w:p w:rsidR="00453ED3" w:rsidRPr="00B60A74" w:rsidRDefault="00453ED3" w:rsidP="00B60A74">
            <w:pPr>
              <w:rPr>
                <w:lang w:val="sr-Latn-RS"/>
              </w:rPr>
            </w:pPr>
            <w:bookmarkStart w:id="6" w:name="_Hlk405843193"/>
            <w:r>
              <w:rPr>
                <w:lang w:val="sr-Latn-RS"/>
              </w:rPr>
              <w:t>Дотације невладиним организацијама у области социјалне заштите</w:t>
            </w:r>
          </w:p>
        </w:tc>
        <w:tc>
          <w:tcPr>
            <w:tcW w:w="709" w:type="dxa"/>
            <w:shd w:val="clear" w:color="auto" w:fill="auto"/>
          </w:tcPr>
          <w:p w:rsidR="00453ED3" w:rsidRPr="00B60A74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П1</w:t>
            </w:r>
          </w:p>
        </w:tc>
        <w:tc>
          <w:tcPr>
            <w:tcW w:w="2268" w:type="dxa"/>
            <w:shd w:val="clear" w:color="auto" w:fill="auto"/>
          </w:tcPr>
          <w:p w:rsidR="00453ED3" w:rsidRPr="00B60A74" w:rsidRDefault="00453ED3" w:rsidP="00B60A74">
            <w:pPr>
              <w:rPr>
                <w:lang w:val="sr-Latn-RS"/>
              </w:rPr>
            </w:pPr>
            <w:r w:rsidRPr="00B60A74">
              <w:rPr>
                <w:lang w:val="sr-Latn-RS"/>
              </w:rPr>
              <w:t>1.Пружање подршке</w:t>
            </w:r>
            <w:r>
              <w:rPr>
                <w:lang w:val="sr-Latn-RS"/>
              </w:rPr>
              <w:t xml:space="preserve"> удружењима старих,  инвалидних лица или припадника других социјално осетљивих група</w:t>
            </w:r>
          </w:p>
        </w:tc>
        <w:tc>
          <w:tcPr>
            <w:tcW w:w="2551" w:type="dxa"/>
            <w:shd w:val="clear" w:color="auto" w:fill="auto"/>
          </w:tcPr>
          <w:p w:rsidR="00453ED3" w:rsidRPr="00B60A74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 Висина буџетских средстава за финанисрање удружења у области социјалне заштите</w:t>
            </w:r>
          </w:p>
        </w:tc>
        <w:tc>
          <w:tcPr>
            <w:tcW w:w="1134" w:type="dxa"/>
            <w:shd w:val="clear" w:color="auto" w:fill="auto"/>
          </w:tcPr>
          <w:p w:rsidR="00453ED3" w:rsidRDefault="00FC2244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150.000</w:t>
            </w:r>
          </w:p>
        </w:tc>
        <w:tc>
          <w:tcPr>
            <w:tcW w:w="1134" w:type="dxa"/>
            <w:shd w:val="clear" w:color="auto" w:fill="auto"/>
          </w:tcPr>
          <w:p w:rsidR="00453ED3" w:rsidRDefault="00FC2244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170.000</w:t>
            </w:r>
          </w:p>
        </w:tc>
        <w:tc>
          <w:tcPr>
            <w:tcW w:w="1134" w:type="dxa"/>
            <w:shd w:val="clear" w:color="auto" w:fill="auto"/>
          </w:tcPr>
          <w:p w:rsidR="00453ED3" w:rsidRDefault="00FC2244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170.000</w:t>
            </w:r>
          </w:p>
        </w:tc>
        <w:tc>
          <w:tcPr>
            <w:tcW w:w="1276" w:type="dxa"/>
            <w:shd w:val="clear" w:color="auto" w:fill="auto"/>
          </w:tcPr>
          <w:p w:rsidR="00453ED3" w:rsidRDefault="00FC2244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170.000</w:t>
            </w:r>
          </w:p>
        </w:tc>
        <w:tc>
          <w:tcPr>
            <w:tcW w:w="1276" w:type="dxa"/>
            <w:shd w:val="clear" w:color="auto" w:fill="auto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170.000</w:t>
            </w:r>
          </w:p>
        </w:tc>
        <w:tc>
          <w:tcPr>
            <w:tcW w:w="1275" w:type="dxa"/>
            <w:shd w:val="clear" w:color="auto" w:fill="auto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170.000</w:t>
            </w:r>
          </w:p>
        </w:tc>
      </w:tr>
      <w:bookmarkEnd w:id="6"/>
      <w:tr w:rsidR="00453ED3" w:rsidTr="003560D4">
        <w:trPr>
          <w:trHeight w:val="120"/>
        </w:trPr>
        <w:tc>
          <w:tcPr>
            <w:tcW w:w="1844" w:type="dxa"/>
            <w:vMerge w:val="restart"/>
            <w:shd w:val="clear" w:color="auto" w:fill="auto"/>
          </w:tcPr>
          <w:p w:rsidR="00453ED3" w:rsidRPr="00A552C8" w:rsidRDefault="00453ED3" w:rsidP="00A85F60">
            <w:pPr>
              <w:rPr>
                <w:lang w:val="sr-Cyrl-CS"/>
              </w:rPr>
            </w:pPr>
            <w:r w:rsidRPr="00A552C8">
              <w:rPr>
                <w:lang w:val="sr-Cyrl-CS"/>
              </w:rPr>
              <w:t>У сусрет потребама старих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53ED3" w:rsidRPr="00B60A74" w:rsidRDefault="00453ED3" w:rsidP="00B60A74">
            <w:pPr>
              <w:rPr>
                <w:lang w:val="sr-Latn-RS"/>
              </w:rPr>
            </w:pPr>
            <w:r w:rsidRPr="00A552C8">
              <w:rPr>
                <w:lang w:val="sr-Cyrl-CS"/>
              </w:rPr>
              <w:t>П</w:t>
            </w:r>
            <w:r>
              <w:rPr>
                <w:lang w:val="sr-Latn-RS"/>
              </w:rPr>
              <w:t>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1A23A3">
              <w:rPr>
                <w:lang w:val="sr-Cyrl-CS"/>
              </w:rPr>
              <w:t>Пружање помоћи у кући и неге старим лицима</w:t>
            </w:r>
          </w:p>
        </w:tc>
        <w:tc>
          <w:tcPr>
            <w:tcW w:w="2551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1A23A3">
              <w:rPr>
                <w:lang w:val="sr-Cyrl-CS"/>
              </w:rPr>
              <w:t>Број старих лица којима је пружена помоћ</w:t>
            </w:r>
          </w:p>
        </w:tc>
        <w:tc>
          <w:tcPr>
            <w:tcW w:w="1134" w:type="dxa"/>
            <w:shd w:val="clear" w:color="auto" w:fill="auto"/>
          </w:tcPr>
          <w:p w:rsidR="00453ED3" w:rsidRPr="002E3646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453ED3" w:rsidRPr="002E3646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453ED3" w:rsidRPr="002E3646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453ED3" w:rsidRPr="002E3646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800.000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800.000</w:t>
            </w:r>
          </w:p>
        </w:tc>
      </w:tr>
      <w:tr w:rsidR="00453ED3" w:rsidTr="003560D4">
        <w:trPr>
          <w:trHeight w:val="120"/>
        </w:trPr>
        <w:tc>
          <w:tcPr>
            <w:tcW w:w="1844" w:type="dxa"/>
            <w:vMerge/>
            <w:shd w:val="clear" w:color="auto" w:fill="auto"/>
          </w:tcPr>
          <w:p w:rsidR="00453ED3" w:rsidRPr="00A552C8" w:rsidRDefault="00453ED3" w:rsidP="00A85F60">
            <w:pPr>
              <w:rPr>
                <w:lang w:val="sr-Cyrl-CS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53ED3" w:rsidRPr="00A552C8" w:rsidRDefault="00453ED3" w:rsidP="00A85F60">
            <w:pPr>
              <w:rPr>
                <w:lang w:val="sr-Cyrl-C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1A23A3">
              <w:rPr>
                <w:lang w:val="sr-Cyrl-CS"/>
              </w:rPr>
              <w:t>Број геронто домаћица</w:t>
            </w:r>
          </w:p>
        </w:tc>
        <w:tc>
          <w:tcPr>
            <w:tcW w:w="1134" w:type="dxa"/>
            <w:shd w:val="clear" w:color="auto" w:fill="auto"/>
          </w:tcPr>
          <w:p w:rsidR="00453ED3" w:rsidRPr="002E3646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53ED3" w:rsidRPr="002E3646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53ED3" w:rsidRPr="002E3646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453ED3" w:rsidRPr="002E3646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rPr>
          <w:trHeight w:val="113"/>
        </w:trPr>
        <w:tc>
          <w:tcPr>
            <w:tcW w:w="1844" w:type="dxa"/>
            <w:vMerge/>
            <w:shd w:val="clear" w:color="auto" w:fill="auto"/>
          </w:tcPr>
          <w:p w:rsidR="00453ED3" w:rsidRPr="00A552C8" w:rsidRDefault="00453ED3" w:rsidP="00A85F60">
            <w:pPr>
              <w:rPr>
                <w:lang w:val="sr-Cyrl-CS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53ED3" w:rsidRPr="00A552C8" w:rsidRDefault="00453ED3" w:rsidP="00A85F60">
            <w:pPr>
              <w:rPr>
                <w:lang w:val="sr-Cyrl-CS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1A23A3">
              <w:rPr>
                <w:lang w:val="sr-Cyrl-CS"/>
              </w:rPr>
              <w:t>Организовање дружења, екскурзија и радионица за старе</w:t>
            </w:r>
          </w:p>
        </w:tc>
        <w:tc>
          <w:tcPr>
            <w:tcW w:w="2551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1A23A3">
              <w:rPr>
                <w:lang w:val="sr-Cyrl-CS"/>
              </w:rPr>
              <w:t>Број организованих екскурзија</w:t>
            </w:r>
          </w:p>
        </w:tc>
        <w:tc>
          <w:tcPr>
            <w:tcW w:w="1134" w:type="dxa"/>
            <w:shd w:val="clear" w:color="auto" w:fill="auto"/>
          </w:tcPr>
          <w:p w:rsidR="00453ED3" w:rsidRPr="002E3646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53ED3" w:rsidRPr="002E3646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53ED3" w:rsidRPr="002E3646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53ED3" w:rsidRPr="002E3646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276" w:type="dxa"/>
            <w:vMerge/>
            <w:shd w:val="clear" w:color="auto" w:fill="auto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rPr>
          <w:trHeight w:val="112"/>
        </w:trPr>
        <w:tc>
          <w:tcPr>
            <w:tcW w:w="1844" w:type="dxa"/>
            <w:vMerge/>
            <w:shd w:val="clear" w:color="auto" w:fill="auto"/>
          </w:tcPr>
          <w:p w:rsidR="00453ED3" w:rsidRPr="00A552C8" w:rsidRDefault="00453ED3" w:rsidP="00A85F60">
            <w:pPr>
              <w:rPr>
                <w:lang w:val="sr-Cyrl-CS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53ED3" w:rsidRPr="00A552C8" w:rsidRDefault="00453ED3" w:rsidP="00A85F60">
            <w:pPr>
              <w:rPr>
                <w:lang w:val="sr-Cyrl-C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1A23A3">
              <w:rPr>
                <w:lang w:val="sr-Cyrl-CS"/>
              </w:rPr>
              <w:t>Број одржаних радионица</w:t>
            </w:r>
          </w:p>
        </w:tc>
        <w:tc>
          <w:tcPr>
            <w:tcW w:w="1134" w:type="dxa"/>
            <w:shd w:val="clear" w:color="auto" w:fill="auto"/>
          </w:tcPr>
          <w:p w:rsidR="00453ED3" w:rsidRPr="002E3646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453ED3" w:rsidRPr="002E3646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453ED3" w:rsidRPr="002E3646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50</w:t>
            </w:r>
          </w:p>
        </w:tc>
        <w:tc>
          <w:tcPr>
            <w:tcW w:w="1276" w:type="dxa"/>
            <w:shd w:val="clear" w:color="auto" w:fill="auto"/>
          </w:tcPr>
          <w:p w:rsidR="00453ED3" w:rsidRPr="002E3646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50</w:t>
            </w:r>
          </w:p>
        </w:tc>
        <w:tc>
          <w:tcPr>
            <w:tcW w:w="1276" w:type="dxa"/>
            <w:vMerge/>
            <w:shd w:val="clear" w:color="auto" w:fill="auto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c>
          <w:tcPr>
            <w:tcW w:w="1844" w:type="dxa"/>
            <w:shd w:val="clear" w:color="auto" w:fill="auto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</w:p>
        </w:tc>
        <w:tc>
          <w:tcPr>
            <w:tcW w:w="709" w:type="dxa"/>
            <w:shd w:val="clear" w:color="auto" w:fill="auto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</w:p>
        </w:tc>
        <w:tc>
          <w:tcPr>
            <w:tcW w:w="2268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shd w:val="clear" w:color="auto" w:fill="auto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rPr>
          <w:trHeight w:val="173"/>
        </w:trPr>
        <w:tc>
          <w:tcPr>
            <w:tcW w:w="1844" w:type="dxa"/>
            <w:vMerge w:val="restart"/>
            <w:shd w:val="clear" w:color="auto" w:fill="66FFFF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 xml:space="preserve">12 - </w:t>
            </w:r>
            <w:r w:rsidRPr="001660F0">
              <w:rPr>
                <w:b/>
                <w:bCs/>
                <w:color w:val="000000"/>
              </w:rPr>
              <w:t>Примарна здравствена заштита</w:t>
            </w:r>
          </w:p>
        </w:tc>
        <w:tc>
          <w:tcPr>
            <w:tcW w:w="709" w:type="dxa"/>
            <w:vMerge w:val="restart"/>
            <w:shd w:val="clear" w:color="auto" w:fill="66FFFF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1801</w:t>
            </w:r>
          </w:p>
        </w:tc>
        <w:tc>
          <w:tcPr>
            <w:tcW w:w="2268" w:type="dxa"/>
            <w:vMerge w:val="restart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1A23A3">
              <w:rPr>
                <w:lang w:val="sr-Cyrl-CS"/>
              </w:rPr>
              <w:t>Унапређење доступности и правичности примарне здравствене заштите</w:t>
            </w:r>
          </w:p>
        </w:tc>
        <w:tc>
          <w:tcPr>
            <w:tcW w:w="2551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227702">
              <w:rPr>
                <w:lang w:val="sr-Cyrl-CS"/>
              </w:rPr>
              <w:t>Очекивано трајање живота становника града/општине</w:t>
            </w:r>
          </w:p>
        </w:tc>
        <w:tc>
          <w:tcPr>
            <w:tcW w:w="1134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75</w:t>
            </w:r>
          </w:p>
        </w:tc>
        <w:tc>
          <w:tcPr>
            <w:tcW w:w="1134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76</w:t>
            </w:r>
          </w:p>
        </w:tc>
        <w:tc>
          <w:tcPr>
            <w:tcW w:w="1134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76</w:t>
            </w:r>
          </w:p>
        </w:tc>
        <w:tc>
          <w:tcPr>
            <w:tcW w:w="1276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76</w:t>
            </w:r>
          </w:p>
        </w:tc>
        <w:tc>
          <w:tcPr>
            <w:tcW w:w="1276" w:type="dxa"/>
            <w:vMerge w:val="restart"/>
            <w:shd w:val="clear" w:color="auto" w:fill="66FFFF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7.750.000</w:t>
            </w:r>
          </w:p>
        </w:tc>
        <w:tc>
          <w:tcPr>
            <w:tcW w:w="1275" w:type="dxa"/>
            <w:vMerge w:val="restart"/>
            <w:shd w:val="clear" w:color="auto" w:fill="66FFFF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  <w:shd w:val="clear" w:color="auto" w:fill="66FFFF"/>
          </w:tcPr>
          <w:p w:rsidR="00453ED3" w:rsidRPr="001660F0" w:rsidRDefault="0078099F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7.750.000</w:t>
            </w:r>
          </w:p>
        </w:tc>
      </w:tr>
      <w:tr w:rsidR="00453ED3" w:rsidTr="003560D4">
        <w:trPr>
          <w:trHeight w:val="172"/>
        </w:trPr>
        <w:tc>
          <w:tcPr>
            <w:tcW w:w="1844" w:type="dxa"/>
            <w:vMerge/>
            <w:shd w:val="clear" w:color="auto" w:fill="66FFFF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</w:p>
        </w:tc>
        <w:tc>
          <w:tcPr>
            <w:tcW w:w="709" w:type="dxa"/>
            <w:vMerge/>
            <w:shd w:val="clear" w:color="auto" w:fill="66FFFF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</w:p>
        </w:tc>
        <w:tc>
          <w:tcPr>
            <w:tcW w:w="2268" w:type="dxa"/>
            <w:vMerge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227702">
              <w:rPr>
                <w:lang w:val="sr-Cyrl-CS"/>
              </w:rPr>
              <w:t>Смртност одојчади, перинатална смртност (Дев инфо)</w:t>
            </w:r>
          </w:p>
        </w:tc>
        <w:tc>
          <w:tcPr>
            <w:tcW w:w="1134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  <w:tc>
          <w:tcPr>
            <w:tcW w:w="1134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  <w:tc>
          <w:tcPr>
            <w:tcW w:w="1134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  <w:tc>
          <w:tcPr>
            <w:tcW w:w="1276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  <w:tc>
          <w:tcPr>
            <w:tcW w:w="1276" w:type="dxa"/>
            <w:vMerge/>
            <w:shd w:val="clear" w:color="auto" w:fill="66FFFF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rPr>
          <w:trHeight w:val="173"/>
        </w:trPr>
        <w:tc>
          <w:tcPr>
            <w:tcW w:w="1844" w:type="dxa"/>
            <w:vMerge/>
            <w:shd w:val="clear" w:color="auto" w:fill="66FFFF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</w:p>
        </w:tc>
        <w:tc>
          <w:tcPr>
            <w:tcW w:w="709" w:type="dxa"/>
            <w:vMerge/>
            <w:shd w:val="clear" w:color="auto" w:fill="66FFFF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</w:p>
        </w:tc>
        <w:tc>
          <w:tcPr>
            <w:tcW w:w="2268" w:type="dxa"/>
            <w:vMerge w:val="restart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1A23A3">
              <w:rPr>
                <w:lang w:val="sr-Cyrl-CS"/>
              </w:rPr>
              <w:t>Унапређење безбедности и квалитета здравствене заштите</w:t>
            </w:r>
          </w:p>
        </w:tc>
        <w:tc>
          <w:tcPr>
            <w:tcW w:w="2551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227702">
              <w:rPr>
                <w:lang w:val="sr-Cyrl-CS"/>
              </w:rPr>
              <w:t>Број примедби / притужби заштитнику пацијентових права</w:t>
            </w:r>
          </w:p>
        </w:tc>
        <w:tc>
          <w:tcPr>
            <w:tcW w:w="1134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  <w:tc>
          <w:tcPr>
            <w:tcW w:w="1134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134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276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276" w:type="dxa"/>
            <w:vMerge/>
            <w:shd w:val="clear" w:color="auto" w:fill="66FFFF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rPr>
          <w:trHeight w:val="172"/>
        </w:trPr>
        <w:tc>
          <w:tcPr>
            <w:tcW w:w="1844" w:type="dxa"/>
            <w:vMerge/>
            <w:shd w:val="clear" w:color="auto" w:fill="66FFFF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</w:p>
        </w:tc>
        <w:tc>
          <w:tcPr>
            <w:tcW w:w="709" w:type="dxa"/>
            <w:vMerge/>
            <w:shd w:val="clear" w:color="auto" w:fill="66FFFF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</w:p>
        </w:tc>
        <w:tc>
          <w:tcPr>
            <w:tcW w:w="2268" w:type="dxa"/>
            <w:vMerge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227702">
              <w:rPr>
                <w:lang w:val="sr-Cyrl-CS"/>
              </w:rPr>
              <w:t>Број решених притужби заштитнику пацијентових права</w:t>
            </w:r>
          </w:p>
        </w:tc>
        <w:tc>
          <w:tcPr>
            <w:tcW w:w="1134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  <w:tc>
          <w:tcPr>
            <w:tcW w:w="1134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134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276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276" w:type="dxa"/>
            <w:vMerge/>
            <w:shd w:val="clear" w:color="auto" w:fill="66FFFF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rPr>
          <w:trHeight w:val="150"/>
        </w:trPr>
        <w:tc>
          <w:tcPr>
            <w:tcW w:w="1844" w:type="dxa"/>
            <w:vMerge w:val="restart"/>
            <w:vAlign w:val="center"/>
          </w:tcPr>
          <w:p w:rsidR="00453ED3" w:rsidRPr="001660F0" w:rsidRDefault="00453ED3" w:rsidP="00A85F60">
            <w:pPr>
              <w:tabs>
                <w:tab w:val="left" w:pos="3675"/>
                <w:tab w:val="left" w:pos="8370"/>
              </w:tabs>
              <w:rPr>
                <w:rFonts w:eastAsia="Calibri"/>
              </w:rPr>
            </w:pPr>
            <w:r w:rsidRPr="0053343B">
              <w:t>Функционисање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установа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примарне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lastRenderedPageBreak/>
              <w:t>здравствене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заштите</w:t>
            </w:r>
          </w:p>
        </w:tc>
        <w:tc>
          <w:tcPr>
            <w:tcW w:w="709" w:type="dxa"/>
            <w:vMerge w:val="restart"/>
          </w:tcPr>
          <w:p w:rsidR="00453ED3" w:rsidRPr="001660F0" w:rsidRDefault="00453ED3" w:rsidP="00A85F60">
            <w:pPr>
              <w:rPr>
                <w:lang w:val="sr-Cyrl-CS"/>
              </w:rPr>
            </w:pPr>
            <w:r w:rsidRPr="001660F0">
              <w:rPr>
                <w:lang w:val="sr-Cyrl-CS"/>
              </w:rPr>
              <w:lastRenderedPageBreak/>
              <w:t>001</w:t>
            </w:r>
          </w:p>
        </w:tc>
        <w:tc>
          <w:tcPr>
            <w:tcW w:w="2268" w:type="dxa"/>
            <w:vMerge w:val="restart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227702">
              <w:rPr>
                <w:lang w:val="sr-Cyrl-CS"/>
              </w:rPr>
              <w:t xml:space="preserve">Унапређење доступности и правичности примарне </w:t>
            </w:r>
            <w:r w:rsidRPr="00227702">
              <w:rPr>
                <w:lang w:val="sr-Cyrl-CS"/>
              </w:rPr>
              <w:lastRenderedPageBreak/>
              <w:t>здравствене заштите (ПЗЗ)</w:t>
            </w: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1.</w:t>
            </w:r>
            <w:r>
              <w:t xml:space="preserve"> </w:t>
            </w:r>
            <w:r w:rsidRPr="00227702">
              <w:rPr>
                <w:lang w:val="sr-Cyrl-CS"/>
              </w:rPr>
              <w:t xml:space="preserve">Број лекара на 1.000 становника - здравствена заштита одраслог </w:t>
            </w:r>
            <w:r w:rsidRPr="00227702">
              <w:rPr>
                <w:lang w:val="sr-Cyrl-CS"/>
              </w:rPr>
              <w:lastRenderedPageBreak/>
              <w:t>становништва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1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276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276" w:type="dxa"/>
            <w:vMerge w:val="restart"/>
          </w:tcPr>
          <w:p w:rsidR="00453ED3" w:rsidRPr="001660F0" w:rsidRDefault="00AF5FA1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4.005.000</w:t>
            </w:r>
          </w:p>
        </w:tc>
        <w:tc>
          <w:tcPr>
            <w:tcW w:w="1275" w:type="dxa"/>
            <w:vMerge w:val="restart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453ED3" w:rsidRPr="001660F0" w:rsidRDefault="00AF5FA1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4.005.000</w:t>
            </w:r>
          </w:p>
        </w:tc>
      </w:tr>
      <w:tr w:rsidR="00453ED3" w:rsidTr="003560D4">
        <w:trPr>
          <w:trHeight w:val="150"/>
        </w:trPr>
        <w:tc>
          <w:tcPr>
            <w:tcW w:w="1844" w:type="dxa"/>
            <w:vMerge/>
            <w:vAlign w:val="center"/>
          </w:tcPr>
          <w:p w:rsidR="00453ED3" w:rsidRPr="0053343B" w:rsidRDefault="00453ED3" w:rsidP="00A85F60">
            <w:pPr>
              <w:tabs>
                <w:tab w:val="left" w:pos="3675"/>
                <w:tab w:val="left" w:pos="8370"/>
              </w:tabs>
            </w:pPr>
          </w:p>
        </w:tc>
        <w:tc>
          <w:tcPr>
            <w:tcW w:w="709" w:type="dxa"/>
            <w:vMerge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268" w:type="dxa"/>
            <w:vMerge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227702">
              <w:rPr>
                <w:lang w:val="sr-Cyrl-CS"/>
              </w:rPr>
              <w:t>Број амбуланти у односу на укупан број месних заједница (мрежа примарне здравствене заштите)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02/23</w:t>
            </w:r>
          </w:p>
        </w:tc>
        <w:tc>
          <w:tcPr>
            <w:tcW w:w="1134" w:type="dxa"/>
          </w:tcPr>
          <w:p w:rsidR="00453ED3" w:rsidRPr="001660F0" w:rsidRDefault="00453ED3" w:rsidP="00E83D74">
            <w:pPr>
              <w:rPr>
                <w:lang w:val="sr-Cyrl-CS"/>
              </w:rPr>
            </w:pPr>
            <w:r>
              <w:rPr>
                <w:lang w:val="sr-Cyrl-CS"/>
              </w:rPr>
              <w:t>02/23</w:t>
            </w:r>
          </w:p>
        </w:tc>
        <w:tc>
          <w:tcPr>
            <w:tcW w:w="1134" w:type="dxa"/>
          </w:tcPr>
          <w:p w:rsidR="00453ED3" w:rsidRPr="001660F0" w:rsidRDefault="00453ED3" w:rsidP="00E83D74">
            <w:pPr>
              <w:rPr>
                <w:lang w:val="sr-Cyrl-CS"/>
              </w:rPr>
            </w:pPr>
            <w:r>
              <w:rPr>
                <w:lang w:val="sr-Cyrl-CS"/>
              </w:rPr>
              <w:t>02/23</w:t>
            </w:r>
          </w:p>
        </w:tc>
        <w:tc>
          <w:tcPr>
            <w:tcW w:w="1276" w:type="dxa"/>
          </w:tcPr>
          <w:p w:rsidR="00453ED3" w:rsidRPr="001660F0" w:rsidRDefault="00453ED3" w:rsidP="00E83D74">
            <w:pPr>
              <w:rPr>
                <w:lang w:val="sr-Cyrl-CS"/>
              </w:rPr>
            </w:pPr>
            <w:r>
              <w:rPr>
                <w:lang w:val="sr-Cyrl-CS"/>
              </w:rPr>
              <w:t>02/23</w:t>
            </w:r>
          </w:p>
        </w:tc>
        <w:tc>
          <w:tcPr>
            <w:tcW w:w="1276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rPr>
          <w:trHeight w:val="150"/>
        </w:trPr>
        <w:tc>
          <w:tcPr>
            <w:tcW w:w="1844" w:type="dxa"/>
            <w:vMerge/>
            <w:vAlign w:val="center"/>
          </w:tcPr>
          <w:p w:rsidR="00453ED3" w:rsidRPr="0053343B" w:rsidRDefault="00453ED3" w:rsidP="00A85F60">
            <w:pPr>
              <w:tabs>
                <w:tab w:val="left" w:pos="3675"/>
                <w:tab w:val="left" w:pos="8370"/>
              </w:tabs>
            </w:pPr>
          </w:p>
        </w:tc>
        <w:tc>
          <w:tcPr>
            <w:tcW w:w="709" w:type="dxa"/>
            <w:vMerge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268" w:type="dxa"/>
            <w:vMerge w:val="restart"/>
          </w:tcPr>
          <w:p w:rsidR="00453ED3" w:rsidRPr="001660F0" w:rsidRDefault="00453ED3" w:rsidP="00227702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227702">
              <w:t>Унапређење квалитета примарне здравствене заштите-превенција и интегрисане услуге</w:t>
            </w: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227702">
              <w:rPr>
                <w:lang w:val="sr-Cyrl-CS"/>
              </w:rPr>
              <w:t>Удео превентивних прегледа у односу на укупан број прегледа /поређен са националним стандардом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6155/59564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6156/59400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6155/59410</w:t>
            </w:r>
          </w:p>
        </w:tc>
        <w:tc>
          <w:tcPr>
            <w:tcW w:w="1276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6155/59410</w:t>
            </w:r>
          </w:p>
        </w:tc>
        <w:tc>
          <w:tcPr>
            <w:tcW w:w="1276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rPr>
          <w:trHeight w:val="150"/>
        </w:trPr>
        <w:tc>
          <w:tcPr>
            <w:tcW w:w="1844" w:type="dxa"/>
            <w:vMerge/>
            <w:vAlign w:val="center"/>
          </w:tcPr>
          <w:p w:rsidR="00453ED3" w:rsidRPr="0053343B" w:rsidRDefault="00453ED3" w:rsidP="00A85F60">
            <w:pPr>
              <w:tabs>
                <w:tab w:val="left" w:pos="3675"/>
                <w:tab w:val="left" w:pos="8370"/>
              </w:tabs>
            </w:pPr>
          </w:p>
        </w:tc>
        <w:tc>
          <w:tcPr>
            <w:tcW w:w="709" w:type="dxa"/>
            <w:vMerge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268" w:type="dxa"/>
            <w:vMerge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227702">
              <w:rPr>
                <w:lang w:val="sr-Cyrl-CS"/>
              </w:rPr>
              <w:t>Проценат обухвата скрининга карцинома и/или хроничних обољења у односу на планирани национални обухват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76,08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78,00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80,10</w:t>
            </w:r>
          </w:p>
        </w:tc>
        <w:tc>
          <w:tcPr>
            <w:tcW w:w="1276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81,03</w:t>
            </w:r>
          </w:p>
        </w:tc>
        <w:tc>
          <w:tcPr>
            <w:tcW w:w="1276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rPr>
          <w:trHeight w:val="100"/>
        </w:trPr>
        <w:tc>
          <w:tcPr>
            <w:tcW w:w="1844" w:type="dxa"/>
            <w:vMerge/>
            <w:vAlign w:val="center"/>
          </w:tcPr>
          <w:p w:rsidR="00453ED3" w:rsidRPr="0053343B" w:rsidRDefault="00453ED3" w:rsidP="00A85F60">
            <w:pPr>
              <w:tabs>
                <w:tab w:val="left" w:pos="3675"/>
                <w:tab w:val="left" w:pos="8370"/>
              </w:tabs>
            </w:pPr>
          </w:p>
        </w:tc>
        <w:tc>
          <w:tcPr>
            <w:tcW w:w="709" w:type="dxa"/>
            <w:vMerge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268" w:type="dxa"/>
            <w:vMerge w:val="restart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3.</w:t>
            </w:r>
            <w:r>
              <w:t xml:space="preserve"> </w:t>
            </w:r>
            <w:r w:rsidRPr="00227702">
              <w:rPr>
                <w:lang w:val="sr-Cyrl-CS"/>
              </w:rPr>
              <w:t>Унапређење ефикасности примарне здравствене заштите</w:t>
            </w: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227702">
              <w:rPr>
                <w:lang w:val="sr-Cyrl-CS"/>
              </w:rPr>
              <w:t>Просечан број посета по изабраном лекару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8724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8739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8758</w:t>
            </w:r>
          </w:p>
        </w:tc>
        <w:tc>
          <w:tcPr>
            <w:tcW w:w="1276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8771</w:t>
            </w:r>
          </w:p>
        </w:tc>
        <w:tc>
          <w:tcPr>
            <w:tcW w:w="1276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rPr>
          <w:trHeight w:val="100"/>
        </w:trPr>
        <w:tc>
          <w:tcPr>
            <w:tcW w:w="1844" w:type="dxa"/>
            <w:vMerge/>
            <w:vAlign w:val="center"/>
          </w:tcPr>
          <w:p w:rsidR="00453ED3" w:rsidRPr="0053343B" w:rsidRDefault="00453ED3" w:rsidP="00A85F60">
            <w:pPr>
              <w:tabs>
                <w:tab w:val="left" w:pos="3675"/>
                <w:tab w:val="left" w:pos="8370"/>
              </w:tabs>
            </w:pPr>
          </w:p>
        </w:tc>
        <w:tc>
          <w:tcPr>
            <w:tcW w:w="709" w:type="dxa"/>
            <w:vMerge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268" w:type="dxa"/>
            <w:vMerge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227702">
              <w:rPr>
                <w:lang w:val="sr-Cyrl-CS"/>
              </w:rPr>
              <w:t>Проценат буџета који се издваја за изградњу, инвестиционо и текуће одржавање просторија у установама  примарне  здравствене заштите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2,68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30,31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25,00</w:t>
            </w:r>
          </w:p>
        </w:tc>
        <w:tc>
          <w:tcPr>
            <w:tcW w:w="1276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20,00</w:t>
            </w:r>
          </w:p>
        </w:tc>
        <w:tc>
          <w:tcPr>
            <w:tcW w:w="1276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rPr>
          <w:trHeight w:val="100"/>
        </w:trPr>
        <w:tc>
          <w:tcPr>
            <w:tcW w:w="1844" w:type="dxa"/>
            <w:vMerge/>
            <w:vAlign w:val="center"/>
          </w:tcPr>
          <w:p w:rsidR="00453ED3" w:rsidRPr="0053343B" w:rsidRDefault="00453ED3" w:rsidP="00A85F60">
            <w:pPr>
              <w:tabs>
                <w:tab w:val="left" w:pos="3675"/>
                <w:tab w:val="left" w:pos="8370"/>
              </w:tabs>
            </w:pPr>
          </w:p>
        </w:tc>
        <w:tc>
          <w:tcPr>
            <w:tcW w:w="709" w:type="dxa"/>
            <w:vMerge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268" w:type="dxa"/>
            <w:vMerge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3.</w:t>
            </w:r>
            <w:r>
              <w:t xml:space="preserve"> </w:t>
            </w:r>
            <w:r w:rsidRPr="00227702">
              <w:rPr>
                <w:lang w:val="sr-Cyrl-CS"/>
              </w:rPr>
              <w:t>Проценат буџета који се издваја за набавку, инвестиционо и текуће одржавање медицинске, немедицинске опреме и превозних средстава као и опреме у области интегрисаног здравственог информационог сисема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22,67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19,64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21,00</w:t>
            </w:r>
          </w:p>
        </w:tc>
        <w:tc>
          <w:tcPr>
            <w:tcW w:w="1276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21,50</w:t>
            </w:r>
          </w:p>
        </w:tc>
        <w:tc>
          <w:tcPr>
            <w:tcW w:w="1276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FC2244">
        <w:tc>
          <w:tcPr>
            <w:tcW w:w="1844" w:type="dxa"/>
          </w:tcPr>
          <w:p w:rsidR="00453ED3" w:rsidRPr="001660F0" w:rsidRDefault="00453ED3" w:rsidP="00FF6DC1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Суфинансирање </w:t>
            </w:r>
            <w:r w:rsidR="00FF6DC1">
              <w:rPr>
                <w:lang w:val="sr-Latn-RS"/>
              </w:rPr>
              <w:t>вантелесне</w:t>
            </w:r>
            <w:r>
              <w:rPr>
                <w:lang w:val="sr-Cyrl-CS"/>
              </w:rPr>
              <w:t xml:space="preserve"> оплодње</w:t>
            </w:r>
          </w:p>
        </w:tc>
        <w:tc>
          <w:tcPr>
            <w:tcW w:w="709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П1</w:t>
            </w:r>
          </w:p>
        </w:tc>
        <w:tc>
          <w:tcPr>
            <w:tcW w:w="2268" w:type="dxa"/>
          </w:tcPr>
          <w:p w:rsidR="00453ED3" w:rsidRPr="001660F0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>
              <w:rPr>
                <w:lang w:val="sr-Cyrl-CS"/>
              </w:rPr>
              <w:t>Повећање наталитета</w:t>
            </w:r>
          </w:p>
        </w:tc>
        <w:tc>
          <w:tcPr>
            <w:tcW w:w="2551" w:type="dxa"/>
          </w:tcPr>
          <w:p w:rsidR="00453ED3" w:rsidRPr="001660F0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>
              <w:rPr>
                <w:lang w:val="sr-Cyrl-CS"/>
              </w:rPr>
              <w:t>Висина издвојених буџетских средстава</w:t>
            </w:r>
          </w:p>
        </w:tc>
        <w:tc>
          <w:tcPr>
            <w:tcW w:w="1134" w:type="dxa"/>
            <w:shd w:val="clear" w:color="auto" w:fill="auto"/>
          </w:tcPr>
          <w:p w:rsidR="00453ED3" w:rsidRPr="002E3646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200.000</w:t>
            </w:r>
          </w:p>
        </w:tc>
        <w:tc>
          <w:tcPr>
            <w:tcW w:w="1134" w:type="dxa"/>
            <w:shd w:val="clear" w:color="auto" w:fill="auto"/>
          </w:tcPr>
          <w:p w:rsidR="00453ED3" w:rsidRPr="00FC2244" w:rsidRDefault="00FC2244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200.000</w:t>
            </w:r>
          </w:p>
        </w:tc>
        <w:tc>
          <w:tcPr>
            <w:tcW w:w="1134" w:type="dxa"/>
            <w:shd w:val="clear" w:color="auto" w:fill="auto"/>
          </w:tcPr>
          <w:p w:rsidR="00453ED3" w:rsidRPr="00FC2244" w:rsidRDefault="00FC2244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200.000</w:t>
            </w:r>
          </w:p>
        </w:tc>
        <w:tc>
          <w:tcPr>
            <w:tcW w:w="1276" w:type="dxa"/>
            <w:shd w:val="clear" w:color="auto" w:fill="auto"/>
          </w:tcPr>
          <w:p w:rsidR="00453ED3" w:rsidRPr="00FC2244" w:rsidRDefault="00FC2244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200.000</w:t>
            </w:r>
          </w:p>
        </w:tc>
        <w:tc>
          <w:tcPr>
            <w:tcW w:w="1276" w:type="dxa"/>
          </w:tcPr>
          <w:p w:rsidR="00453ED3" w:rsidRPr="001660F0" w:rsidRDefault="00AF5FA1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200.000</w:t>
            </w:r>
          </w:p>
        </w:tc>
        <w:tc>
          <w:tcPr>
            <w:tcW w:w="1275" w:type="dxa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453ED3" w:rsidRPr="001660F0" w:rsidRDefault="00AF5FA1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200.000</w:t>
            </w:r>
          </w:p>
        </w:tc>
      </w:tr>
      <w:tr w:rsidR="00453ED3" w:rsidTr="00FC2244">
        <w:tc>
          <w:tcPr>
            <w:tcW w:w="1844" w:type="dxa"/>
          </w:tcPr>
          <w:p w:rsidR="00453ED3" w:rsidRDefault="00453ED3" w:rsidP="008E7F16">
            <w:pPr>
              <w:rPr>
                <w:lang w:val="sr-Latn-RS"/>
              </w:rPr>
            </w:pPr>
            <w:r>
              <w:rPr>
                <w:lang w:val="sr-Latn-RS"/>
              </w:rPr>
              <w:t>Дотације невладиним организацијама у области здравствене заштите</w:t>
            </w:r>
          </w:p>
          <w:p w:rsidR="00B85666" w:rsidRPr="00B60A74" w:rsidRDefault="00B85666" w:rsidP="008E7F16">
            <w:pPr>
              <w:rPr>
                <w:lang w:val="sr-Latn-RS"/>
              </w:rPr>
            </w:pPr>
          </w:p>
        </w:tc>
        <w:tc>
          <w:tcPr>
            <w:tcW w:w="709" w:type="dxa"/>
          </w:tcPr>
          <w:p w:rsidR="00453ED3" w:rsidRPr="00B60A74" w:rsidRDefault="00453ED3" w:rsidP="008E7F16">
            <w:pPr>
              <w:rPr>
                <w:lang w:val="sr-Latn-RS"/>
              </w:rPr>
            </w:pPr>
            <w:r>
              <w:rPr>
                <w:lang w:val="sr-Latn-RS"/>
              </w:rPr>
              <w:t>П2</w:t>
            </w:r>
          </w:p>
        </w:tc>
        <w:tc>
          <w:tcPr>
            <w:tcW w:w="2268" w:type="dxa"/>
          </w:tcPr>
          <w:p w:rsidR="00453ED3" w:rsidRPr="00B60A74" w:rsidRDefault="00453ED3" w:rsidP="008E7F16">
            <w:pPr>
              <w:rPr>
                <w:lang w:val="sr-Latn-RS"/>
              </w:rPr>
            </w:pPr>
            <w:r w:rsidRPr="00B60A74">
              <w:rPr>
                <w:lang w:val="sr-Latn-RS"/>
              </w:rPr>
              <w:t>1.Пружање подршке</w:t>
            </w:r>
            <w:r>
              <w:rPr>
                <w:lang w:val="sr-Latn-RS"/>
              </w:rPr>
              <w:t xml:space="preserve"> удружењима из области здравствене заштите</w:t>
            </w:r>
          </w:p>
        </w:tc>
        <w:tc>
          <w:tcPr>
            <w:tcW w:w="2551" w:type="dxa"/>
          </w:tcPr>
          <w:p w:rsidR="00453ED3" w:rsidRPr="00B60A74" w:rsidRDefault="00453ED3" w:rsidP="008E7F16">
            <w:pPr>
              <w:rPr>
                <w:lang w:val="sr-Latn-RS"/>
              </w:rPr>
            </w:pPr>
            <w:r>
              <w:rPr>
                <w:lang w:val="sr-Latn-RS"/>
              </w:rPr>
              <w:t>1. Висина буџетских средстава за финанисрање удружења у области здравствене заштите</w:t>
            </w:r>
          </w:p>
        </w:tc>
        <w:tc>
          <w:tcPr>
            <w:tcW w:w="1134" w:type="dxa"/>
            <w:shd w:val="clear" w:color="auto" w:fill="auto"/>
          </w:tcPr>
          <w:p w:rsidR="00453ED3" w:rsidRPr="00FC2244" w:rsidRDefault="00FC2244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53ED3" w:rsidRPr="00FC2244" w:rsidRDefault="00FC2244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50.000</w:t>
            </w:r>
          </w:p>
        </w:tc>
        <w:tc>
          <w:tcPr>
            <w:tcW w:w="1134" w:type="dxa"/>
            <w:shd w:val="clear" w:color="auto" w:fill="auto"/>
          </w:tcPr>
          <w:p w:rsidR="00453ED3" w:rsidRPr="00FC2244" w:rsidRDefault="00FC2244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50.000</w:t>
            </w:r>
          </w:p>
        </w:tc>
        <w:tc>
          <w:tcPr>
            <w:tcW w:w="1276" w:type="dxa"/>
            <w:shd w:val="clear" w:color="auto" w:fill="auto"/>
          </w:tcPr>
          <w:p w:rsidR="00453ED3" w:rsidRPr="00FC2244" w:rsidRDefault="00FC2244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50.000</w:t>
            </w:r>
          </w:p>
        </w:tc>
        <w:tc>
          <w:tcPr>
            <w:tcW w:w="1276" w:type="dxa"/>
          </w:tcPr>
          <w:p w:rsidR="00453ED3" w:rsidRPr="001660F0" w:rsidRDefault="00AF5FA1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50.000</w:t>
            </w:r>
          </w:p>
        </w:tc>
        <w:tc>
          <w:tcPr>
            <w:tcW w:w="1275" w:type="dxa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453ED3" w:rsidRPr="001660F0" w:rsidRDefault="00AF5FA1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50.000</w:t>
            </w:r>
          </w:p>
        </w:tc>
      </w:tr>
      <w:tr w:rsidR="00453ED3" w:rsidTr="003560D4">
        <w:tc>
          <w:tcPr>
            <w:tcW w:w="184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 w:rsidRPr="004105D9">
              <w:rPr>
                <w:lang w:val="sr-Cyrl-CS"/>
              </w:rPr>
              <w:lastRenderedPageBreak/>
              <w:t>Изградња гараже за санитетска возила у Дому здравља Осечина</w:t>
            </w:r>
          </w:p>
        </w:tc>
        <w:tc>
          <w:tcPr>
            <w:tcW w:w="709" w:type="dxa"/>
          </w:tcPr>
          <w:p w:rsidR="00453ED3" w:rsidRPr="008E7F16" w:rsidRDefault="00453ED3" w:rsidP="008E7F16">
            <w:pPr>
              <w:rPr>
                <w:lang w:val="sr-Latn-RS"/>
              </w:rPr>
            </w:pPr>
            <w:r>
              <w:rPr>
                <w:lang w:val="sr-Cyrl-CS"/>
              </w:rPr>
              <w:t>П</w:t>
            </w:r>
            <w:r>
              <w:rPr>
                <w:lang w:val="sr-Latn-RS"/>
              </w:rPr>
              <w:t>3</w:t>
            </w:r>
          </w:p>
        </w:tc>
        <w:tc>
          <w:tcPr>
            <w:tcW w:w="2268" w:type="dxa"/>
          </w:tcPr>
          <w:p w:rsidR="00453ED3" w:rsidRPr="001660F0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 w:rsidRPr="004105D9">
              <w:rPr>
                <w:lang w:val="sr-Cyrl-CS"/>
              </w:rPr>
              <w:t>Очување возног парка а самим тим и продужење века трајања санитетских возила</w:t>
            </w:r>
          </w:p>
        </w:tc>
        <w:tc>
          <w:tcPr>
            <w:tcW w:w="2551" w:type="dxa"/>
          </w:tcPr>
          <w:p w:rsidR="00453ED3" w:rsidRPr="001660F0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 w:rsidRPr="004105D9">
              <w:rPr>
                <w:lang w:val="sr-Cyrl-CS"/>
              </w:rPr>
              <w:t>Изграђена гаража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не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276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276" w:type="dxa"/>
          </w:tcPr>
          <w:p w:rsidR="00453ED3" w:rsidRPr="001660F0" w:rsidRDefault="00AF5FA1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1.400.000</w:t>
            </w:r>
          </w:p>
        </w:tc>
        <w:tc>
          <w:tcPr>
            <w:tcW w:w="1275" w:type="dxa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453ED3" w:rsidRPr="001660F0" w:rsidRDefault="00AF5FA1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1.400.000</w:t>
            </w:r>
          </w:p>
        </w:tc>
      </w:tr>
      <w:tr w:rsidR="00453ED3" w:rsidTr="003560D4">
        <w:tc>
          <w:tcPr>
            <w:tcW w:w="184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 w:rsidRPr="00AD4DFD">
              <w:rPr>
                <w:lang w:val="sr-Cyrl-CS"/>
              </w:rPr>
              <w:t>Реконструкција објекта здравствене станице Пецка</w:t>
            </w:r>
          </w:p>
        </w:tc>
        <w:tc>
          <w:tcPr>
            <w:tcW w:w="709" w:type="dxa"/>
          </w:tcPr>
          <w:p w:rsidR="00453ED3" w:rsidRPr="008E7F16" w:rsidRDefault="00453ED3" w:rsidP="008E7F16">
            <w:pPr>
              <w:rPr>
                <w:lang w:val="sr-Latn-RS"/>
              </w:rPr>
            </w:pPr>
            <w:r>
              <w:rPr>
                <w:lang w:val="sr-Cyrl-CS"/>
              </w:rPr>
              <w:t>П</w:t>
            </w:r>
            <w:r>
              <w:rPr>
                <w:lang w:val="sr-Latn-RS"/>
              </w:rPr>
              <w:t>4</w:t>
            </w:r>
          </w:p>
        </w:tc>
        <w:tc>
          <w:tcPr>
            <w:tcW w:w="2268" w:type="dxa"/>
          </w:tcPr>
          <w:p w:rsidR="00453ED3" w:rsidRPr="001660F0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 w:rsidRPr="00AD4DFD">
              <w:rPr>
                <w:lang w:val="sr-Cyrl-CS"/>
              </w:rPr>
              <w:t>Обезбеђење услова за несметано функционисање здравствене станице</w:t>
            </w:r>
          </w:p>
        </w:tc>
        <w:tc>
          <w:tcPr>
            <w:tcW w:w="2551" w:type="dxa"/>
            <w:shd w:val="clear" w:color="auto" w:fill="auto"/>
          </w:tcPr>
          <w:p w:rsidR="00453ED3" w:rsidRPr="001660F0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>
              <w:rPr>
                <w:lang w:val="sr-Cyrl-CS"/>
              </w:rPr>
              <w:t>Урађена пројектна документација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не 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276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276" w:type="dxa"/>
          </w:tcPr>
          <w:p w:rsidR="00453ED3" w:rsidRPr="001660F0" w:rsidRDefault="00AF5FA1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620.500</w:t>
            </w:r>
          </w:p>
        </w:tc>
        <w:tc>
          <w:tcPr>
            <w:tcW w:w="1275" w:type="dxa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453ED3" w:rsidRPr="001660F0" w:rsidRDefault="00AF5FA1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620.500</w:t>
            </w:r>
          </w:p>
        </w:tc>
      </w:tr>
      <w:tr w:rsidR="00453ED3" w:rsidTr="003560D4">
        <w:tc>
          <w:tcPr>
            <w:tcW w:w="184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Набавка 3 санитетска возила (уговор о лизингу)</w:t>
            </w:r>
          </w:p>
        </w:tc>
        <w:tc>
          <w:tcPr>
            <w:tcW w:w="709" w:type="dxa"/>
          </w:tcPr>
          <w:p w:rsidR="00453ED3" w:rsidRPr="008E7F16" w:rsidRDefault="00453ED3" w:rsidP="008E7F16">
            <w:pPr>
              <w:rPr>
                <w:lang w:val="sr-Latn-RS"/>
              </w:rPr>
            </w:pPr>
            <w:r>
              <w:rPr>
                <w:lang w:val="sr-Cyrl-CS"/>
              </w:rPr>
              <w:t>П</w:t>
            </w:r>
            <w:r>
              <w:rPr>
                <w:lang w:val="sr-Latn-RS"/>
              </w:rPr>
              <w:t>5</w:t>
            </w:r>
          </w:p>
        </w:tc>
        <w:tc>
          <w:tcPr>
            <w:tcW w:w="2268" w:type="dxa"/>
          </w:tcPr>
          <w:p w:rsidR="00453ED3" w:rsidRPr="001660F0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 w:rsidRPr="00C61FB7">
              <w:rPr>
                <w:lang w:val="sr-Cyrl-CS"/>
              </w:rPr>
              <w:t>Обезбеђење превоза пацијената у хитним случајевима</w:t>
            </w:r>
          </w:p>
        </w:tc>
        <w:tc>
          <w:tcPr>
            <w:tcW w:w="2551" w:type="dxa"/>
          </w:tcPr>
          <w:p w:rsidR="00453ED3" w:rsidRPr="001660F0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>
              <w:rPr>
                <w:lang w:val="sr-Cyrl-CS"/>
              </w:rPr>
              <w:t>Набављена три санитетска возила</w:t>
            </w:r>
          </w:p>
        </w:tc>
        <w:tc>
          <w:tcPr>
            <w:tcW w:w="1134" w:type="dxa"/>
            <w:shd w:val="clear" w:color="auto" w:fill="auto"/>
          </w:tcPr>
          <w:p w:rsidR="00453ED3" w:rsidRPr="0018509C" w:rsidRDefault="00453ED3" w:rsidP="00A85F60">
            <w:pPr>
              <w:rPr>
                <w:lang w:val="sr-Cyrl-CS"/>
              </w:rPr>
            </w:pPr>
            <w:r w:rsidRPr="0018509C">
              <w:rPr>
                <w:lang w:val="sr-Cyrl-CS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453ED3" w:rsidRPr="0018509C" w:rsidRDefault="00453ED3" w:rsidP="00A85F60">
            <w:pPr>
              <w:rPr>
                <w:lang w:val="sr-Cyrl-CS"/>
              </w:rPr>
            </w:pPr>
            <w:r w:rsidRPr="0018509C">
              <w:rPr>
                <w:lang w:val="sr-Cyrl-CS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453ED3" w:rsidRPr="0018509C" w:rsidRDefault="00453ED3" w:rsidP="00A85F60">
            <w:pPr>
              <w:rPr>
                <w:lang w:val="sr-Cyrl-CS"/>
              </w:rPr>
            </w:pPr>
            <w:r w:rsidRPr="0018509C">
              <w:rPr>
                <w:lang w:val="sr-Cyrl-CS"/>
              </w:rPr>
              <w:t>да</w:t>
            </w:r>
          </w:p>
        </w:tc>
        <w:tc>
          <w:tcPr>
            <w:tcW w:w="1276" w:type="dxa"/>
            <w:shd w:val="clear" w:color="auto" w:fill="auto"/>
          </w:tcPr>
          <w:p w:rsidR="00453ED3" w:rsidRPr="00C61FB7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276" w:type="dxa"/>
          </w:tcPr>
          <w:p w:rsidR="00453ED3" w:rsidRPr="001660F0" w:rsidRDefault="00AF5FA1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604.500</w:t>
            </w:r>
          </w:p>
        </w:tc>
        <w:tc>
          <w:tcPr>
            <w:tcW w:w="1275" w:type="dxa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453ED3" w:rsidRPr="001660F0" w:rsidRDefault="00AF5FA1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604.500</w:t>
            </w:r>
          </w:p>
        </w:tc>
      </w:tr>
      <w:tr w:rsidR="00453ED3" w:rsidTr="003560D4">
        <w:tc>
          <w:tcPr>
            <w:tcW w:w="184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 w:rsidRPr="00C61FB7">
              <w:rPr>
                <w:lang w:val="sr-Cyrl-CS"/>
              </w:rPr>
              <w:t>Ангажовање лекара специјалиста</w:t>
            </w:r>
          </w:p>
        </w:tc>
        <w:tc>
          <w:tcPr>
            <w:tcW w:w="709" w:type="dxa"/>
          </w:tcPr>
          <w:p w:rsidR="00453ED3" w:rsidRPr="008E7F16" w:rsidRDefault="00453ED3" w:rsidP="008E7F16">
            <w:pPr>
              <w:rPr>
                <w:lang w:val="sr-Latn-RS"/>
              </w:rPr>
            </w:pPr>
            <w:r>
              <w:rPr>
                <w:lang w:val="sr-Cyrl-CS"/>
              </w:rPr>
              <w:t>П</w:t>
            </w:r>
            <w:r>
              <w:rPr>
                <w:lang w:val="sr-Latn-RS"/>
              </w:rPr>
              <w:t>6</w:t>
            </w:r>
          </w:p>
        </w:tc>
        <w:tc>
          <w:tcPr>
            <w:tcW w:w="2268" w:type="dxa"/>
          </w:tcPr>
          <w:p w:rsidR="00453ED3" w:rsidRPr="001660F0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 w:rsidRPr="00C61FB7">
              <w:rPr>
                <w:lang w:val="sr-Cyrl-CS"/>
              </w:rPr>
              <w:t>Квалитетнија доступност здравствене заштите са секундарном нивоа</w:t>
            </w:r>
          </w:p>
        </w:tc>
        <w:tc>
          <w:tcPr>
            <w:tcW w:w="2551" w:type="dxa"/>
          </w:tcPr>
          <w:p w:rsidR="00453ED3" w:rsidRPr="001660F0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 w:rsidRPr="00C61FB7">
              <w:rPr>
                <w:lang w:val="sr-Cyrl-CS"/>
              </w:rPr>
              <w:t>Број специјалистичких прегледа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1880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2750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2850</w:t>
            </w:r>
          </w:p>
        </w:tc>
        <w:tc>
          <w:tcPr>
            <w:tcW w:w="1276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2920</w:t>
            </w:r>
          </w:p>
        </w:tc>
        <w:tc>
          <w:tcPr>
            <w:tcW w:w="1276" w:type="dxa"/>
          </w:tcPr>
          <w:p w:rsidR="00453ED3" w:rsidRPr="001660F0" w:rsidRDefault="00AF5FA1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870.000</w:t>
            </w:r>
          </w:p>
        </w:tc>
        <w:tc>
          <w:tcPr>
            <w:tcW w:w="1275" w:type="dxa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453ED3" w:rsidRPr="001660F0" w:rsidRDefault="00AF5FA1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870.000</w:t>
            </w:r>
          </w:p>
        </w:tc>
      </w:tr>
      <w:tr w:rsidR="00453ED3" w:rsidTr="003560D4">
        <w:tc>
          <w:tcPr>
            <w:tcW w:w="184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709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268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rPr>
          <w:trHeight w:val="113"/>
        </w:trPr>
        <w:tc>
          <w:tcPr>
            <w:tcW w:w="1844" w:type="dxa"/>
            <w:vMerge w:val="restart"/>
            <w:shd w:val="clear" w:color="auto" w:fill="66FFFF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 xml:space="preserve">13 - </w:t>
            </w:r>
            <w:r w:rsidRPr="001660F0">
              <w:rPr>
                <w:b/>
                <w:bCs/>
                <w:color w:val="000000"/>
              </w:rPr>
              <w:t>Развој културе</w:t>
            </w:r>
          </w:p>
        </w:tc>
        <w:tc>
          <w:tcPr>
            <w:tcW w:w="709" w:type="dxa"/>
            <w:vMerge w:val="restart"/>
            <w:shd w:val="clear" w:color="auto" w:fill="66FFFF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1201</w:t>
            </w:r>
          </w:p>
        </w:tc>
        <w:tc>
          <w:tcPr>
            <w:tcW w:w="2268" w:type="dxa"/>
            <w:vMerge w:val="restart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C61FB7">
              <w:rPr>
                <w:lang w:val="sr-Cyrl-CS"/>
              </w:rPr>
              <w:t>Подстицање развоја културе кроз јачање капацитета културне инфраструктуре</w:t>
            </w:r>
          </w:p>
        </w:tc>
        <w:tc>
          <w:tcPr>
            <w:tcW w:w="2551" w:type="dxa"/>
            <w:shd w:val="clear" w:color="auto" w:fill="66FFFF"/>
          </w:tcPr>
          <w:p w:rsidR="00453ED3" w:rsidRPr="001660F0" w:rsidRDefault="00453ED3" w:rsidP="00FE6E9E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C61FB7">
              <w:rPr>
                <w:lang w:val="sr-Cyrl-CS"/>
              </w:rPr>
              <w:t>Број и врста установа културе (библиотеке, музеји, галерије, архиви, заводи за заштиту споменика и друго)</w:t>
            </w:r>
          </w:p>
        </w:tc>
        <w:tc>
          <w:tcPr>
            <w:tcW w:w="1134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 w:rsidRPr="00C61FB7">
              <w:rPr>
                <w:lang w:val="sr-Cyrl-CS"/>
              </w:rPr>
              <w:t>библиотека 1, музеј 1, архив 1</w:t>
            </w:r>
          </w:p>
        </w:tc>
        <w:tc>
          <w:tcPr>
            <w:tcW w:w="1134" w:type="dxa"/>
            <w:shd w:val="clear" w:color="auto" w:fill="66FFFF"/>
          </w:tcPr>
          <w:p w:rsidR="00453ED3" w:rsidRPr="001660F0" w:rsidRDefault="00453ED3" w:rsidP="00E83D74">
            <w:pPr>
              <w:rPr>
                <w:lang w:val="sr-Cyrl-CS"/>
              </w:rPr>
            </w:pPr>
            <w:r w:rsidRPr="00C61FB7">
              <w:rPr>
                <w:lang w:val="sr-Cyrl-CS"/>
              </w:rPr>
              <w:t>библиотека 1, музеј 1, архив 1</w:t>
            </w:r>
          </w:p>
        </w:tc>
        <w:tc>
          <w:tcPr>
            <w:tcW w:w="1134" w:type="dxa"/>
            <w:shd w:val="clear" w:color="auto" w:fill="66FFFF"/>
          </w:tcPr>
          <w:p w:rsidR="00453ED3" w:rsidRPr="001660F0" w:rsidRDefault="00453ED3" w:rsidP="00E83D74">
            <w:pPr>
              <w:rPr>
                <w:lang w:val="sr-Cyrl-CS"/>
              </w:rPr>
            </w:pPr>
            <w:r w:rsidRPr="00C61FB7">
              <w:rPr>
                <w:lang w:val="sr-Cyrl-CS"/>
              </w:rPr>
              <w:t>библиотека 1, музеј 1, архив 1</w:t>
            </w:r>
          </w:p>
        </w:tc>
        <w:tc>
          <w:tcPr>
            <w:tcW w:w="1276" w:type="dxa"/>
            <w:shd w:val="clear" w:color="auto" w:fill="66FFFF"/>
          </w:tcPr>
          <w:p w:rsidR="00453ED3" w:rsidRPr="001660F0" w:rsidRDefault="00453ED3" w:rsidP="00E83D74">
            <w:pPr>
              <w:rPr>
                <w:lang w:val="sr-Cyrl-CS"/>
              </w:rPr>
            </w:pPr>
            <w:r w:rsidRPr="00C61FB7">
              <w:rPr>
                <w:lang w:val="sr-Cyrl-CS"/>
              </w:rPr>
              <w:t>библиотека 1, музеј 1, архив 1</w:t>
            </w:r>
          </w:p>
        </w:tc>
        <w:tc>
          <w:tcPr>
            <w:tcW w:w="1276" w:type="dxa"/>
            <w:vMerge w:val="restart"/>
            <w:shd w:val="clear" w:color="auto" w:fill="66FFFF"/>
          </w:tcPr>
          <w:p w:rsidR="00453ED3" w:rsidRPr="001660F0" w:rsidRDefault="00AF5FA1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11.675.000</w:t>
            </w:r>
          </w:p>
        </w:tc>
        <w:tc>
          <w:tcPr>
            <w:tcW w:w="1275" w:type="dxa"/>
            <w:vMerge w:val="restart"/>
            <w:shd w:val="clear" w:color="auto" w:fill="66FFFF"/>
          </w:tcPr>
          <w:p w:rsidR="00453ED3" w:rsidRPr="001660F0" w:rsidRDefault="00AF5FA1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393.000</w:t>
            </w:r>
          </w:p>
        </w:tc>
        <w:tc>
          <w:tcPr>
            <w:tcW w:w="1418" w:type="dxa"/>
            <w:vMerge w:val="restart"/>
            <w:shd w:val="clear" w:color="auto" w:fill="66FFFF"/>
          </w:tcPr>
          <w:p w:rsidR="00453ED3" w:rsidRPr="001660F0" w:rsidRDefault="00AF5FA1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12.068.000</w:t>
            </w:r>
          </w:p>
        </w:tc>
      </w:tr>
      <w:tr w:rsidR="00453ED3" w:rsidTr="00FC2244">
        <w:trPr>
          <w:trHeight w:val="112"/>
        </w:trPr>
        <w:tc>
          <w:tcPr>
            <w:tcW w:w="1844" w:type="dxa"/>
            <w:vMerge/>
            <w:shd w:val="clear" w:color="auto" w:fill="66FFFF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</w:p>
        </w:tc>
        <w:tc>
          <w:tcPr>
            <w:tcW w:w="709" w:type="dxa"/>
            <w:vMerge/>
            <w:shd w:val="clear" w:color="auto" w:fill="66FFFF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</w:p>
        </w:tc>
        <w:tc>
          <w:tcPr>
            <w:tcW w:w="2268" w:type="dxa"/>
            <w:vMerge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C61FB7">
              <w:rPr>
                <w:lang w:val="sr-Cyrl-CS"/>
              </w:rPr>
              <w:t>Укупно издвајање за културу у оквиру локалног буџета</w:t>
            </w:r>
          </w:p>
        </w:tc>
        <w:tc>
          <w:tcPr>
            <w:tcW w:w="1134" w:type="dxa"/>
            <w:shd w:val="clear" w:color="auto" w:fill="66FFFF"/>
          </w:tcPr>
          <w:p w:rsidR="00453ED3" w:rsidRPr="002E3646" w:rsidRDefault="00453ED3" w:rsidP="00FC2244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  <w:r w:rsidR="00FC2244">
              <w:rPr>
                <w:lang w:val="sr-Latn-RS"/>
              </w:rPr>
              <w:t>1</w:t>
            </w:r>
            <w:r>
              <w:rPr>
                <w:lang w:val="sr-Latn-RS"/>
              </w:rPr>
              <w:t>.</w:t>
            </w:r>
            <w:r w:rsidR="00FC2244">
              <w:rPr>
                <w:lang w:val="sr-Latn-RS"/>
              </w:rPr>
              <w:t>8</w:t>
            </w:r>
            <w:r>
              <w:rPr>
                <w:lang w:val="sr-Latn-RS"/>
              </w:rPr>
              <w:t>74.000</w:t>
            </w:r>
          </w:p>
        </w:tc>
        <w:tc>
          <w:tcPr>
            <w:tcW w:w="1134" w:type="dxa"/>
            <w:shd w:val="clear" w:color="auto" w:fill="66FFFF"/>
          </w:tcPr>
          <w:p w:rsidR="00453ED3" w:rsidRPr="00FC2244" w:rsidRDefault="00FC2244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11.675.000</w:t>
            </w:r>
          </w:p>
        </w:tc>
        <w:tc>
          <w:tcPr>
            <w:tcW w:w="1134" w:type="dxa"/>
            <w:shd w:val="clear" w:color="auto" w:fill="66FFFF"/>
          </w:tcPr>
          <w:p w:rsidR="00453ED3" w:rsidRPr="00FC2244" w:rsidRDefault="00FC2244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12.300.000</w:t>
            </w:r>
          </w:p>
        </w:tc>
        <w:tc>
          <w:tcPr>
            <w:tcW w:w="1276" w:type="dxa"/>
            <w:shd w:val="clear" w:color="auto" w:fill="66FFFF"/>
          </w:tcPr>
          <w:p w:rsidR="00453ED3" w:rsidRPr="00FC2244" w:rsidRDefault="00FC2244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13.000.000</w:t>
            </w:r>
          </w:p>
        </w:tc>
        <w:tc>
          <w:tcPr>
            <w:tcW w:w="1276" w:type="dxa"/>
            <w:vMerge/>
            <w:shd w:val="clear" w:color="auto" w:fill="66FFFF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rPr>
          <w:trHeight w:val="665"/>
        </w:trPr>
        <w:tc>
          <w:tcPr>
            <w:tcW w:w="1844" w:type="dxa"/>
            <w:vMerge w:val="restart"/>
            <w:vAlign w:val="center"/>
          </w:tcPr>
          <w:p w:rsidR="00453ED3" w:rsidRPr="001660F0" w:rsidRDefault="00453ED3" w:rsidP="00A85F60">
            <w:pPr>
              <w:rPr>
                <w:rFonts w:eastAsia="Calibri"/>
              </w:rPr>
            </w:pPr>
            <w:r w:rsidRPr="0053343B">
              <w:t>Функционисање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локалних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установа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културе</w:t>
            </w:r>
            <w:r w:rsidRPr="001660F0">
              <w:rPr>
                <w:rFonts w:eastAsia="Calibri"/>
              </w:rPr>
              <w:t xml:space="preserve"> </w:t>
            </w:r>
          </w:p>
        </w:tc>
        <w:tc>
          <w:tcPr>
            <w:tcW w:w="709" w:type="dxa"/>
            <w:vMerge w:val="restart"/>
            <w:vAlign w:val="center"/>
          </w:tcPr>
          <w:p w:rsidR="00453ED3" w:rsidRPr="001660F0" w:rsidRDefault="00453ED3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0001</w:t>
            </w:r>
          </w:p>
        </w:tc>
        <w:tc>
          <w:tcPr>
            <w:tcW w:w="2268" w:type="dxa"/>
            <w:vMerge w:val="restart"/>
          </w:tcPr>
          <w:p w:rsidR="00453ED3" w:rsidRPr="001660F0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 w:rsidRPr="00C61FB7">
              <w:rPr>
                <w:lang w:val="sr-Cyrl-CS"/>
              </w:rPr>
              <w:t>Подстицање развоја културе кроз  јачање капацитета установа културе</w:t>
            </w: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C61FB7">
              <w:rPr>
                <w:lang w:val="sr-Cyrl-CS"/>
              </w:rPr>
              <w:t>Проценат учешћа трошкова зарада  у буџету  установа културе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48,57</w:t>
            </w:r>
          </w:p>
        </w:tc>
        <w:tc>
          <w:tcPr>
            <w:tcW w:w="1134" w:type="dxa"/>
            <w:shd w:val="clear" w:color="auto" w:fill="auto"/>
          </w:tcPr>
          <w:p w:rsidR="00453ED3" w:rsidRPr="00E260D7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46,16</w:t>
            </w:r>
          </w:p>
        </w:tc>
        <w:tc>
          <w:tcPr>
            <w:tcW w:w="1134" w:type="dxa"/>
            <w:shd w:val="clear" w:color="auto" w:fill="auto"/>
          </w:tcPr>
          <w:p w:rsidR="00453ED3" w:rsidRPr="00FE6E9E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46,05</w:t>
            </w:r>
          </w:p>
        </w:tc>
        <w:tc>
          <w:tcPr>
            <w:tcW w:w="1276" w:type="dxa"/>
            <w:shd w:val="clear" w:color="auto" w:fill="auto"/>
          </w:tcPr>
          <w:p w:rsidR="00453ED3" w:rsidRPr="00FE6E9E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45,13</w:t>
            </w:r>
          </w:p>
        </w:tc>
        <w:tc>
          <w:tcPr>
            <w:tcW w:w="1276" w:type="dxa"/>
            <w:vMerge w:val="restart"/>
          </w:tcPr>
          <w:p w:rsidR="00453ED3" w:rsidRPr="001660F0" w:rsidRDefault="00AF5FA1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8.225.000</w:t>
            </w:r>
          </w:p>
        </w:tc>
        <w:tc>
          <w:tcPr>
            <w:tcW w:w="1275" w:type="dxa"/>
            <w:vMerge w:val="restart"/>
          </w:tcPr>
          <w:p w:rsidR="00453ED3" w:rsidRPr="001660F0" w:rsidRDefault="00AF5FA1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155.000</w:t>
            </w:r>
          </w:p>
        </w:tc>
        <w:tc>
          <w:tcPr>
            <w:tcW w:w="1418" w:type="dxa"/>
            <w:vMerge w:val="restart"/>
          </w:tcPr>
          <w:p w:rsidR="00453ED3" w:rsidRPr="001660F0" w:rsidRDefault="00AF5FA1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8.380.000</w:t>
            </w:r>
          </w:p>
        </w:tc>
      </w:tr>
      <w:tr w:rsidR="00453ED3" w:rsidTr="003560D4">
        <w:trPr>
          <w:trHeight w:val="945"/>
        </w:trPr>
        <w:tc>
          <w:tcPr>
            <w:tcW w:w="1844" w:type="dxa"/>
            <w:vMerge/>
            <w:vAlign w:val="center"/>
          </w:tcPr>
          <w:p w:rsidR="00453ED3" w:rsidRPr="0053343B" w:rsidRDefault="00453ED3" w:rsidP="00A85F60"/>
        </w:tc>
        <w:tc>
          <w:tcPr>
            <w:tcW w:w="709" w:type="dxa"/>
            <w:vMerge/>
            <w:vAlign w:val="center"/>
          </w:tcPr>
          <w:p w:rsidR="00453ED3" w:rsidRPr="001660F0" w:rsidRDefault="00453ED3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</w:p>
        </w:tc>
        <w:tc>
          <w:tcPr>
            <w:tcW w:w="2268" w:type="dxa"/>
            <w:vMerge/>
          </w:tcPr>
          <w:p w:rsidR="00453ED3" w:rsidRPr="00C61FB7" w:rsidRDefault="00453ED3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C61FB7">
              <w:rPr>
                <w:lang w:val="sr-Cyrl-CS"/>
              </w:rPr>
              <w:t>Проценат учешћа издвајања за културне програме у буџету установа културе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12,98</w:t>
            </w:r>
          </w:p>
        </w:tc>
        <w:tc>
          <w:tcPr>
            <w:tcW w:w="1134" w:type="dxa"/>
            <w:shd w:val="clear" w:color="auto" w:fill="auto"/>
          </w:tcPr>
          <w:p w:rsidR="00453ED3" w:rsidRPr="00E260D7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16,16</w:t>
            </w:r>
          </w:p>
        </w:tc>
        <w:tc>
          <w:tcPr>
            <w:tcW w:w="1134" w:type="dxa"/>
            <w:shd w:val="clear" w:color="auto" w:fill="auto"/>
          </w:tcPr>
          <w:p w:rsidR="00453ED3" w:rsidRPr="00FE6E9E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17</w:t>
            </w:r>
          </w:p>
        </w:tc>
        <w:tc>
          <w:tcPr>
            <w:tcW w:w="1276" w:type="dxa"/>
            <w:shd w:val="clear" w:color="auto" w:fill="auto"/>
          </w:tcPr>
          <w:p w:rsidR="00453ED3" w:rsidRPr="00FE6E9E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17,50</w:t>
            </w:r>
          </w:p>
        </w:tc>
        <w:tc>
          <w:tcPr>
            <w:tcW w:w="1276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rPr>
          <w:trHeight w:val="233"/>
        </w:trPr>
        <w:tc>
          <w:tcPr>
            <w:tcW w:w="1844" w:type="dxa"/>
            <w:vMerge w:val="restart"/>
            <w:vAlign w:val="center"/>
          </w:tcPr>
          <w:p w:rsidR="00453ED3" w:rsidRPr="001660F0" w:rsidRDefault="00453ED3" w:rsidP="00A85F60">
            <w:pPr>
              <w:rPr>
                <w:rFonts w:eastAsia="Calibri"/>
              </w:rPr>
            </w:pPr>
            <w:r w:rsidRPr="0053343B">
              <w:t>Подстицаји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културном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и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уметничком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стваралаштву</w:t>
            </w:r>
          </w:p>
        </w:tc>
        <w:tc>
          <w:tcPr>
            <w:tcW w:w="709" w:type="dxa"/>
            <w:vMerge w:val="restart"/>
            <w:vAlign w:val="center"/>
          </w:tcPr>
          <w:p w:rsidR="00453ED3" w:rsidRPr="001660F0" w:rsidRDefault="00453ED3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0002</w:t>
            </w:r>
          </w:p>
        </w:tc>
        <w:tc>
          <w:tcPr>
            <w:tcW w:w="2268" w:type="dxa"/>
            <w:vMerge w:val="restart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67722B">
              <w:rPr>
                <w:lang w:val="sr-Cyrl-CS"/>
              </w:rPr>
              <w:t>Повећање интересовања грађана за развој културе</w:t>
            </w: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67722B">
              <w:rPr>
                <w:lang w:val="sr-Cyrl-CS"/>
              </w:rPr>
              <w:t>Број чланова библиотеке / укупан број становника града/општине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850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900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950</w:t>
            </w:r>
          </w:p>
        </w:tc>
        <w:tc>
          <w:tcPr>
            <w:tcW w:w="1276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1000</w:t>
            </w:r>
          </w:p>
        </w:tc>
        <w:tc>
          <w:tcPr>
            <w:tcW w:w="1276" w:type="dxa"/>
            <w:vMerge w:val="restart"/>
          </w:tcPr>
          <w:p w:rsidR="00453ED3" w:rsidRPr="001660F0" w:rsidRDefault="00AF5FA1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2.680.000</w:t>
            </w:r>
          </w:p>
        </w:tc>
        <w:tc>
          <w:tcPr>
            <w:tcW w:w="1275" w:type="dxa"/>
            <w:vMerge w:val="restart"/>
          </w:tcPr>
          <w:p w:rsidR="00453ED3" w:rsidRPr="001660F0" w:rsidRDefault="00AF5FA1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105.000</w:t>
            </w:r>
          </w:p>
        </w:tc>
        <w:tc>
          <w:tcPr>
            <w:tcW w:w="1418" w:type="dxa"/>
            <w:vMerge w:val="restart"/>
          </w:tcPr>
          <w:p w:rsidR="00453ED3" w:rsidRPr="001660F0" w:rsidRDefault="00AF5FA1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2.785.000</w:t>
            </w:r>
          </w:p>
        </w:tc>
      </w:tr>
      <w:tr w:rsidR="00453ED3" w:rsidTr="003560D4">
        <w:trPr>
          <w:trHeight w:val="232"/>
        </w:trPr>
        <w:tc>
          <w:tcPr>
            <w:tcW w:w="1844" w:type="dxa"/>
            <w:vMerge/>
            <w:vAlign w:val="center"/>
          </w:tcPr>
          <w:p w:rsidR="00453ED3" w:rsidRPr="0053343B" w:rsidRDefault="00453ED3" w:rsidP="00A85F60"/>
        </w:tc>
        <w:tc>
          <w:tcPr>
            <w:tcW w:w="709" w:type="dxa"/>
            <w:vMerge/>
            <w:vAlign w:val="center"/>
          </w:tcPr>
          <w:p w:rsidR="00453ED3" w:rsidRPr="001660F0" w:rsidRDefault="00453ED3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</w:p>
        </w:tc>
        <w:tc>
          <w:tcPr>
            <w:tcW w:w="2268" w:type="dxa"/>
            <w:vMerge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67722B">
              <w:rPr>
                <w:lang w:val="sr-Cyrl-CS"/>
              </w:rPr>
              <w:t>Укупан број посетилаца на свим културним догађајима  који су одржани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867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1083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1200</w:t>
            </w:r>
          </w:p>
        </w:tc>
        <w:tc>
          <w:tcPr>
            <w:tcW w:w="1276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1400</w:t>
            </w:r>
          </w:p>
        </w:tc>
        <w:tc>
          <w:tcPr>
            <w:tcW w:w="1276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rPr>
          <w:trHeight w:val="150"/>
        </w:trPr>
        <w:tc>
          <w:tcPr>
            <w:tcW w:w="1844" w:type="dxa"/>
            <w:vMerge/>
            <w:vAlign w:val="center"/>
          </w:tcPr>
          <w:p w:rsidR="00453ED3" w:rsidRPr="0053343B" w:rsidRDefault="00453ED3" w:rsidP="00A85F60"/>
        </w:tc>
        <w:tc>
          <w:tcPr>
            <w:tcW w:w="709" w:type="dxa"/>
            <w:vMerge/>
            <w:vAlign w:val="center"/>
          </w:tcPr>
          <w:p w:rsidR="00453ED3" w:rsidRPr="001660F0" w:rsidRDefault="00453ED3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</w:p>
        </w:tc>
        <w:tc>
          <w:tcPr>
            <w:tcW w:w="2268" w:type="dxa"/>
            <w:vMerge w:val="restart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67722B">
              <w:rPr>
                <w:lang w:val="sr-Cyrl-CS"/>
              </w:rPr>
              <w:t>Подстицање развоја културе код младих</w:t>
            </w: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67722B">
              <w:rPr>
                <w:lang w:val="sr-Cyrl-CS"/>
              </w:rPr>
              <w:t>Број деце који иде у уметничку школу у односу на укупан број деце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313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350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400</w:t>
            </w:r>
          </w:p>
        </w:tc>
        <w:tc>
          <w:tcPr>
            <w:tcW w:w="1276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400</w:t>
            </w:r>
          </w:p>
        </w:tc>
        <w:tc>
          <w:tcPr>
            <w:tcW w:w="1276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rPr>
          <w:trHeight w:val="150"/>
        </w:trPr>
        <w:tc>
          <w:tcPr>
            <w:tcW w:w="1844" w:type="dxa"/>
            <w:vMerge/>
            <w:vAlign w:val="center"/>
          </w:tcPr>
          <w:p w:rsidR="00453ED3" w:rsidRPr="0053343B" w:rsidRDefault="00453ED3" w:rsidP="00A85F60"/>
        </w:tc>
        <w:tc>
          <w:tcPr>
            <w:tcW w:w="709" w:type="dxa"/>
            <w:vMerge/>
            <w:vAlign w:val="center"/>
          </w:tcPr>
          <w:p w:rsidR="00453ED3" w:rsidRPr="001660F0" w:rsidRDefault="00453ED3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</w:p>
        </w:tc>
        <w:tc>
          <w:tcPr>
            <w:tcW w:w="2268" w:type="dxa"/>
            <w:vMerge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67722B">
              <w:rPr>
                <w:lang w:val="sr-Cyrl-CS"/>
              </w:rPr>
              <w:t xml:space="preserve">Број реализованих </w:t>
            </w:r>
            <w:r w:rsidRPr="0067722B">
              <w:rPr>
                <w:lang w:val="sr-Cyrl-CS"/>
              </w:rPr>
              <w:lastRenderedPageBreak/>
              <w:t>програма за младе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8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1276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12</w:t>
            </w:r>
          </w:p>
        </w:tc>
        <w:tc>
          <w:tcPr>
            <w:tcW w:w="1276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rPr>
          <w:trHeight w:val="150"/>
        </w:trPr>
        <w:tc>
          <w:tcPr>
            <w:tcW w:w="1844" w:type="dxa"/>
            <w:vMerge/>
            <w:vAlign w:val="center"/>
          </w:tcPr>
          <w:p w:rsidR="00453ED3" w:rsidRPr="0053343B" w:rsidRDefault="00453ED3" w:rsidP="00A85F60"/>
        </w:tc>
        <w:tc>
          <w:tcPr>
            <w:tcW w:w="709" w:type="dxa"/>
            <w:vMerge/>
            <w:vAlign w:val="center"/>
          </w:tcPr>
          <w:p w:rsidR="00453ED3" w:rsidRPr="001660F0" w:rsidRDefault="00453ED3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</w:p>
        </w:tc>
        <w:tc>
          <w:tcPr>
            <w:tcW w:w="2268" w:type="dxa"/>
            <w:vMerge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3.</w:t>
            </w:r>
            <w:r>
              <w:t xml:space="preserve"> </w:t>
            </w:r>
            <w:r w:rsidRPr="0067722B">
              <w:rPr>
                <w:lang w:val="sr-Cyrl-CS"/>
              </w:rPr>
              <w:t>Број посета школа установама културе на годишњем нивоу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1276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1276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rPr>
          <w:trHeight w:val="532"/>
        </w:trPr>
        <w:tc>
          <w:tcPr>
            <w:tcW w:w="1844" w:type="dxa"/>
            <w:vMerge w:val="restart"/>
            <w:vAlign w:val="center"/>
          </w:tcPr>
          <w:p w:rsidR="00453ED3" w:rsidRPr="001660F0" w:rsidRDefault="00453ED3" w:rsidP="00A85F60">
            <w:pPr>
              <w:rPr>
                <w:lang w:val="sr-Cyrl-CS"/>
              </w:rPr>
            </w:pPr>
            <w:r w:rsidRPr="001660F0">
              <w:rPr>
                <w:lang w:val="sr-Cyrl-CS"/>
              </w:rPr>
              <w:t>Пројекат бр. 1</w:t>
            </w:r>
            <w:r>
              <w:rPr>
                <w:lang w:val="sr-Cyrl-CS"/>
              </w:rPr>
              <w:t xml:space="preserve"> </w:t>
            </w:r>
            <w:r w:rsidRPr="0067722B">
              <w:rPr>
                <w:lang w:val="sr-Cyrl-CS"/>
              </w:rPr>
              <w:t>Јавни радови</w:t>
            </w:r>
          </w:p>
        </w:tc>
        <w:tc>
          <w:tcPr>
            <w:tcW w:w="709" w:type="dxa"/>
            <w:vMerge w:val="restart"/>
            <w:vAlign w:val="center"/>
          </w:tcPr>
          <w:p w:rsidR="00453ED3" w:rsidRPr="0067722B" w:rsidRDefault="00453ED3" w:rsidP="00A85F60">
            <w:pPr>
              <w:tabs>
                <w:tab w:val="left" w:pos="8370"/>
              </w:tabs>
              <w:rPr>
                <w:rFonts w:eastAsia="Calibri"/>
                <w:color w:val="000000"/>
                <w:lang w:val="sr-Cyrl-RS"/>
              </w:rPr>
            </w:pPr>
            <w:r>
              <w:rPr>
                <w:rFonts w:eastAsia="Calibri"/>
                <w:color w:val="000000"/>
                <w:lang w:val="sr-Cyrl-RS"/>
              </w:rPr>
              <w:t>П1</w:t>
            </w:r>
          </w:p>
        </w:tc>
        <w:tc>
          <w:tcPr>
            <w:tcW w:w="2268" w:type="dxa"/>
            <w:vMerge w:val="restart"/>
          </w:tcPr>
          <w:p w:rsidR="00453ED3" w:rsidRPr="001660F0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 w:rsidRPr="0067722B">
              <w:rPr>
                <w:lang w:val="sr-Cyrl-CS"/>
              </w:rPr>
              <w:t>Повећање коришћења књижног фонда</w:t>
            </w: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67722B">
              <w:rPr>
                <w:lang w:val="sr-Cyrl-CS"/>
              </w:rPr>
              <w:t>повећан број посета библиотеци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1558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1689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vMerge w:val="restart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 w:val="restart"/>
          </w:tcPr>
          <w:p w:rsidR="00453ED3" w:rsidRPr="001660F0" w:rsidRDefault="00AF5FA1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133.000</w:t>
            </w:r>
          </w:p>
        </w:tc>
        <w:tc>
          <w:tcPr>
            <w:tcW w:w="1418" w:type="dxa"/>
            <w:vMerge w:val="restart"/>
          </w:tcPr>
          <w:p w:rsidR="00453ED3" w:rsidRPr="001660F0" w:rsidRDefault="00AF5FA1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133.000</w:t>
            </w:r>
          </w:p>
        </w:tc>
      </w:tr>
      <w:tr w:rsidR="00453ED3" w:rsidTr="003560D4">
        <w:trPr>
          <w:trHeight w:val="690"/>
        </w:trPr>
        <w:tc>
          <w:tcPr>
            <w:tcW w:w="1844" w:type="dxa"/>
            <w:vMerge/>
            <w:vAlign w:val="center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709" w:type="dxa"/>
            <w:vMerge/>
            <w:vAlign w:val="center"/>
          </w:tcPr>
          <w:p w:rsidR="00453ED3" w:rsidRDefault="00453ED3" w:rsidP="00A85F60">
            <w:pPr>
              <w:tabs>
                <w:tab w:val="left" w:pos="8370"/>
              </w:tabs>
              <w:rPr>
                <w:rFonts w:eastAsia="Calibri"/>
                <w:color w:val="000000"/>
                <w:lang w:val="sr-Cyrl-RS"/>
              </w:rPr>
            </w:pPr>
          </w:p>
        </w:tc>
        <w:tc>
          <w:tcPr>
            <w:tcW w:w="2268" w:type="dxa"/>
            <w:vMerge/>
          </w:tcPr>
          <w:p w:rsidR="00453ED3" w:rsidRPr="0067722B" w:rsidRDefault="00453ED3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67722B">
              <w:rPr>
                <w:lang w:val="sr-Cyrl-CS"/>
              </w:rPr>
              <w:t>уређене зелене површине платоа Библиотеке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rPr>
          <w:trHeight w:val="280"/>
        </w:trPr>
        <w:tc>
          <w:tcPr>
            <w:tcW w:w="1844" w:type="dxa"/>
            <w:vMerge w:val="restart"/>
            <w:vAlign w:val="center"/>
          </w:tcPr>
          <w:p w:rsidR="00453ED3" w:rsidRPr="001660F0" w:rsidRDefault="00453ED3" w:rsidP="00A85F60">
            <w:pPr>
              <w:rPr>
                <w:lang w:val="sr-Cyrl-CS"/>
              </w:rPr>
            </w:pPr>
            <w:r w:rsidRPr="001660F0">
              <w:rPr>
                <w:lang w:val="sr-Cyrl-CS"/>
              </w:rPr>
              <w:t>Пројекат бр. 2</w:t>
            </w:r>
            <w:r>
              <w:rPr>
                <w:lang w:val="sr-Cyrl-CS"/>
              </w:rPr>
              <w:t xml:space="preserve"> </w:t>
            </w:r>
            <w:r w:rsidRPr="0067722B">
              <w:rPr>
                <w:lang w:val="sr-Cyrl-CS"/>
              </w:rPr>
              <w:t>Ликовна колонија " Подгорина "</w:t>
            </w:r>
          </w:p>
        </w:tc>
        <w:tc>
          <w:tcPr>
            <w:tcW w:w="709" w:type="dxa"/>
            <w:vMerge w:val="restart"/>
            <w:vAlign w:val="center"/>
          </w:tcPr>
          <w:p w:rsidR="00453ED3" w:rsidRPr="0067722B" w:rsidRDefault="00453ED3" w:rsidP="00A85F60">
            <w:pPr>
              <w:tabs>
                <w:tab w:val="left" w:pos="8370"/>
              </w:tabs>
              <w:rPr>
                <w:rFonts w:eastAsia="Calibri"/>
                <w:color w:val="000000"/>
                <w:lang w:val="sr-Cyrl-RS"/>
              </w:rPr>
            </w:pPr>
            <w:r>
              <w:rPr>
                <w:rFonts w:eastAsia="Calibri"/>
                <w:color w:val="000000"/>
                <w:lang w:val="sr-Cyrl-RS"/>
              </w:rPr>
              <w:t>П2</w:t>
            </w:r>
          </w:p>
        </w:tc>
        <w:tc>
          <w:tcPr>
            <w:tcW w:w="2268" w:type="dxa"/>
            <w:vMerge w:val="restart"/>
          </w:tcPr>
          <w:p w:rsidR="00453ED3" w:rsidRPr="001660F0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 w:rsidRPr="0067722B">
              <w:rPr>
                <w:lang w:val="sr-Cyrl-CS"/>
              </w:rPr>
              <w:t>Повећање интересовања за ликовну уметност и актуелизација културног наслеђа</w:t>
            </w:r>
          </w:p>
        </w:tc>
        <w:tc>
          <w:tcPr>
            <w:tcW w:w="2551" w:type="dxa"/>
          </w:tcPr>
          <w:p w:rsidR="00453ED3" w:rsidRPr="001660F0" w:rsidRDefault="00453ED3" w:rsidP="001E0118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1E0118">
              <w:rPr>
                <w:lang w:val="sr-Cyrl-CS"/>
              </w:rPr>
              <w:t>Број изложби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276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6</w:t>
            </w:r>
          </w:p>
        </w:tc>
        <w:tc>
          <w:tcPr>
            <w:tcW w:w="1276" w:type="dxa"/>
            <w:vMerge w:val="restart"/>
          </w:tcPr>
          <w:p w:rsidR="00453ED3" w:rsidRPr="001660F0" w:rsidRDefault="00AF5FA1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380.000</w:t>
            </w:r>
          </w:p>
        </w:tc>
        <w:tc>
          <w:tcPr>
            <w:tcW w:w="1275" w:type="dxa"/>
            <w:vMerge w:val="restart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453ED3" w:rsidRPr="001660F0" w:rsidRDefault="00AF5FA1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380.000</w:t>
            </w:r>
          </w:p>
        </w:tc>
      </w:tr>
      <w:tr w:rsidR="00453ED3" w:rsidTr="00600CA8">
        <w:trPr>
          <w:trHeight w:val="881"/>
        </w:trPr>
        <w:tc>
          <w:tcPr>
            <w:tcW w:w="1844" w:type="dxa"/>
            <w:vMerge/>
            <w:vAlign w:val="center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709" w:type="dxa"/>
            <w:vMerge/>
            <w:vAlign w:val="center"/>
          </w:tcPr>
          <w:p w:rsidR="00453ED3" w:rsidRDefault="00453ED3" w:rsidP="00A85F60">
            <w:pPr>
              <w:tabs>
                <w:tab w:val="left" w:pos="8370"/>
              </w:tabs>
              <w:rPr>
                <w:rFonts w:eastAsia="Calibri"/>
                <w:color w:val="000000"/>
                <w:lang w:val="sr-Cyrl-RS"/>
              </w:rPr>
            </w:pPr>
          </w:p>
        </w:tc>
        <w:tc>
          <w:tcPr>
            <w:tcW w:w="2268" w:type="dxa"/>
            <w:vMerge/>
          </w:tcPr>
          <w:p w:rsidR="00453ED3" w:rsidRPr="0067722B" w:rsidRDefault="00453ED3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1E0118">
              <w:rPr>
                <w:lang w:val="sr-Cyrl-CS"/>
              </w:rPr>
              <w:t>Број уметничких дела у депоу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11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11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13</w:t>
            </w:r>
          </w:p>
        </w:tc>
        <w:tc>
          <w:tcPr>
            <w:tcW w:w="1276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14</w:t>
            </w:r>
          </w:p>
        </w:tc>
        <w:tc>
          <w:tcPr>
            <w:tcW w:w="1276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c>
          <w:tcPr>
            <w:tcW w:w="1844" w:type="dxa"/>
            <w:vAlign w:val="center"/>
          </w:tcPr>
          <w:p w:rsidR="00453ED3" w:rsidRPr="001660F0" w:rsidRDefault="00453ED3" w:rsidP="00A85F60">
            <w:pPr>
              <w:rPr>
                <w:lang w:val="sr-Cyrl-CS"/>
              </w:rPr>
            </w:pPr>
            <w:r w:rsidRPr="001660F0">
              <w:rPr>
                <w:lang w:val="sr-Cyrl-CS"/>
              </w:rPr>
              <w:t>Пројекат бр. 3</w:t>
            </w:r>
            <w:r>
              <w:rPr>
                <w:lang w:val="sr-Cyrl-CS"/>
              </w:rPr>
              <w:t xml:space="preserve"> </w:t>
            </w:r>
            <w:r w:rsidRPr="001E0118">
              <w:rPr>
                <w:lang w:val="sr-Cyrl-CS"/>
              </w:rPr>
              <w:t>Штампање књиге " Србијада " Младен Ст. Ђуричић</w:t>
            </w:r>
          </w:p>
        </w:tc>
        <w:tc>
          <w:tcPr>
            <w:tcW w:w="709" w:type="dxa"/>
            <w:vAlign w:val="center"/>
          </w:tcPr>
          <w:p w:rsidR="00453ED3" w:rsidRPr="001E0118" w:rsidRDefault="00453ED3" w:rsidP="00A85F60">
            <w:pPr>
              <w:tabs>
                <w:tab w:val="left" w:pos="8370"/>
              </w:tabs>
              <w:rPr>
                <w:rFonts w:eastAsia="Calibri"/>
                <w:color w:val="000000"/>
                <w:lang w:val="sr-Cyrl-RS"/>
              </w:rPr>
            </w:pPr>
            <w:r>
              <w:rPr>
                <w:rFonts w:eastAsia="Calibri"/>
                <w:color w:val="000000"/>
                <w:lang w:val="sr-Cyrl-RS"/>
              </w:rPr>
              <w:t>П3</w:t>
            </w:r>
          </w:p>
        </w:tc>
        <w:tc>
          <w:tcPr>
            <w:tcW w:w="2268" w:type="dxa"/>
          </w:tcPr>
          <w:p w:rsidR="00453ED3" w:rsidRPr="001660F0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 w:rsidRPr="001E0118">
              <w:rPr>
                <w:lang w:val="sr-Cyrl-CS"/>
              </w:rPr>
              <w:t>Обогаћивање Завичајне збирке</w:t>
            </w:r>
          </w:p>
        </w:tc>
        <w:tc>
          <w:tcPr>
            <w:tcW w:w="2551" w:type="dxa"/>
          </w:tcPr>
          <w:p w:rsidR="00453ED3" w:rsidRPr="001660F0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 w:rsidRPr="001E0118">
              <w:rPr>
                <w:lang w:val="sr-Cyrl-CS"/>
              </w:rPr>
              <w:t>Број одштампаних примерака књиге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300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453ED3" w:rsidRPr="001660F0" w:rsidRDefault="00AF5FA1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180.000</w:t>
            </w:r>
          </w:p>
        </w:tc>
        <w:tc>
          <w:tcPr>
            <w:tcW w:w="1275" w:type="dxa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453ED3" w:rsidRPr="001660F0" w:rsidRDefault="00AF5FA1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180.000</w:t>
            </w:r>
          </w:p>
        </w:tc>
      </w:tr>
      <w:tr w:rsidR="00AF5FA1" w:rsidTr="003560D4">
        <w:tc>
          <w:tcPr>
            <w:tcW w:w="1844" w:type="dxa"/>
            <w:vMerge w:val="restart"/>
          </w:tcPr>
          <w:p w:rsidR="00AF5FA1" w:rsidRPr="008E7F16" w:rsidRDefault="00AF5FA1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Фестивал нових медија</w:t>
            </w:r>
          </w:p>
        </w:tc>
        <w:tc>
          <w:tcPr>
            <w:tcW w:w="709" w:type="dxa"/>
            <w:vMerge w:val="restart"/>
          </w:tcPr>
          <w:p w:rsidR="00AF5FA1" w:rsidRPr="008E7F16" w:rsidRDefault="00AF5FA1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П4</w:t>
            </w:r>
          </w:p>
        </w:tc>
        <w:tc>
          <w:tcPr>
            <w:tcW w:w="2268" w:type="dxa"/>
            <w:vMerge w:val="restart"/>
          </w:tcPr>
          <w:p w:rsidR="00AF5FA1" w:rsidRPr="008E7F16" w:rsidRDefault="00AF5FA1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8E7F16">
              <w:rPr>
                <w:lang w:val="sr-Latn-RS"/>
              </w:rPr>
              <w:t>Повећање интересовања младих за изражавање путем нових медија</w:t>
            </w:r>
          </w:p>
        </w:tc>
        <w:tc>
          <w:tcPr>
            <w:tcW w:w="2551" w:type="dxa"/>
          </w:tcPr>
          <w:p w:rsidR="00AF5FA1" w:rsidRPr="008E7F16" w:rsidRDefault="00AF5FA1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8E7F16">
              <w:rPr>
                <w:lang w:val="sr-Latn-RS"/>
              </w:rPr>
              <w:t>Број младих учесника фестивала</w:t>
            </w:r>
          </w:p>
        </w:tc>
        <w:tc>
          <w:tcPr>
            <w:tcW w:w="1134" w:type="dxa"/>
          </w:tcPr>
          <w:p w:rsidR="00AF5FA1" w:rsidRPr="008E7F16" w:rsidRDefault="00AF5FA1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34</w:t>
            </w:r>
          </w:p>
        </w:tc>
        <w:tc>
          <w:tcPr>
            <w:tcW w:w="1134" w:type="dxa"/>
          </w:tcPr>
          <w:p w:rsidR="00AF5FA1" w:rsidRPr="008E7F16" w:rsidRDefault="00AF5FA1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30</w:t>
            </w:r>
          </w:p>
        </w:tc>
        <w:tc>
          <w:tcPr>
            <w:tcW w:w="1134" w:type="dxa"/>
          </w:tcPr>
          <w:p w:rsidR="00AF5FA1" w:rsidRPr="008E7F16" w:rsidRDefault="00AF5FA1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40</w:t>
            </w:r>
          </w:p>
        </w:tc>
        <w:tc>
          <w:tcPr>
            <w:tcW w:w="1276" w:type="dxa"/>
          </w:tcPr>
          <w:p w:rsidR="00AF5FA1" w:rsidRPr="008E7F16" w:rsidRDefault="00AF5FA1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50</w:t>
            </w:r>
          </w:p>
        </w:tc>
        <w:tc>
          <w:tcPr>
            <w:tcW w:w="1276" w:type="dxa"/>
            <w:vMerge w:val="restart"/>
          </w:tcPr>
          <w:p w:rsidR="00AF5FA1" w:rsidRPr="001660F0" w:rsidRDefault="00AF5FA1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210.000</w:t>
            </w:r>
          </w:p>
        </w:tc>
        <w:tc>
          <w:tcPr>
            <w:tcW w:w="1275" w:type="dxa"/>
            <w:vMerge w:val="restart"/>
          </w:tcPr>
          <w:p w:rsidR="00AF5FA1" w:rsidRPr="001660F0" w:rsidRDefault="00AF5FA1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AF5FA1" w:rsidRPr="001660F0" w:rsidRDefault="00AF5FA1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210.000</w:t>
            </w:r>
          </w:p>
        </w:tc>
      </w:tr>
      <w:tr w:rsidR="00AF5FA1" w:rsidTr="003560D4">
        <w:tc>
          <w:tcPr>
            <w:tcW w:w="1844" w:type="dxa"/>
            <w:vMerge/>
          </w:tcPr>
          <w:p w:rsidR="00AF5FA1" w:rsidRPr="001660F0" w:rsidRDefault="00AF5FA1" w:rsidP="00A85F60">
            <w:pPr>
              <w:rPr>
                <w:lang w:val="sr-Cyrl-CS"/>
              </w:rPr>
            </w:pPr>
          </w:p>
        </w:tc>
        <w:tc>
          <w:tcPr>
            <w:tcW w:w="709" w:type="dxa"/>
            <w:vMerge/>
          </w:tcPr>
          <w:p w:rsidR="00AF5FA1" w:rsidRPr="001660F0" w:rsidRDefault="00AF5FA1" w:rsidP="00A85F60">
            <w:pPr>
              <w:rPr>
                <w:lang w:val="sr-Cyrl-CS"/>
              </w:rPr>
            </w:pPr>
          </w:p>
        </w:tc>
        <w:tc>
          <w:tcPr>
            <w:tcW w:w="2268" w:type="dxa"/>
            <w:vMerge/>
          </w:tcPr>
          <w:p w:rsidR="00AF5FA1" w:rsidRPr="001660F0" w:rsidRDefault="00AF5FA1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AF5FA1" w:rsidRPr="008E7F16" w:rsidRDefault="00AF5FA1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2.</w:t>
            </w:r>
            <w:r>
              <w:t xml:space="preserve"> </w:t>
            </w:r>
            <w:r w:rsidRPr="008E7F16">
              <w:rPr>
                <w:lang w:val="sr-Latn-RS"/>
              </w:rPr>
              <w:t>Број видео клипова</w:t>
            </w:r>
          </w:p>
        </w:tc>
        <w:tc>
          <w:tcPr>
            <w:tcW w:w="1134" w:type="dxa"/>
          </w:tcPr>
          <w:p w:rsidR="00AF5FA1" w:rsidRPr="008E7F16" w:rsidRDefault="00AF5FA1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10</w:t>
            </w:r>
          </w:p>
        </w:tc>
        <w:tc>
          <w:tcPr>
            <w:tcW w:w="1134" w:type="dxa"/>
          </w:tcPr>
          <w:p w:rsidR="00AF5FA1" w:rsidRPr="008E7F16" w:rsidRDefault="00AF5FA1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33</w:t>
            </w:r>
          </w:p>
        </w:tc>
        <w:tc>
          <w:tcPr>
            <w:tcW w:w="1134" w:type="dxa"/>
          </w:tcPr>
          <w:p w:rsidR="00AF5FA1" w:rsidRPr="008E7F16" w:rsidRDefault="00AF5FA1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45</w:t>
            </w:r>
          </w:p>
        </w:tc>
        <w:tc>
          <w:tcPr>
            <w:tcW w:w="1276" w:type="dxa"/>
          </w:tcPr>
          <w:p w:rsidR="00AF5FA1" w:rsidRPr="008E7F16" w:rsidRDefault="00AF5FA1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47</w:t>
            </w:r>
          </w:p>
        </w:tc>
        <w:tc>
          <w:tcPr>
            <w:tcW w:w="1276" w:type="dxa"/>
            <w:vMerge/>
          </w:tcPr>
          <w:p w:rsidR="00AF5FA1" w:rsidRPr="001660F0" w:rsidRDefault="00AF5FA1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AF5FA1" w:rsidRPr="001660F0" w:rsidRDefault="00AF5FA1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AF5FA1" w:rsidRPr="001660F0" w:rsidRDefault="00AF5FA1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c>
          <w:tcPr>
            <w:tcW w:w="184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709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268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rPr>
          <w:trHeight w:val="233"/>
        </w:trPr>
        <w:tc>
          <w:tcPr>
            <w:tcW w:w="1844" w:type="dxa"/>
            <w:vMerge w:val="restart"/>
            <w:shd w:val="clear" w:color="auto" w:fill="66FFFF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 xml:space="preserve">14 - </w:t>
            </w:r>
            <w:r w:rsidRPr="001660F0">
              <w:rPr>
                <w:b/>
                <w:bCs/>
                <w:color w:val="000000"/>
              </w:rPr>
              <w:t>Развој спорта и омладине</w:t>
            </w:r>
          </w:p>
        </w:tc>
        <w:tc>
          <w:tcPr>
            <w:tcW w:w="709" w:type="dxa"/>
            <w:vMerge w:val="restart"/>
            <w:shd w:val="clear" w:color="auto" w:fill="66FFFF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1301</w:t>
            </w:r>
          </w:p>
        </w:tc>
        <w:tc>
          <w:tcPr>
            <w:tcW w:w="2268" w:type="dxa"/>
            <w:vMerge w:val="restart"/>
            <w:shd w:val="clear" w:color="auto" w:fill="66FFFF"/>
          </w:tcPr>
          <w:p w:rsidR="00453ED3" w:rsidRPr="001660F0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 w:rsidRPr="001E0118">
              <w:rPr>
                <w:lang w:val="sr-Cyrl-CS"/>
              </w:rPr>
              <w:t>Планско подстицање и креирање услова за бављење спортом за све грађане и  грађанке  града/општине</w:t>
            </w:r>
          </w:p>
        </w:tc>
        <w:tc>
          <w:tcPr>
            <w:tcW w:w="2551" w:type="dxa"/>
            <w:shd w:val="clear" w:color="auto" w:fill="66FFFF"/>
          </w:tcPr>
          <w:p w:rsidR="00453ED3" w:rsidRPr="001660F0" w:rsidRDefault="00453ED3" w:rsidP="00DB619D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1E0118">
              <w:rPr>
                <w:lang w:val="sr-Cyrl-CS"/>
              </w:rPr>
              <w:t>Доне</w:t>
            </w:r>
            <w:r w:rsidR="00DB619D">
              <w:rPr>
                <w:lang w:val="sr-Cyrl-CS"/>
              </w:rPr>
              <w:t>т</w:t>
            </w:r>
            <w:r w:rsidRPr="001E0118">
              <w:rPr>
                <w:lang w:val="sr-Cyrl-CS"/>
              </w:rPr>
              <w:t xml:space="preserve"> Правилник о финансирању спорта у граду/општини</w:t>
            </w:r>
          </w:p>
        </w:tc>
        <w:tc>
          <w:tcPr>
            <w:tcW w:w="1134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не</w:t>
            </w:r>
          </w:p>
        </w:tc>
        <w:tc>
          <w:tcPr>
            <w:tcW w:w="1134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134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276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276" w:type="dxa"/>
            <w:vMerge w:val="restart"/>
            <w:shd w:val="clear" w:color="auto" w:fill="66FFFF"/>
          </w:tcPr>
          <w:p w:rsidR="00453ED3" w:rsidRPr="001660F0" w:rsidRDefault="00AF5FA1" w:rsidP="00544C7D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16.</w:t>
            </w:r>
            <w:r w:rsidR="00544C7D">
              <w:rPr>
                <w:lang w:val="sr-Latn-RS"/>
              </w:rPr>
              <w:t>21</w:t>
            </w:r>
            <w:r>
              <w:rPr>
                <w:lang w:val="sr-Cyrl-CS"/>
              </w:rPr>
              <w:t>3.000</w:t>
            </w:r>
          </w:p>
        </w:tc>
        <w:tc>
          <w:tcPr>
            <w:tcW w:w="1275" w:type="dxa"/>
            <w:vMerge w:val="restart"/>
            <w:shd w:val="clear" w:color="auto" w:fill="66FFFF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  <w:shd w:val="clear" w:color="auto" w:fill="66FFFF"/>
          </w:tcPr>
          <w:p w:rsidR="00453ED3" w:rsidRPr="001660F0" w:rsidRDefault="00AF5FA1" w:rsidP="00544C7D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16.</w:t>
            </w:r>
            <w:r w:rsidR="00544C7D">
              <w:rPr>
                <w:lang w:val="sr-Latn-RS"/>
              </w:rPr>
              <w:t>21</w:t>
            </w:r>
            <w:r>
              <w:rPr>
                <w:lang w:val="sr-Cyrl-CS"/>
              </w:rPr>
              <w:t>3.000</w:t>
            </w:r>
          </w:p>
        </w:tc>
      </w:tr>
      <w:tr w:rsidR="00453ED3" w:rsidTr="00FC2244">
        <w:trPr>
          <w:trHeight w:val="232"/>
        </w:trPr>
        <w:tc>
          <w:tcPr>
            <w:tcW w:w="1844" w:type="dxa"/>
            <w:vMerge/>
            <w:shd w:val="clear" w:color="auto" w:fill="66FFFF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</w:p>
        </w:tc>
        <w:tc>
          <w:tcPr>
            <w:tcW w:w="709" w:type="dxa"/>
            <w:vMerge/>
            <w:shd w:val="clear" w:color="auto" w:fill="66FFFF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</w:p>
        </w:tc>
        <w:tc>
          <w:tcPr>
            <w:tcW w:w="2268" w:type="dxa"/>
            <w:vMerge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1E0118">
              <w:rPr>
                <w:lang w:val="sr-Cyrl-CS"/>
              </w:rPr>
              <w:t>Проценат буџета града/општине намењен за спорт</w:t>
            </w:r>
          </w:p>
        </w:tc>
        <w:tc>
          <w:tcPr>
            <w:tcW w:w="1134" w:type="dxa"/>
            <w:shd w:val="clear" w:color="auto" w:fill="66FFFF"/>
          </w:tcPr>
          <w:p w:rsidR="00453ED3" w:rsidRPr="002E3646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4,77</w:t>
            </w:r>
          </w:p>
        </w:tc>
        <w:tc>
          <w:tcPr>
            <w:tcW w:w="1134" w:type="dxa"/>
            <w:shd w:val="clear" w:color="auto" w:fill="66FFFF"/>
          </w:tcPr>
          <w:p w:rsidR="00453ED3" w:rsidRPr="00FC2244" w:rsidRDefault="00FC2244" w:rsidP="003108B9">
            <w:pPr>
              <w:rPr>
                <w:lang w:val="sr-Latn-RS"/>
              </w:rPr>
            </w:pPr>
            <w:r>
              <w:rPr>
                <w:lang w:val="sr-Latn-RS"/>
              </w:rPr>
              <w:t>5,</w:t>
            </w:r>
            <w:r w:rsidR="003108B9">
              <w:rPr>
                <w:lang w:val="sr-Latn-RS"/>
              </w:rPr>
              <w:t>64</w:t>
            </w:r>
          </w:p>
        </w:tc>
        <w:tc>
          <w:tcPr>
            <w:tcW w:w="1134" w:type="dxa"/>
            <w:shd w:val="clear" w:color="auto" w:fill="66FFFF"/>
          </w:tcPr>
          <w:p w:rsidR="00453ED3" w:rsidRPr="00FC2244" w:rsidRDefault="00FC2244" w:rsidP="003108B9">
            <w:pPr>
              <w:rPr>
                <w:lang w:val="sr-Latn-RS"/>
              </w:rPr>
            </w:pPr>
            <w:r>
              <w:rPr>
                <w:lang w:val="sr-Latn-RS"/>
              </w:rPr>
              <w:t>6,</w:t>
            </w:r>
            <w:r w:rsidR="003108B9">
              <w:rPr>
                <w:lang w:val="sr-Latn-RS"/>
              </w:rPr>
              <w:t>95</w:t>
            </w:r>
          </w:p>
        </w:tc>
        <w:tc>
          <w:tcPr>
            <w:tcW w:w="1276" w:type="dxa"/>
            <w:shd w:val="clear" w:color="auto" w:fill="66FFFF"/>
          </w:tcPr>
          <w:p w:rsidR="00453ED3" w:rsidRPr="00FC2244" w:rsidRDefault="00FC2244" w:rsidP="003108B9">
            <w:pPr>
              <w:rPr>
                <w:lang w:val="sr-Latn-RS"/>
              </w:rPr>
            </w:pPr>
            <w:r>
              <w:rPr>
                <w:lang w:val="sr-Latn-RS"/>
              </w:rPr>
              <w:t>6,</w:t>
            </w:r>
            <w:r w:rsidR="003108B9">
              <w:rPr>
                <w:lang w:val="sr-Latn-RS"/>
              </w:rPr>
              <w:t>31</w:t>
            </w:r>
          </w:p>
        </w:tc>
        <w:tc>
          <w:tcPr>
            <w:tcW w:w="1276" w:type="dxa"/>
            <w:vMerge/>
            <w:shd w:val="clear" w:color="auto" w:fill="66FFFF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AF3BD5">
        <w:trPr>
          <w:trHeight w:val="1610"/>
        </w:trPr>
        <w:tc>
          <w:tcPr>
            <w:tcW w:w="1844" w:type="dxa"/>
            <w:vMerge w:val="restart"/>
            <w:vAlign w:val="center"/>
          </w:tcPr>
          <w:p w:rsidR="00453ED3" w:rsidRPr="001660F0" w:rsidRDefault="00453ED3" w:rsidP="00A85F60">
            <w:pPr>
              <w:rPr>
                <w:rFonts w:eastAsia="Calibri"/>
              </w:rPr>
            </w:pPr>
            <w:r w:rsidRPr="0053343B">
              <w:t>Подршка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локалним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спортским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организацијама</w:t>
            </w:r>
            <w:r w:rsidRPr="001660F0">
              <w:rPr>
                <w:rFonts w:eastAsia="Calibri"/>
              </w:rPr>
              <w:t xml:space="preserve">, </w:t>
            </w:r>
            <w:r w:rsidRPr="0053343B">
              <w:t>удружењима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и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савезима</w:t>
            </w:r>
          </w:p>
        </w:tc>
        <w:tc>
          <w:tcPr>
            <w:tcW w:w="709" w:type="dxa"/>
            <w:vMerge w:val="restart"/>
            <w:vAlign w:val="center"/>
          </w:tcPr>
          <w:p w:rsidR="00453ED3" w:rsidRPr="001660F0" w:rsidRDefault="00453ED3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0001</w:t>
            </w:r>
          </w:p>
        </w:tc>
        <w:tc>
          <w:tcPr>
            <w:tcW w:w="2268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1E0118">
              <w:rPr>
                <w:lang w:val="sr-Cyrl-CS"/>
              </w:rPr>
              <w:t>Обезбеђивање услова за рад и унапређење капацитета спортских установа преко којих се остварује јавни интерес у области спорта у граду/општини</w:t>
            </w:r>
          </w:p>
        </w:tc>
        <w:tc>
          <w:tcPr>
            <w:tcW w:w="2551" w:type="dxa"/>
          </w:tcPr>
          <w:p w:rsidR="00453ED3" w:rsidRPr="001660F0" w:rsidRDefault="00453ED3" w:rsidP="002414B6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1E0118">
              <w:rPr>
                <w:lang w:val="sr-Cyrl-CS"/>
              </w:rPr>
              <w:t xml:space="preserve">Проценат буџета намењен финансирању спортских </w:t>
            </w:r>
            <w:r>
              <w:rPr>
                <w:lang w:val="sr-Cyrl-CS"/>
              </w:rPr>
              <w:t>установа</w:t>
            </w:r>
          </w:p>
        </w:tc>
        <w:tc>
          <w:tcPr>
            <w:tcW w:w="1134" w:type="dxa"/>
            <w:shd w:val="clear" w:color="auto" w:fill="auto"/>
          </w:tcPr>
          <w:p w:rsidR="00453ED3" w:rsidRPr="002E3646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3,37</w:t>
            </w:r>
          </w:p>
        </w:tc>
        <w:tc>
          <w:tcPr>
            <w:tcW w:w="1134" w:type="dxa"/>
            <w:shd w:val="clear" w:color="auto" w:fill="auto"/>
          </w:tcPr>
          <w:p w:rsidR="00453ED3" w:rsidRPr="00DB619D" w:rsidRDefault="00AF3BD5" w:rsidP="003108B9">
            <w:pPr>
              <w:rPr>
                <w:lang w:val="sr-Cyrl-RS"/>
              </w:rPr>
            </w:pPr>
            <w:r>
              <w:rPr>
                <w:lang w:val="sr-Latn-RS"/>
              </w:rPr>
              <w:t>4,</w:t>
            </w:r>
            <w:r w:rsidR="003108B9">
              <w:rPr>
                <w:lang w:val="sr-Latn-RS"/>
              </w:rPr>
              <w:t>4</w:t>
            </w:r>
            <w:r w:rsidR="00DB619D">
              <w:rPr>
                <w:lang w:val="sr-Cyrl-R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53ED3" w:rsidRPr="005C6B91" w:rsidRDefault="00AF3BD5" w:rsidP="003108B9">
            <w:pPr>
              <w:rPr>
                <w:lang w:val="sr-Cyrl-RS"/>
              </w:rPr>
            </w:pPr>
            <w:r>
              <w:rPr>
                <w:lang w:val="sr-Latn-RS"/>
              </w:rPr>
              <w:t>4,</w:t>
            </w:r>
            <w:r w:rsidR="003108B9">
              <w:rPr>
                <w:lang w:val="sr-Latn-RS"/>
              </w:rPr>
              <w:t>66</w:t>
            </w:r>
          </w:p>
        </w:tc>
        <w:tc>
          <w:tcPr>
            <w:tcW w:w="1276" w:type="dxa"/>
            <w:shd w:val="clear" w:color="auto" w:fill="auto"/>
          </w:tcPr>
          <w:p w:rsidR="00453ED3" w:rsidRPr="003108B9" w:rsidRDefault="003108B9" w:rsidP="005C6B91">
            <w:pPr>
              <w:rPr>
                <w:lang w:val="sr-Latn-RS"/>
              </w:rPr>
            </w:pPr>
            <w:r>
              <w:rPr>
                <w:lang w:val="sr-Latn-RS"/>
              </w:rPr>
              <w:t>4,94</w:t>
            </w:r>
          </w:p>
        </w:tc>
        <w:tc>
          <w:tcPr>
            <w:tcW w:w="1276" w:type="dxa"/>
            <w:vMerge w:val="restart"/>
          </w:tcPr>
          <w:p w:rsidR="00453ED3" w:rsidRPr="001660F0" w:rsidRDefault="00544C7D" w:rsidP="00544C7D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</w:t>
            </w:r>
            <w:r>
              <w:rPr>
                <w:lang w:val="sr-Latn-RS"/>
              </w:rPr>
              <w:t>5</w:t>
            </w:r>
            <w:r w:rsidR="00AF5FA1">
              <w:rPr>
                <w:lang w:val="sr-Cyrl-CS"/>
              </w:rPr>
              <w:t>.</w:t>
            </w:r>
            <w:r>
              <w:rPr>
                <w:lang w:val="sr-Latn-RS"/>
              </w:rPr>
              <w:t>91</w:t>
            </w:r>
            <w:r w:rsidR="00AF5FA1">
              <w:rPr>
                <w:lang w:val="sr-Cyrl-CS"/>
              </w:rPr>
              <w:t>3.000</w:t>
            </w:r>
          </w:p>
        </w:tc>
        <w:tc>
          <w:tcPr>
            <w:tcW w:w="1275" w:type="dxa"/>
            <w:vMerge w:val="restart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453ED3" w:rsidRPr="001660F0" w:rsidRDefault="00AF5FA1" w:rsidP="00544C7D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</w:t>
            </w:r>
            <w:r w:rsidR="00544C7D">
              <w:rPr>
                <w:lang w:val="sr-Latn-RS"/>
              </w:rPr>
              <w:t>5</w:t>
            </w:r>
            <w:r>
              <w:rPr>
                <w:lang w:val="sr-Cyrl-CS"/>
              </w:rPr>
              <w:t>.</w:t>
            </w:r>
            <w:r w:rsidR="00544C7D">
              <w:rPr>
                <w:lang w:val="sr-Latn-RS"/>
              </w:rPr>
              <w:t>91</w:t>
            </w:r>
            <w:r>
              <w:rPr>
                <w:lang w:val="sr-Cyrl-CS"/>
              </w:rPr>
              <w:t>3.000</w:t>
            </w:r>
          </w:p>
        </w:tc>
      </w:tr>
      <w:tr w:rsidR="00453ED3" w:rsidTr="00AF3BD5">
        <w:trPr>
          <w:trHeight w:val="749"/>
        </w:trPr>
        <w:tc>
          <w:tcPr>
            <w:tcW w:w="1844" w:type="dxa"/>
            <w:vMerge/>
            <w:vAlign w:val="center"/>
          </w:tcPr>
          <w:p w:rsidR="00453ED3" w:rsidRPr="0053343B" w:rsidRDefault="00453ED3" w:rsidP="00A85F60"/>
        </w:tc>
        <w:tc>
          <w:tcPr>
            <w:tcW w:w="709" w:type="dxa"/>
            <w:vMerge/>
            <w:vAlign w:val="center"/>
          </w:tcPr>
          <w:p w:rsidR="00453ED3" w:rsidRPr="001660F0" w:rsidRDefault="00453ED3" w:rsidP="00A85F60">
            <w:pPr>
              <w:tabs>
                <w:tab w:val="left" w:pos="8370"/>
              </w:tabs>
              <w:rPr>
                <w:rFonts w:eastAsia="Calibri"/>
                <w:color w:val="000000"/>
              </w:rPr>
            </w:pPr>
          </w:p>
        </w:tc>
        <w:tc>
          <w:tcPr>
            <w:tcW w:w="2268" w:type="dxa"/>
          </w:tcPr>
          <w:p w:rsidR="00453ED3" w:rsidRPr="001660F0" w:rsidRDefault="00453ED3" w:rsidP="002414B6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>
              <w:rPr>
                <w:lang w:val="sr-Cyrl-CS"/>
              </w:rPr>
              <w:t xml:space="preserve">Подстицај за организовано бављење спортом </w:t>
            </w: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1E0118">
              <w:rPr>
                <w:lang w:val="sr-Cyrl-CS"/>
              </w:rPr>
              <w:t xml:space="preserve">Проценат буџета намењен финансирању спортских удружења  </w:t>
            </w:r>
          </w:p>
          <w:p w:rsidR="00453ED3" w:rsidRPr="002414B6" w:rsidRDefault="00453ED3" w:rsidP="00034B2A">
            <w:pPr>
              <w:rPr>
                <w:lang w:val="sr-Cyrl-RS"/>
              </w:rPr>
            </w:pPr>
          </w:p>
        </w:tc>
        <w:tc>
          <w:tcPr>
            <w:tcW w:w="1134" w:type="dxa"/>
            <w:shd w:val="clear" w:color="auto" w:fill="auto"/>
          </w:tcPr>
          <w:p w:rsidR="00453ED3" w:rsidRPr="00190483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1,41</w:t>
            </w:r>
          </w:p>
        </w:tc>
        <w:tc>
          <w:tcPr>
            <w:tcW w:w="1134" w:type="dxa"/>
            <w:shd w:val="clear" w:color="auto" w:fill="auto"/>
          </w:tcPr>
          <w:p w:rsidR="00453ED3" w:rsidRPr="00AF3BD5" w:rsidRDefault="00AF3BD5" w:rsidP="003108B9">
            <w:pPr>
              <w:rPr>
                <w:lang w:val="sr-Latn-RS"/>
              </w:rPr>
            </w:pPr>
            <w:r>
              <w:rPr>
                <w:lang w:val="sr-Latn-RS"/>
              </w:rPr>
              <w:t>1,2</w:t>
            </w:r>
            <w:r w:rsidR="003108B9">
              <w:rPr>
                <w:lang w:val="sr-Latn-R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53ED3" w:rsidRPr="00AF3BD5" w:rsidRDefault="00AF3BD5" w:rsidP="003108B9">
            <w:pPr>
              <w:rPr>
                <w:lang w:val="sr-Latn-RS"/>
              </w:rPr>
            </w:pPr>
            <w:r>
              <w:rPr>
                <w:lang w:val="sr-Latn-RS"/>
              </w:rPr>
              <w:t>1,2</w:t>
            </w:r>
            <w:r w:rsidR="003108B9">
              <w:rPr>
                <w:lang w:val="sr-Latn-RS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453ED3" w:rsidRPr="00AF3BD5" w:rsidRDefault="003108B9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1,35</w:t>
            </w:r>
          </w:p>
        </w:tc>
        <w:tc>
          <w:tcPr>
            <w:tcW w:w="1276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AF5FA1" w:rsidTr="003560D4">
        <w:tc>
          <w:tcPr>
            <w:tcW w:w="1844" w:type="dxa"/>
            <w:vMerge w:val="restart"/>
          </w:tcPr>
          <w:p w:rsidR="00AF5FA1" w:rsidRPr="001660F0" w:rsidRDefault="00AF5FA1" w:rsidP="00A85F60">
            <w:pPr>
              <w:rPr>
                <w:lang w:val="sr-Cyrl-CS"/>
              </w:rPr>
            </w:pPr>
            <w:r w:rsidRPr="00287D87">
              <w:rPr>
                <w:lang w:val="sr-Cyrl-CS"/>
              </w:rPr>
              <w:t xml:space="preserve">Пројекат </w:t>
            </w:r>
            <w:r w:rsidRPr="00287D87">
              <w:rPr>
                <w:lang w:val="sr-Cyrl-CS"/>
              </w:rPr>
              <w:lastRenderedPageBreak/>
              <w:t>"Отворена забавна Школа фудбала"  и турнири</w:t>
            </w:r>
          </w:p>
        </w:tc>
        <w:tc>
          <w:tcPr>
            <w:tcW w:w="709" w:type="dxa"/>
            <w:vMerge w:val="restart"/>
          </w:tcPr>
          <w:p w:rsidR="00AF5FA1" w:rsidRPr="001660F0" w:rsidRDefault="00AF5FA1" w:rsidP="00A85F60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П1</w:t>
            </w:r>
          </w:p>
        </w:tc>
        <w:tc>
          <w:tcPr>
            <w:tcW w:w="2268" w:type="dxa"/>
          </w:tcPr>
          <w:p w:rsidR="00AF5FA1" w:rsidRPr="001660F0" w:rsidRDefault="00AF5FA1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Pr="00287D87">
              <w:rPr>
                <w:lang w:val="sr-Cyrl-CS"/>
              </w:rPr>
              <w:t xml:space="preserve">Допринос правилном </w:t>
            </w:r>
            <w:r w:rsidRPr="00287D87">
              <w:rPr>
                <w:lang w:val="sr-Cyrl-CS"/>
              </w:rPr>
              <w:lastRenderedPageBreak/>
              <w:t>физичком развоју деце, њиховом здрављу и формирању свестране личности</w:t>
            </w:r>
          </w:p>
        </w:tc>
        <w:tc>
          <w:tcPr>
            <w:tcW w:w="2551" w:type="dxa"/>
          </w:tcPr>
          <w:p w:rsidR="00AF5FA1" w:rsidRPr="001660F0" w:rsidRDefault="00AF5FA1" w:rsidP="00A85F60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1.</w:t>
            </w:r>
            <w:r w:rsidRPr="00287D87">
              <w:rPr>
                <w:lang w:val="sr-Cyrl-CS"/>
              </w:rPr>
              <w:t xml:space="preserve">Број полазника школе </w:t>
            </w:r>
            <w:r w:rsidRPr="00287D87">
              <w:rPr>
                <w:lang w:val="sr-Cyrl-CS"/>
              </w:rPr>
              <w:lastRenderedPageBreak/>
              <w:t>фудбала</w:t>
            </w:r>
          </w:p>
        </w:tc>
        <w:tc>
          <w:tcPr>
            <w:tcW w:w="1134" w:type="dxa"/>
          </w:tcPr>
          <w:p w:rsidR="00AF5FA1" w:rsidRPr="001660F0" w:rsidRDefault="00AF5FA1" w:rsidP="00A85F60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200</w:t>
            </w:r>
          </w:p>
        </w:tc>
        <w:tc>
          <w:tcPr>
            <w:tcW w:w="1134" w:type="dxa"/>
          </w:tcPr>
          <w:p w:rsidR="00AF5FA1" w:rsidRPr="001660F0" w:rsidRDefault="00AF5FA1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200</w:t>
            </w:r>
          </w:p>
        </w:tc>
        <w:tc>
          <w:tcPr>
            <w:tcW w:w="1134" w:type="dxa"/>
          </w:tcPr>
          <w:p w:rsidR="00AF5FA1" w:rsidRPr="001660F0" w:rsidRDefault="00AF5FA1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200</w:t>
            </w:r>
          </w:p>
        </w:tc>
        <w:tc>
          <w:tcPr>
            <w:tcW w:w="1276" w:type="dxa"/>
          </w:tcPr>
          <w:p w:rsidR="00AF5FA1" w:rsidRPr="001660F0" w:rsidRDefault="00AF5FA1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200</w:t>
            </w:r>
          </w:p>
        </w:tc>
        <w:tc>
          <w:tcPr>
            <w:tcW w:w="1276" w:type="dxa"/>
            <w:vMerge w:val="restart"/>
          </w:tcPr>
          <w:p w:rsidR="00AF5FA1" w:rsidRPr="001660F0" w:rsidRDefault="00AF5FA1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300.000</w:t>
            </w:r>
          </w:p>
        </w:tc>
        <w:tc>
          <w:tcPr>
            <w:tcW w:w="1275" w:type="dxa"/>
            <w:vMerge w:val="restart"/>
          </w:tcPr>
          <w:p w:rsidR="00AF5FA1" w:rsidRPr="001660F0" w:rsidRDefault="00AF5FA1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AF5FA1" w:rsidRPr="001660F0" w:rsidRDefault="00AF5FA1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300.000</w:t>
            </w:r>
          </w:p>
        </w:tc>
      </w:tr>
      <w:tr w:rsidR="00AF5FA1" w:rsidTr="003560D4">
        <w:tc>
          <w:tcPr>
            <w:tcW w:w="1844" w:type="dxa"/>
            <w:vMerge/>
          </w:tcPr>
          <w:p w:rsidR="00AF5FA1" w:rsidRPr="001660F0" w:rsidRDefault="00AF5FA1" w:rsidP="00A85F60">
            <w:pPr>
              <w:rPr>
                <w:lang w:val="sr-Cyrl-CS"/>
              </w:rPr>
            </w:pPr>
          </w:p>
        </w:tc>
        <w:tc>
          <w:tcPr>
            <w:tcW w:w="709" w:type="dxa"/>
            <w:vMerge/>
          </w:tcPr>
          <w:p w:rsidR="00AF5FA1" w:rsidRPr="001660F0" w:rsidRDefault="00AF5FA1" w:rsidP="00A85F60">
            <w:pPr>
              <w:rPr>
                <w:lang w:val="sr-Cyrl-CS"/>
              </w:rPr>
            </w:pPr>
          </w:p>
        </w:tc>
        <w:tc>
          <w:tcPr>
            <w:tcW w:w="2268" w:type="dxa"/>
          </w:tcPr>
          <w:p w:rsidR="00AF5FA1" w:rsidRPr="001660F0" w:rsidRDefault="00AF5FA1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 w:rsidRPr="00287D87">
              <w:rPr>
                <w:lang w:val="sr-Cyrl-CS"/>
              </w:rPr>
              <w:t>Организовање рекреативног спорта кроз турнире</w:t>
            </w:r>
          </w:p>
        </w:tc>
        <w:tc>
          <w:tcPr>
            <w:tcW w:w="2551" w:type="dxa"/>
          </w:tcPr>
          <w:p w:rsidR="00AF5FA1" w:rsidRPr="001660F0" w:rsidRDefault="00AF5FA1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Pr="00287D87">
              <w:rPr>
                <w:lang w:val="sr-Cyrl-CS"/>
              </w:rPr>
              <w:t>број екипа / број учесника на турнирима</w:t>
            </w:r>
          </w:p>
        </w:tc>
        <w:tc>
          <w:tcPr>
            <w:tcW w:w="1134" w:type="dxa"/>
          </w:tcPr>
          <w:p w:rsidR="00AF5FA1" w:rsidRPr="001660F0" w:rsidRDefault="00AF5FA1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400</w:t>
            </w:r>
          </w:p>
        </w:tc>
        <w:tc>
          <w:tcPr>
            <w:tcW w:w="1134" w:type="dxa"/>
          </w:tcPr>
          <w:p w:rsidR="00AF5FA1" w:rsidRPr="001660F0" w:rsidRDefault="00AF5FA1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400</w:t>
            </w:r>
          </w:p>
        </w:tc>
        <w:tc>
          <w:tcPr>
            <w:tcW w:w="1134" w:type="dxa"/>
          </w:tcPr>
          <w:p w:rsidR="00AF5FA1" w:rsidRPr="001660F0" w:rsidRDefault="00AF5FA1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400</w:t>
            </w:r>
          </w:p>
        </w:tc>
        <w:tc>
          <w:tcPr>
            <w:tcW w:w="1276" w:type="dxa"/>
          </w:tcPr>
          <w:p w:rsidR="00AF5FA1" w:rsidRPr="001660F0" w:rsidRDefault="00AF5FA1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400</w:t>
            </w:r>
          </w:p>
        </w:tc>
        <w:tc>
          <w:tcPr>
            <w:tcW w:w="1276" w:type="dxa"/>
            <w:vMerge/>
          </w:tcPr>
          <w:p w:rsidR="00AF5FA1" w:rsidRPr="001660F0" w:rsidRDefault="00AF5FA1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AF5FA1" w:rsidRPr="001660F0" w:rsidRDefault="00AF5FA1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AF5FA1" w:rsidRPr="001660F0" w:rsidRDefault="00AF5FA1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c>
          <w:tcPr>
            <w:tcW w:w="184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709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268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rPr>
          <w:trHeight w:val="708"/>
        </w:trPr>
        <w:tc>
          <w:tcPr>
            <w:tcW w:w="1844" w:type="dxa"/>
            <w:vMerge w:val="restart"/>
            <w:shd w:val="clear" w:color="auto" w:fill="66FFFF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 xml:space="preserve">15 - </w:t>
            </w:r>
            <w:r w:rsidRPr="001660F0">
              <w:rPr>
                <w:b/>
                <w:bCs/>
                <w:color w:val="000000"/>
              </w:rPr>
              <w:t>Локална самоуправа</w:t>
            </w:r>
          </w:p>
        </w:tc>
        <w:tc>
          <w:tcPr>
            <w:tcW w:w="709" w:type="dxa"/>
            <w:vMerge w:val="restart"/>
            <w:shd w:val="clear" w:color="auto" w:fill="66FFFF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0602</w:t>
            </w:r>
          </w:p>
        </w:tc>
        <w:tc>
          <w:tcPr>
            <w:tcW w:w="2268" w:type="dxa"/>
            <w:vMerge w:val="restart"/>
            <w:shd w:val="clear" w:color="auto" w:fill="66FFFF"/>
          </w:tcPr>
          <w:p w:rsidR="00453ED3" w:rsidRPr="001660F0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 w:rsidRPr="00F915B7">
              <w:rPr>
                <w:lang w:val="sr-Cyrl-CS"/>
              </w:rPr>
              <w:t>Одрживо управно и финансијско функционисање града/општине у складу</w:t>
            </w:r>
            <w:r w:rsidR="0009641D">
              <w:rPr>
                <w:lang w:val="sr-Cyrl-CS"/>
              </w:rPr>
              <w:t xml:space="preserve"> са</w:t>
            </w:r>
            <w:r w:rsidR="00453ED3" w:rsidRPr="00F915B7">
              <w:rPr>
                <w:lang w:val="sr-Cyrl-CS"/>
              </w:rPr>
              <w:t xml:space="preserve"> надлежностима и пословима локалне самоуправе</w:t>
            </w:r>
          </w:p>
        </w:tc>
        <w:tc>
          <w:tcPr>
            <w:tcW w:w="2551" w:type="dxa"/>
            <w:shd w:val="clear" w:color="auto" w:fill="66FFFF"/>
          </w:tcPr>
          <w:p w:rsidR="00453ED3" w:rsidRPr="001660F0" w:rsidRDefault="00453ED3" w:rsidP="0009641D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="0009641D">
              <w:rPr>
                <w:lang w:val="sr-Cyrl-CS"/>
              </w:rPr>
              <w:t>Износ остварених прихода и примања буџета општине</w:t>
            </w:r>
          </w:p>
        </w:tc>
        <w:tc>
          <w:tcPr>
            <w:tcW w:w="1134" w:type="dxa"/>
            <w:shd w:val="clear" w:color="auto" w:fill="66FFFF"/>
          </w:tcPr>
          <w:p w:rsidR="00453ED3" w:rsidRPr="001660F0" w:rsidRDefault="0009641D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307.293.000</w:t>
            </w:r>
          </w:p>
        </w:tc>
        <w:tc>
          <w:tcPr>
            <w:tcW w:w="1134" w:type="dxa"/>
            <w:shd w:val="clear" w:color="auto" w:fill="66FFFF"/>
          </w:tcPr>
          <w:p w:rsidR="00453ED3" w:rsidRPr="001660F0" w:rsidRDefault="0009641D" w:rsidP="003108B9">
            <w:pPr>
              <w:rPr>
                <w:lang w:val="sr-Cyrl-CS"/>
              </w:rPr>
            </w:pPr>
            <w:r>
              <w:rPr>
                <w:lang w:val="sr-Cyrl-CS"/>
              </w:rPr>
              <w:t>28</w:t>
            </w:r>
            <w:r w:rsidR="003108B9">
              <w:rPr>
                <w:lang w:val="sr-Latn-RS"/>
              </w:rPr>
              <w:t>7</w:t>
            </w:r>
            <w:r>
              <w:rPr>
                <w:lang w:val="sr-Cyrl-CS"/>
              </w:rPr>
              <w:t>.</w:t>
            </w:r>
            <w:r w:rsidR="003108B9">
              <w:rPr>
                <w:lang w:val="sr-Latn-RS"/>
              </w:rPr>
              <w:t>4</w:t>
            </w:r>
            <w:r>
              <w:rPr>
                <w:lang w:val="sr-Cyrl-CS"/>
              </w:rPr>
              <w:t>10.000</w:t>
            </w:r>
          </w:p>
        </w:tc>
        <w:tc>
          <w:tcPr>
            <w:tcW w:w="1134" w:type="dxa"/>
            <w:shd w:val="clear" w:color="auto" w:fill="66FFFF"/>
          </w:tcPr>
          <w:p w:rsidR="00453ED3" w:rsidRPr="001660F0" w:rsidRDefault="00C31E7F" w:rsidP="003108B9">
            <w:pPr>
              <w:rPr>
                <w:lang w:val="sr-Cyrl-CS"/>
              </w:rPr>
            </w:pPr>
            <w:r>
              <w:rPr>
                <w:lang w:val="sr-Cyrl-CS"/>
              </w:rPr>
              <w:t>30</w:t>
            </w:r>
            <w:r w:rsidR="003108B9">
              <w:rPr>
                <w:lang w:val="sr-Latn-RS"/>
              </w:rPr>
              <w:t>3</w:t>
            </w:r>
            <w:r>
              <w:rPr>
                <w:lang w:val="sr-Cyrl-CS"/>
              </w:rPr>
              <w:t>.</w:t>
            </w:r>
            <w:r w:rsidR="003108B9">
              <w:rPr>
                <w:lang w:val="sr-Latn-RS"/>
              </w:rPr>
              <w:t>390</w:t>
            </w:r>
            <w:r>
              <w:rPr>
                <w:lang w:val="sr-Cyrl-CS"/>
              </w:rPr>
              <w:t>.000</w:t>
            </w:r>
          </w:p>
        </w:tc>
        <w:tc>
          <w:tcPr>
            <w:tcW w:w="1276" w:type="dxa"/>
            <w:shd w:val="clear" w:color="auto" w:fill="66FFFF"/>
          </w:tcPr>
          <w:p w:rsidR="00453ED3" w:rsidRPr="001660F0" w:rsidRDefault="00C31E7F" w:rsidP="003108B9">
            <w:pPr>
              <w:rPr>
                <w:lang w:val="sr-Cyrl-CS"/>
              </w:rPr>
            </w:pPr>
            <w:r>
              <w:rPr>
                <w:lang w:val="sr-Cyrl-CS"/>
              </w:rPr>
              <w:t>32</w:t>
            </w:r>
            <w:r w:rsidR="005C6B91">
              <w:rPr>
                <w:lang w:val="sr-Cyrl-CS"/>
              </w:rPr>
              <w:t>1</w:t>
            </w:r>
            <w:r>
              <w:rPr>
                <w:lang w:val="sr-Cyrl-CS"/>
              </w:rPr>
              <w:t>.</w:t>
            </w:r>
            <w:r w:rsidR="003108B9">
              <w:rPr>
                <w:lang w:val="sr-Latn-RS"/>
              </w:rPr>
              <w:t>83</w:t>
            </w:r>
            <w:r w:rsidR="005C6B91">
              <w:rPr>
                <w:lang w:val="sr-Cyrl-CS"/>
              </w:rPr>
              <w:t>6</w:t>
            </w:r>
            <w:r>
              <w:rPr>
                <w:lang w:val="sr-Cyrl-CS"/>
              </w:rPr>
              <w:t>.000</w:t>
            </w:r>
          </w:p>
        </w:tc>
        <w:tc>
          <w:tcPr>
            <w:tcW w:w="1276" w:type="dxa"/>
            <w:vMerge w:val="restart"/>
            <w:shd w:val="clear" w:color="auto" w:fill="66FFFF"/>
          </w:tcPr>
          <w:p w:rsidR="00453ED3" w:rsidRPr="001660F0" w:rsidRDefault="00AF5FA1" w:rsidP="002537DB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78.19</w:t>
            </w:r>
            <w:r w:rsidR="002537DB">
              <w:rPr>
                <w:lang w:val="sr-Latn-RS"/>
              </w:rPr>
              <w:t>6</w:t>
            </w:r>
            <w:r>
              <w:rPr>
                <w:lang w:val="sr-Cyrl-CS"/>
              </w:rPr>
              <w:t>.000</w:t>
            </w:r>
          </w:p>
        </w:tc>
        <w:tc>
          <w:tcPr>
            <w:tcW w:w="1275" w:type="dxa"/>
            <w:vMerge w:val="restart"/>
            <w:shd w:val="clear" w:color="auto" w:fill="66FFFF"/>
          </w:tcPr>
          <w:p w:rsidR="00453ED3" w:rsidRPr="001660F0" w:rsidRDefault="00AF5FA1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1.119.000</w:t>
            </w:r>
          </w:p>
        </w:tc>
        <w:tc>
          <w:tcPr>
            <w:tcW w:w="1418" w:type="dxa"/>
            <w:vMerge w:val="restart"/>
            <w:shd w:val="clear" w:color="auto" w:fill="66FFFF"/>
          </w:tcPr>
          <w:p w:rsidR="00453ED3" w:rsidRPr="001660F0" w:rsidRDefault="00AF5FA1" w:rsidP="002537DB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79.31</w:t>
            </w:r>
            <w:r w:rsidR="002537DB">
              <w:rPr>
                <w:lang w:val="sr-Latn-RS"/>
              </w:rPr>
              <w:t>5</w:t>
            </w:r>
            <w:r>
              <w:rPr>
                <w:lang w:val="sr-Cyrl-CS"/>
              </w:rPr>
              <w:t>.000</w:t>
            </w:r>
          </w:p>
        </w:tc>
      </w:tr>
      <w:tr w:rsidR="00453ED3" w:rsidTr="003108B9">
        <w:trPr>
          <w:trHeight w:val="1166"/>
        </w:trPr>
        <w:tc>
          <w:tcPr>
            <w:tcW w:w="1844" w:type="dxa"/>
            <w:vMerge/>
            <w:shd w:val="clear" w:color="auto" w:fill="66FFFF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</w:p>
        </w:tc>
        <w:tc>
          <w:tcPr>
            <w:tcW w:w="709" w:type="dxa"/>
            <w:vMerge/>
            <w:shd w:val="clear" w:color="auto" w:fill="66FFFF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</w:p>
        </w:tc>
        <w:tc>
          <w:tcPr>
            <w:tcW w:w="2268" w:type="dxa"/>
            <w:vMerge/>
            <w:shd w:val="clear" w:color="auto" w:fill="66FFFF"/>
          </w:tcPr>
          <w:p w:rsidR="00453ED3" w:rsidRPr="00F915B7" w:rsidRDefault="00453ED3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F915B7">
              <w:rPr>
                <w:lang w:val="sr-Cyrl-CS"/>
              </w:rPr>
              <w:t>Однос броја запослених у граду/општини и законом утврђених максимума броја запослених</w:t>
            </w:r>
          </w:p>
        </w:tc>
        <w:tc>
          <w:tcPr>
            <w:tcW w:w="1134" w:type="dxa"/>
            <w:shd w:val="clear" w:color="auto" w:fill="66FFFF"/>
          </w:tcPr>
          <w:p w:rsidR="00453ED3" w:rsidRPr="001660F0" w:rsidRDefault="009978B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59</w:t>
            </w:r>
            <w:r w:rsidR="00453ED3">
              <w:rPr>
                <w:lang w:val="sr-Cyrl-CS"/>
              </w:rPr>
              <w:t>/67</w:t>
            </w:r>
          </w:p>
        </w:tc>
        <w:tc>
          <w:tcPr>
            <w:tcW w:w="1134" w:type="dxa"/>
            <w:shd w:val="clear" w:color="auto" w:fill="66FFFF"/>
          </w:tcPr>
          <w:p w:rsidR="00453ED3" w:rsidRPr="001660F0" w:rsidRDefault="009978B2" w:rsidP="00E83D74">
            <w:pPr>
              <w:rPr>
                <w:lang w:val="sr-Cyrl-CS"/>
              </w:rPr>
            </w:pPr>
            <w:r>
              <w:rPr>
                <w:lang w:val="sr-Cyrl-CS"/>
              </w:rPr>
              <w:t>59</w:t>
            </w:r>
            <w:r w:rsidR="00453ED3">
              <w:rPr>
                <w:lang w:val="sr-Cyrl-CS"/>
              </w:rPr>
              <w:t>/67</w:t>
            </w:r>
          </w:p>
        </w:tc>
        <w:tc>
          <w:tcPr>
            <w:tcW w:w="1134" w:type="dxa"/>
            <w:shd w:val="clear" w:color="auto" w:fill="66FFFF"/>
          </w:tcPr>
          <w:p w:rsidR="00453ED3" w:rsidRPr="001660F0" w:rsidRDefault="009978B2" w:rsidP="009978B2">
            <w:pPr>
              <w:rPr>
                <w:lang w:val="sr-Cyrl-CS"/>
              </w:rPr>
            </w:pPr>
            <w:r>
              <w:rPr>
                <w:lang w:val="sr-Cyrl-CS"/>
              </w:rPr>
              <w:t>59</w:t>
            </w:r>
            <w:r w:rsidR="00453ED3">
              <w:rPr>
                <w:lang w:val="sr-Cyrl-CS"/>
              </w:rPr>
              <w:t>/67</w:t>
            </w:r>
          </w:p>
        </w:tc>
        <w:tc>
          <w:tcPr>
            <w:tcW w:w="1276" w:type="dxa"/>
            <w:shd w:val="clear" w:color="auto" w:fill="66FFFF"/>
          </w:tcPr>
          <w:p w:rsidR="00453ED3" w:rsidRPr="001660F0" w:rsidRDefault="009978B2" w:rsidP="00E83D74">
            <w:pPr>
              <w:rPr>
                <w:lang w:val="sr-Cyrl-CS"/>
              </w:rPr>
            </w:pPr>
            <w:r>
              <w:rPr>
                <w:lang w:val="sr-Cyrl-CS"/>
              </w:rPr>
              <w:t>59</w:t>
            </w:r>
            <w:r w:rsidR="00453ED3">
              <w:rPr>
                <w:lang w:val="sr-Cyrl-CS"/>
              </w:rPr>
              <w:t>/67</w:t>
            </w:r>
          </w:p>
        </w:tc>
        <w:tc>
          <w:tcPr>
            <w:tcW w:w="1276" w:type="dxa"/>
            <w:vMerge/>
            <w:shd w:val="clear" w:color="auto" w:fill="66FFFF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rPr>
          <w:trHeight w:val="728"/>
        </w:trPr>
        <w:tc>
          <w:tcPr>
            <w:tcW w:w="1844" w:type="dxa"/>
            <w:vMerge/>
            <w:shd w:val="clear" w:color="auto" w:fill="66FFFF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</w:p>
        </w:tc>
        <w:tc>
          <w:tcPr>
            <w:tcW w:w="709" w:type="dxa"/>
            <w:vMerge/>
            <w:shd w:val="clear" w:color="auto" w:fill="66FFFF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</w:p>
        </w:tc>
        <w:tc>
          <w:tcPr>
            <w:tcW w:w="2268" w:type="dxa"/>
            <w:vMerge/>
            <w:shd w:val="clear" w:color="auto" w:fill="66FFFF"/>
          </w:tcPr>
          <w:p w:rsidR="00453ED3" w:rsidRPr="00F915B7" w:rsidRDefault="00453ED3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3.</w:t>
            </w:r>
            <w:r>
              <w:t xml:space="preserve"> </w:t>
            </w:r>
            <w:r w:rsidRPr="00F915B7">
              <w:rPr>
                <w:lang w:val="sr-Cyrl-CS"/>
              </w:rPr>
              <w:t>Број донетих  аката органа и служби града/општине</w:t>
            </w:r>
          </w:p>
        </w:tc>
        <w:tc>
          <w:tcPr>
            <w:tcW w:w="1134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6219</w:t>
            </w:r>
          </w:p>
        </w:tc>
        <w:tc>
          <w:tcPr>
            <w:tcW w:w="1134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6600</w:t>
            </w:r>
          </w:p>
        </w:tc>
        <w:tc>
          <w:tcPr>
            <w:tcW w:w="1134" w:type="dxa"/>
            <w:shd w:val="clear" w:color="auto" w:fill="66FFFF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6755</w:t>
            </w:r>
          </w:p>
        </w:tc>
        <w:tc>
          <w:tcPr>
            <w:tcW w:w="1276" w:type="dxa"/>
            <w:shd w:val="clear" w:color="auto" w:fill="66FFFF"/>
          </w:tcPr>
          <w:p w:rsidR="00453ED3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6860</w:t>
            </w:r>
          </w:p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vMerge/>
            <w:shd w:val="clear" w:color="auto" w:fill="66FFFF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  <w:shd w:val="clear" w:color="auto" w:fill="66FFFF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66FFFF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rPr>
          <w:trHeight w:val="120"/>
        </w:trPr>
        <w:tc>
          <w:tcPr>
            <w:tcW w:w="1844" w:type="dxa"/>
            <w:vMerge w:val="restart"/>
            <w:vAlign w:val="center"/>
          </w:tcPr>
          <w:p w:rsidR="00453ED3" w:rsidRPr="001660F0" w:rsidRDefault="00453ED3" w:rsidP="00A85F60">
            <w:pPr>
              <w:rPr>
                <w:rFonts w:eastAsia="Calibri"/>
              </w:rPr>
            </w:pPr>
            <w:r w:rsidRPr="0053343B">
              <w:t>Функционисање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локалне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самоуправе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и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градских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општина</w:t>
            </w:r>
          </w:p>
        </w:tc>
        <w:tc>
          <w:tcPr>
            <w:tcW w:w="709" w:type="dxa"/>
            <w:vMerge w:val="restart"/>
            <w:vAlign w:val="center"/>
          </w:tcPr>
          <w:p w:rsidR="00453ED3" w:rsidRPr="001660F0" w:rsidRDefault="00453ED3" w:rsidP="00A85F60">
            <w:pPr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0001</w:t>
            </w:r>
          </w:p>
        </w:tc>
        <w:tc>
          <w:tcPr>
            <w:tcW w:w="2268" w:type="dxa"/>
            <w:vMerge w:val="restart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694747">
              <w:rPr>
                <w:lang w:val="sr-Cyrl-CS"/>
              </w:rPr>
              <w:t>Обезбеђено континуирано функционисање органа ЈЛС и органа градске општине</w:t>
            </w: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694747">
              <w:rPr>
                <w:lang w:val="sr-Cyrl-CS"/>
              </w:rPr>
              <w:t>Број седница скупштине општине</w:t>
            </w:r>
          </w:p>
        </w:tc>
        <w:tc>
          <w:tcPr>
            <w:tcW w:w="1134" w:type="dxa"/>
            <w:shd w:val="clear" w:color="auto" w:fill="auto"/>
          </w:tcPr>
          <w:p w:rsidR="00453ED3" w:rsidRPr="00190483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453ED3" w:rsidRPr="00190483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453ED3" w:rsidRPr="00190483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453ED3" w:rsidRPr="00190483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276" w:type="dxa"/>
            <w:vMerge w:val="restart"/>
          </w:tcPr>
          <w:p w:rsidR="00453ED3" w:rsidRPr="001660F0" w:rsidRDefault="00AF5FA1" w:rsidP="002537DB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62.73</w:t>
            </w:r>
            <w:r w:rsidR="002537DB">
              <w:rPr>
                <w:lang w:val="sr-Latn-RS"/>
              </w:rPr>
              <w:t>1</w:t>
            </w:r>
            <w:r>
              <w:rPr>
                <w:lang w:val="sr-Cyrl-CS"/>
              </w:rPr>
              <w:t>.000</w:t>
            </w:r>
          </w:p>
        </w:tc>
        <w:tc>
          <w:tcPr>
            <w:tcW w:w="1275" w:type="dxa"/>
            <w:vMerge w:val="restart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453ED3" w:rsidRPr="001660F0" w:rsidRDefault="00AF5FA1" w:rsidP="002537DB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62.73</w:t>
            </w:r>
            <w:r w:rsidR="002537DB">
              <w:rPr>
                <w:lang w:val="sr-Latn-RS"/>
              </w:rPr>
              <w:t>1</w:t>
            </w:r>
            <w:r>
              <w:rPr>
                <w:lang w:val="sr-Cyrl-CS"/>
              </w:rPr>
              <w:t>.000</w:t>
            </w:r>
          </w:p>
        </w:tc>
      </w:tr>
      <w:tr w:rsidR="00453ED3" w:rsidTr="003560D4">
        <w:trPr>
          <w:trHeight w:val="120"/>
        </w:trPr>
        <w:tc>
          <w:tcPr>
            <w:tcW w:w="1844" w:type="dxa"/>
            <w:vMerge/>
            <w:vAlign w:val="center"/>
          </w:tcPr>
          <w:p w:rsidR="00453ED3" w:rsidRPr="0053343B" w:rsidRDefault="00453ED3" w:rsidP="00A85F60"/>
        </w:tc>
        <w:tc>
          <w:tcPr>
            <w:tcW w:w="709" w:type="dxa"/>
            <w:vMerge/>
            <w:vAlign w:val="center"/>
          </w:tcPr>
          <w:p w:rsidR="00453ED3" w:rsidRPr="001660F0" w:rsidRDefault="00453ED3" w:rsidP="00A85F60">
            <w:pPr>
              <w:rPr>
                <w:rFonts w:eastAsia="Calibri"/>
                <w:color w:val="000000"/>
              </w:rPr>
            </w:pPr>
          </w:p>
        </w:tc>
        <w:tc>
          <w:tcPr>
            <w:tcW w:w="2268" w:type="dxa"/>
            <w:vMerge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694747">
              <w:rPr>
                <w:lang w:val="sr-Cyrl-CS"/>
              </w:rPr>
              <w:t>Број седница градског/општинског већа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9978B2" w:rsidP="009978B2">
            <w:pPr>
              <w:rPr>
                <w:lang w:val="sr-Cyrl-CS"/>
              </w:rPr>
            </w:pPr>
            <w:r>
              <w:rPr>
                <w:lang w:val="sr-Cyrl-CS"/>
              </w:rPr>
              <w:t>45</w:t>
            </w:r>
          </w:p>
        </w:tc>
        <w:tc>
          <w:tcPr>
            <w:tcW w:w="1276" w:type="dxa"/>
            <w:shd w:val="clear" w:color="auto" w:fill="auto"/>
          </w:tcPr>
          <w:p w:rsidR="00453ED3" w:rsidRDefault="009978B2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35</w:t>
            </w:r>
          </w:p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rPr>
          <w:trHeight w:val="120"/>
        </w:trPr>
        <w:tc>
          <w:tcPr>
            <w:tcW w:w="1844" w:type="dxa"/>
            <w:vMerge/>
            <w:vAlign w:val="center"/>
          </w:tcPr>
          <w:p w:rsidR="00453ED3" w:rsidRPr="0053343B" w:rsidRDefault="00453ED3" w:rsidP="00A85F60"/>
        </w:tc>
        <w:tc>
          <w:tcPr>
            <w:tcW w:w="709" w:type="dxa"/>
            <w:vMerge/>
            <w:vAlign w:val="center"/>
          </w:tcPr>
          <w:p w:rsidR="00453ED3" w:rsidRPr="001660F0" w:rsidRDefault="00453ED3" w:rsidP="00A85F60">
            <w:pPr>
              <w:rPr>
                <w:rFonts w:eastAsia="Calibri"/>
                <w:color w:val="000000"/>
              </w:rPr>
            </w:pPr>
          </w:p>
        </w:tc>
        <w:tc>
          <w:tcPr>
            <w:tcW w:w="2268" w:type="dxa"/>
            <w:vMerge/>
          </w:tcPr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3.</w:t>
            </w:r>
            <w:r>
              <w:t xml:space="preserve"> </w:t>
            </w:r>
            <w:r w:rsidRPr="00694747">
              <w:rPr>
                <w:lang w:val="sr-Cyrl-CS"/>
              </w:rPr>
              <w:t>Број остварених услуга  градске/општинске управе (укупан број предмета који су у току, број решења, дозвола, потврда и других докумената издатих  физичким и правним лицима)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9739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10245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10535</w:t>
            </w:r>
          </w:p>
        </w:tc>
        <w:tc>
          <w:tcPr>
            <w:tcW w:w="1276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10810</w:t>
            </w:r>
          </w:p>
        </w:tc>
        <w:tc>
          <w:tcPr>
            <w:tcW w:w="1276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AF3BD5">
        <w:trPr>
          <w:trHeight w:val="1610"/>
        </w:trPr>
        <w:tc>
          <w:tcPr>
            <w:tcW w:w="1844" w:type="dxa"/>
            <w:vMerge/>
            <w:vAlign w:val="center"/>
          </w:tcPr>
          <w:p w:rsidR="00453ED3" w:rsidRPr="0053343B" w:rsidRDefault="00453ED3" w:rsidP="00A85F60"/>
        </w:tc>
        <w:tc>
          <w:tcPr>
            <w:tcW w:w="709" w:type="dxa"/>
            <w:vMerge/>
            <w:vAlign w:val="center"/>
          </w:tcPr>
          <w:p w:rsidR="00453ED3" w:rsidRPr="001660F0" w:rsidRDefault="00453ED3" w:rsidP="00A85F60">
            <w:pPr>
              <w:rPr>
                <w:rFonts w:eastAsia="Calibri"/>
                <w:color w:val="000000"/>
              </w:rPr>
            </w:pPr>
          </w:p>
        </w:tc>
        <w:tc>
          <w:tcPr>
            <w:tcW w:w="2268" w:type="dxa"/>
          </w:tcPr>
          <w:p w:rsidR="00453ED3" w:rsidRPr="001660F0" w:rsidRDefault="00453ED3" w:rsidP="000119DC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694747">
              <w:rPr>
                <w:lang w:val="sr-Cyrl-CS"/>
              </w:rPr>
              <w:t>Унапређење и модернизација рада</w:t>
            </w:r>
            <w:r>
              <w:rPr>
                <w:lang w:val="sr-Cyrl-CS"/>
              </w:rPr>
              <w:t xml:space="preserve"> органа</w:t>
            </w:r>
            <w:r w:rsidRPr="00694747">
              <w:rPr>
                <w:lang w:val="sr-Cyrl-CS"/>
              </w:rPr>
              <w:t xml:space="preserve"> управе ЈЛС </w:t>
            </w: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694747">
              <w:rPr>
                <w:lang w:val="sr-Cyrl-CS"/>
              </w:rPr>
              <w:t>Проценат буџета који се издваја за модернизацију рада управе (за прибављање рачунара и друге опреме за потребе унапређења рада управе, набавку софтвера, итд.)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Latn-RS"/>
              </w:rPr>
              <w:t>0,20</w:t>
            </w:r>
          </w:p>
        </w:tc>
        <w:tc>
          <w:tcPr>
            <w:tcW w:w="1134" w:type="dxa"/>
            <w:shd w:val="clear" w:color="auto" w:fill="auto"/>
          </w:tcPr>
          <w:p w:rsidR="00453ED3" w:rsidRPr="00AF3BD5" w:rsidRDefault="00AF3BD5" w:rsidP="00AF3BD5">
            <w:pPr>
              <w:rPr>
                <w:lang w:val="sr-Latn-RS"/>
              </w:rPr>
            </w:pPr>
            <w:r>
              <w:rPr>
                <w:lang w:val="sr-Latn-RS"/>
              </w:rPr>
              <w:t>0,35</w:t>
            </w:r>
          </w:p>
        </w:tc>
        <w:tc>
          <w:tcPr>
            <w:tcW w:w="1134" w:type="dxa"/>
            <w:shd w:val="clear" w:color="auto" w:fill="auto"/>
          </w:tcPr>
          <w:p w:rsidR="00453ED3" w:rsidRPr="00AF3BD5" w:rsidRDefault="00AF3BD5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0,37</w:t>
            </w:r>
          </w:p>
        </w:tc>
        <w:tc>
          <w:tcPr>
            <w:tcW w:w="1276" w:type="dxa"/>
            <w:shd w:val="clear" w:color="auto" w:fill="auto"/>
          </w:tcPr>
          <w:p w:rsidR="00453ED3" w:rsidRPr="00AF3BD5" w:rsidRDefault="00AF3BD5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0,40</w:t>
            </w:r>
          </w:p>
        </w:tc>
        <w:tc>
          <w:tcPr>
            <w:tcW w:w="1276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AF3BD5">
        <w:tc>
          <w:tcPr>
            <w:tcW w:w="1844" w:type="dxa"/>
            <w:vAlign w:val="center"/>
          </w:tcPr>
          <w:p w:rsidR="00453ED3" w:rsidRPr="001660F0" w:rsidRDefault="00453ED3" w:rsidP="00A85F60">
            <w:pPr>
              <w:rPr>
                <w:rFonts w:eastAsia="Calibri"/>
              </w:rPr>
            </w:pPr>
            <w:r w:rsidRPr="0053343B">
              <w:t>Месне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заједнице</w:t>
            </w:r>
          </w:p>
        </w:tc>
        <w:tc>
          <w:tcPr>
            <w:tcW w:w="709" w:type="dxa"/>
            <w:vAlign w:val="center"/>
          </w:tcPr>
          <w:p w:rsidR="00453ED3" w:rsidRPr="001660F0" w:rsidRDefault="00453ED3" w:rsidP="00A85F60">
            <w:pPr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0002</w:t>
            </w:r>
          </w:p>
        </w:tc>
        <w:tc>
          <w:tcPr>
            <w:tcW w:w="2268" w:type="dxa"/>
          </w:tcPr>
          <w:p w:rsidR="00453ED3" w:rsidRPr="001660F0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 w:rsidRPr="00694747">
              <w:rPr>
                <w:lang w:val="sr-Cyrl-CS"/>
              </w:rPr>
              <w:t xml:space="preserve">Обезбеђено задовољавање потреба и интереса локалног становништва </w:t>
            </w:r>
            <w:r w:rsidR="00453ED3" w:rsidRPr="00694747">
              <w:rPr>
                <w:lang w:val="sr-Cyrl-CS"/>
              </w:rPr>
              <w:lastRenderedPageBreak/>
              <w:t>деловањем месних заједница</w:t>
            </w:r>
          </w:p>
        </w:tc>
        <w:tc>
          <w:tcPr>
            <w:tcW w:w="2551" w:type="dxa"/>
          </w:tcPr>
          <w:p w:rsidR="00453ED3" w:rsidRPr="001660F0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1.</w:t>
            </w:r>
            <w:r w:rsidR="00453ED3" w:rsidRPr="00694747">
              <w:rPr>
                <w:lang w:val="sr-Cyrl-CS"/>
              </w:rPr>
              <w:t>Висина сресдтава буџета града/општине који се издваја за трошкове месних заједница</w:t>
            </w:r>
          </w:p>
        </w:tc>
        <w:tc>
          <w:tcPr>
            <w:tcW w:w="1134" w:type="dxa"/>
            <w:shd w:val="clear" w:color="auto" w:fill="auto"/>
          </w:tcPr>
          <w:p w:rsidR="00453ED3" w:rsidRPr="00190483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2.755.000</w:t>
            </w:r>
          </w:p>
        </w:tc>
        <w:tc>
          <w:tcPr>
            <w:tcW w:w="1134" w:type="dxa"/>
            <w:shd w:val="clear" w:color="auto" w:fill="auto"/>
          </w:tcPr>
          <w:p w:rsidR="00453ED3" w:rsidRPr="00AF3BD5" w:rsidRDefault="00AF3BD5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2.405.000</w:t>
            </w:r>
          </w:p>
        </w:tc>
        <w:tc>
          <w:tcPr>
            <w:tcW w:w="1134" w:type="dxa"/>
            <w:shd w:val="clear" w:color="auto" w:fill="auto"/>
          </w:tcPr>
          <w:p w:rsidR="00453ED3" w:rsidRPr="00AF3BD5" w:rsidRDefault="00AF3BD5" w:rsidP="00AF3BD5">
            <w:pPr>
              <w:rPr>
                <w:lang w:val="sr-Latn-RS"/>
              </w:rPr>
            </w:pPr>
            <w:r>
              <w:rPr>
                <w:lang w:val="sr-Latn-RS"/>
              </w:rPr>
              <w:t>2.530.000</w:t>
            </w:r>
          </w:p>
        </w:tc>
        <w:tc>
          <w:tcPr>
            <w:tcW w:w="1276" w:type="dxa"/>
            <w:shd w:val="clear" w:color="auto" w:fill="auto"/>
          </w:tcPr>
          <w:p w:rsidR="00453ED3" w:rsidRPr="00AF3BD5" w:rsidRDefault="00AF3BD5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2.700.000</w:t>
            </w:r>
          </w:p>
        </w:tc>
        <w:tc>
          <w:tcPr>
            <w:tcW w:w="1276" w:type="dxa"/>
          </w:tcPr>
          <w:p w:rsidR="00453ED3" w:rsidRPr="001660F0" w:rsidRDefault="00AF5FA1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2.405.000</w:t>
            </w:r>
          </w:p>
        </w:tc>
        <w:tc>
          <w:tcPr>
            <w:tcW w:w="1275" w:type="dxa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453ED3" w:rsidRPr="001660F0" w:rsidRDefault="00AF5FA1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2.405.000</w:t>
            </w:r>
          </w:p>
        </w:tc>
      </w:tr>
      <w:tr w:rsidR="00453ED3" w:rsidTr="00AC1A83">
        <w:trPr>
          <w:trHeight w:val="1725"/>
        </w:trPr>
        <w:tc>
          <w:tcPr>
            <w:tcW w:w="1844" w:type="dxa"/>
            <w:vAlign w:val="center"/>
          </w:tcPr>
          <w:p w:rsidR="00453ED3" w:rsidRPr="001660F0" w:rsidRDefault="00453ED3" w:rsidP="00A85F60">
            <w:pPr>
              <w:rPr>
                <w:rFonts w:eastAsia="Calibri"/>
              </w:rPr>
            </w:pPr>
            <w:r w:rsidRPr="0053343B">
              <w:lastRenderedPageBreak/>
              <w:t>Управљање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јавним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дугом</w:t>
            </w:r>
          </w:p>
        </w:tc>
        <w:tc>
          <w:tcPr>
            <w:tcW w:w="709" w:type="dxa"/>
            <w:vMerge w:val="restart"/>
            <w:vAlign w:val="center"/>
          </w:tcPr>
          <w:p w:rsidR="00453ED3" w:rsidRPr="001660F0" w:rsidRDefault="00453ED3" w:rsidP="00A85F60">
            <w:pPr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0003</w:t>
            </w:r>
          </w:p>
        </w:tc>
        <w:tc>
          <w:tcPr>
            <w:tcW w:w="2268" w:type="dxa"/>
            <w:vMerge w:val="restart"/>
          </w:tcPr>
          <w:p w:rsidR="00453ED3" w:rsidRPr="001660F0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 w:rsidRPr="00694747">
              <w:rPr>
                <w:lang w:val="sr-Cyrl-CS"/>
              </w:rPr>
              <w:t>Одржавање финансијске стабилности града/општине и финансирање капиталних инвестиционих расхода</w:t>
            </w:r>
          </w:p>
        </w:tc>
        <w:tc>
          <w:tcPr>
            <w:tcW w:w="2551" w:type="dxa"/>
          </w:tcPr>
          <w:p w:rsidR="00453ED3" w:rsidRPr="00694747" w:rsidRDefault="00453ED3" w:rsidP="00A85F60">
            <w:pPr>
              <w:rPr>
                <w:lang w:val="sr-Cyrl-RS"/>
              </w:rPr>
            </w:pPr>
            <w:r>
              <w:rPr>
                <w:lang w:val="sr-Cyrl-CS"/>
              </w:rPr>
              <w:t>1.</w:t>
            </w:r>
            <w:r>
              <w:t xml:space="preserve"> </w:t>
            </w:r>
            <w:r w:rsidRPr="00694747">
              <w:rPr>
                <w:lang w:val="sr-Cyrl-CS"/>
              </w:rPr>
              <w:t xml:space="preserve">Учешће укупног дугорочног задужења за капиталне инвестиционе расходе у односу на укупно остварене текуће приходе буџета локалне власти у </w:t>
            </w:r>
            <w:r>
              <w:rPr>
                <w:lang w:val="sr-Cyrl-CS"/>
              </w:rPr>
              <w:t>претходној години</w:t>
            </w:r>
            <w:r>
              <w:t xml:space="preserve"> &lt;50%</w:t>
            </w:r>
          </w:p>
        </w:tc>
        <w:tc>
          <w:tcPr>
            <w:tcW w:w="1134" w:type="dxa"/>
            <w:shd w:val="clear" w:color="auto" w:fill="auto"/>
          </w:tcPr>
          <w:p w:rsidR="00453ED3" w:rsidRPr="00AC1A83" w:rsidRDefault="00AC1A8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3,98</w:t>
            </w:r>
          </w:p>
        </w:tc>
        <w:tc>
          <w:tcPr>
            <w:tcW w:w="1134" w:type="dxa"/>
            <w:shd w:val="clear" w:color="auto" w:fill="auto"/>
          </w:tcPr>
          <w:p w:rsidR="00453ED3" w:rsidRPr="00AC1A83" w:rsidRDefault="00AC1A8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3,78</w:t>
            </w:r>
          </w:p>
        </w:tc>
        <w:tc>
          <w:tcPr>
            <w:tcW w:w="1134" w:type="dxa"/>
            <w:shd w:val="clear" w:color="auto" w:fill="auto"/>
          </w:tcPr>
          <w:p w:rsidR="00453ED3" w:rsidRPr="00AC1A83" w:rsidRDefault="00AC1A83" w:rsidP="00D35699">
            <w:pPr>
              <w:rPr>
                <w:lang w:val="sr-Latn-RS"/>
              </w:rPr>
            </w:pPr>
            <w:r>
              <w:rPr>
                <w:lang w:val="sr-Latn-RS"/>
              </w:rPr>
              <w:t>4,0</w:t>
            </w:r>
            <w:r w:rsidR="00D35699">
              <w:rPr>
                <w:lang w:val="sr-Latn-RS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453ED3" w:rsidRPr="005C6B91" w:rsidRDefault="00AC1A83" w:rsidP="00D35699">
            <w:pPr>
              <w:rPr>
                <w:lang w:val="sr-Cyrl-RS"/>
              </w:rPr>
            </w:pPr>
            <w:r>
              <w:rPr>
                <w:lang w:val="sr-Latn-RS"/>
              </w:rPr>
              <w:t>3,8</w:t>
            </w:r>
            <w:r w:rsidR="00D35699">
              <w:rPr>
                <w:lang w:val="sr-Latn-RS"/>
              </w:rPr>
              <w:t>2</w:t>
            </w:r>
          </w:p>
        </w:tc>
        <w:tc>
          <w:tcPr>
            <w:tcW w:w="1276" w:type="dxa"/>
            <w:vMerge w:val="restart"/>
          </w:tcPr>
          <w:p w:rsidR="00453ED3" w:rsidRPr="001660F0" w:rsidRDefault="00AF5FA1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3.110.000</w:t>
            </w:r>
          </w:p>
        </w:tc>
        <w:tc>
          <w:tcPr>
            <w:tcW w:w="1275" w:type="dxa"/>
            <w:vMerge w:val="restart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453ED3" w:rsidRPr="001660F0" w:rsidRDefault="00AF5FA1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3.110.000</w:t>
            </w:r>
          </w:p>
        </w:tc>
      </w:tr>
      <w:tr w:rsidR="00453ED3" w:rsidTr="00AC1A83">
        <w:trPr>
          <w:trHeight w:val="1725"/>
        </w:trPr>
        <w:tc>
          <w:tcPr>
            <w:tcW w:w="1844" w:type="dxa"/>
            <w:vAlign w:val="center"/>
          </w:tcPr>
          <w:p w:rsidR="00453ED3" w:rsidRDefault="00453ED3" w:rsidP="00A85F60"/>
          <w:p w:rsidR="00453ED3" w:rsidRPr="0096588D" w:rsidRDefault="00453ED3" w:rsidP="0096588D"/>
        </w:tc>
        <w:tc>
          <w:tcPr>
            <w:tcW w:w="709" w:type="dxa"/>
            <w:vMerge/>
            <w:vAlign w:val="center"/>
          </w:tcPr>
          <w:p w:rsidR="00453ED3" w:rsidRPr="001660F0" w:rsidRDefault="00453ED3" w:rsidP="00A85F60">
            <w:pPr>
              <w:rPr>
                <w:rFonts w:eastAsia="Calibri"/>
                <w:color w:val="000000"/>
              </w:rPr>
            </w:pPr>
          </w:p>
        </w:tc>
        <w:tc>
          <w:tcPr>
            <w:tcW w:w="2268" w:type="dxa"/>
            <w:vMerge/>
          </w:tcPr>
          <w:p w:rsidR="00453ED3" w:rsidRPr="00694747" w:rsidRDefault="00453ED3" w:rsidP="00A85F60">
            <w:pPr>
              <w:rPr>
                <w:lang w:val="sr-Cyrl-CS"/>
              </w:rPr>
            </w:pPr>
          </w:p>
        </w:tc>
        <w:tc>
          <w:tcPr>
            <w:tcW w:w="2551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  <w:r>
              <w:t xml:space="preserve"> </w:t>
            </w:r>
            <w:r w:rsidRPr="00694747">
              <w:rPr>
                <w:lang w:val="sr-Cyrl-CS"/>
              </w:rPr>
              <w:t>Учешће укупног износа главница и камата које доспевају у датој години на сва неизмирена дугорочна задужења за финансирање капиталних инвестиционих расхода у односу на укупно остварене текуће приходе буџета локалне власти у претходној години &lt;15%.</w:t>
            </w:r>
          </w:p>
        </w:tc>
        <w:tc>
          <w:tcPr>
            <w:tcW w:w="1134" w:type="dxa"/>
            <w:shd w:val="clear" w:color="auto" w:fill="auto"/>
          </w:tcPr>
          <w:p w:rsidR="00453ED3" w:rsidRPr="00AC1A83" w:rsidRDefault="00AC1A8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1,02</w:t>
            </w:r>
          </w:p>
        </w:tc>
        <w:tc>
          <w:tcPr>
            <w:tcW w:w="1134" w:type="dxa"/>
            <w:shd w:val="clear" w:color="auto" w:fill="auto"/>
          </w:tcPr>
          <w:p w:rsidR="00453ED3" w:rsidRPr="00AC1A83" w:rsidRDefault="00AC1A8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1,01</w:t>
            </w:r>
          </w:p>
        </w:tc>
        <w:tc>
          <w:tcPr>
            <w:tcW w:w="1134" w:type="dxa"/>
            <w:shd w:val="clear" w:color="auto" w:fill="auto"/>
          </w:tcPr>
          <w:p w:rsidR="00453ED3" w:rsidRPr="00AC1A83" w:rsidRDefault="00AC1A83" w:rsidP="00D35699">
            <w:pPr>
              <w:rPr>
                <w:lang w:val="sr-Latn-RS"/>
              </w:rPr>
            </w:pPr>
            <w:r>
              <w:rPr>
                <w:lang w:val="sr-Latn-RS"/>
              </w:rPr>
              <w:t>1,0</w:t>
            </w:r>
            <w:r w:rsidR="00D35699">
              <w:rPr>
                <w:lang w:val="sr-Latn-RS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453ED3" w:rsidRPr="00AC1A83" w:rsidRDefault="00AC1A83" w:rsidP="00D35699">
            <w:pPr>
              <w:rPr>
                <w:lang w:val="sr-Latn-RS"/>
              </w:rPr>
            </w:pPr>
            <w:r>
              <w:rPr>
                <w:lang w:val="sr-Latn-RS"/>
              </w:rPr>
              <w:t>0,</w:t>
            </w:r>
            <w:r w:rsidR="00D35699">
              <w:rPr>
                <w:lang w:val="sr-Latn-RS"/>
              </w:rPr>
              <w:t>19</w:t>
            </w:r>
          </w:p>
        </w:tc>
        <w:tc>
          <w:tcPr>
            <w:tcW w:w="1276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c>
          <w:tcPr>
            <w:tcW w:w="1844" w:type="dxa"/>
            <w:vAlign w:val="center"/>
          </w:tcPr>
          <w:p w:rsidR="00453ED3" w:rsidRPr="001660F0" w:rsidRDefault="00453ED3" w:rsidP="00A85F60">
            <w:pPr>
              <w:rPr>
                <w:rFonts w:eastAsia="Calibri"/>
              </w:rPr>
            </w:pPr>
            <w:r w:rsidRPr="0053343B">
              <w:t>Општинско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јавно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правобранилаштво</w:t>
            </w:r>
          </w:p>
        </w:tc>
        <w:tc>
          <w:tcPr>
            <w:tcW w:w="709" w:type="dxa"/>
            <w:vAlign w:val="center"/>
          </w:tcPr>
          <w:p w:rsidR="00453ED3" w:rsidRPr="001660F0" w:rsidRDefault="00453ED3" w:rsidP="00A85F60">
            <w:pPr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0004</w:t>
            </w:r>
          </w:p>
        </w:tc>
        <w:tc>
          <w:tcPr>
            <w:tcW w:w="2268" w:type="dxa"/>
          </w:tcPr>
          <w:p w:rsidR="00453ED3" w:rsidRPr="001660F0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>
              <w:rPr>
                <w:lang w:val="sr-Cyrl-CS"/>
              </w:rPr>
              <w:t>Заштита имовинских права и интереса општине</w:t>
            </w:r>
          </w:p>
        </w:tc>
        <w:tc>
          <w:tcPr>
            <w:tcW w:w="2551" w:type="dxa"/>
          </w:tcPr>
          <w:p w:rsidR="00453ED3" w:rsidRPr="001660F0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>
              <w:rPr>
                <w:lang w:val="sr-Cyrl-CS"/>
              </w:rPr>
              <w:t>Број предмета у раду правобранилаштва</w:t>
            </w:r>
            <w:r w:rsidR="005C6B91">
              <w:rPr>
                <w:lang w:val="sr-Cyrl-CS"/>
              </w:rPr>
              <w:t xml:space="preserve"> (који се односе на општину Осечина)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107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115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120</w:t>
            </w:r>
          </w:p>
        </w:tc>
        <w:tc>
          <w:tcPr>
            <w:tcW w:w="1276" w:type="dxa"/>
          </w:tcPr>
          <w:p w:rsidR="00453ED3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125</w:t>
            </w:r>
          </w:p>
          <w:p w:rsidR="00453ED3" w:rsidRPr="001660F0" w:rsidRDefault="00453ED3" w:rsidP="00A85F60">
            <w:pPr>
              <w:rPr>
                <w:lang w:val="sr-Cyrl-CS"/>
              </w:rPr>
            </w:pPr>
          </w:p>
        </w:tc>
        <w:tc>
          <w:tcPr>
            <w:tcW w:w="1276" w:type="dxa"/>
          </w:tcPr>
          <w:p w:rsidR="00453ED3" w:rsidRPr="001660F0" w:rsidRDefault="00AF5FA1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428.000</w:t>
            </w:r>
          </w:p>
        </w:tc>
        <w:tc>
          <w:tcPr>
            <w:tcW w:w="1275" w:type="dxa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453ED3" w:rsidRPr="001660F0" w:rsidRDefault="00AF5FA1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428.000</w:t>
            </w:r>
          </w:p>
        </w:tc>
      </w:tr>
      <w:tr w:rsidR="00453ED3" w:rsidTr="003560D4">
        <w:trPr>
          <w:trHeight w:val="803"/>
        </w:trPr>
        <w:tc>
          <w:tcPr>
            <w:tcW w:w="1844" w:type="dxa"/>
            <w:vMerge w:val="restart"/>
            <w:vAlign w:val="center"/>
          </w:tcPr>
          <w:p w:rsidR="00453ED3" w:rsidRPr="001660F0" w:rsidRDefault="00453ED3" w:rsidP="00A85F60">
            <w:pPr>
              <w:rPr>
                <w:rFonts w:eastAsia="Calibri"/>
              </w:rPr>
            </w:pPr>
            <w:r w:rsidRPr="0053343B">
              <w:t>Информисање</w:t>
            </w:r>
          </w:p>
        </w:tc>
        <w:tc>
          <w:tcPr>
            <w:tcW w:w="709" w:type="dxa"/>
            <w:vMerge w:val="restart"/>
            <w:vAlign w:val="center"/>
          </w:tcPr>
          <w:p w:rsidR="00453ED3" w:rsidRPr="001660F0" w:rsidRDefault="00453ED3" w:rsidP="00A85F60">
            <w:pPr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</w:t>
            </w:r>
            <w:r>
              <w:rPr>
                <w:rFonts w:eastAsia="Calibri"/>
                <w:color w:val="000000"/>
              </w:rPr>
              <w:t>0</w:t>
            </w:r>
            <w:r w:rsidRPr="001660F0">
              <w:rPr>
                <w:rFonts w:eastAsia="Calibri"/>
                <w:color w:val="000000"/>
              </w:rPr>
              <w:t>6</w:t>
            </w:r>
          </w:p>
        </w:tc>
        <w:tc>
          <w:tcPr>
            <w:tcW w:w="2268" w:type="dxa"/>
            <w:vMerge w:val="restart"/>
          </w:tcPr>
          <w:p w:rsidR="00453ED3" w:rsidRPr="001660F0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 w:rsidRPr="00E83D74">
              <w:rPr>
                <w:lang w:val="sr-Cyrl-CS"/>
              </w:rPr>
              <w:t>Унапређење јавног информисања од локалног значаја</w:t>
            </w:r>
          </w:p>
        </w:tc>
        <w:tc>
          <w:tcPr>
            <w:tcW w:w="2551" w:type="dxa"/>
            <w:shd w:val="clear" w:color="auto" w:fill="auto"/>
          </w:tcPr>
          <w:p w:rsidR="00453ED3" w:rsidRPr="00AB1FD7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1.</w:t>
            </w:r>
            <w:r>
              <w:t xml:space="preserve"> </w:t>
            </w:r>
            <w:r w:rsidRPr="00932E02">
              <w:rPr>
                <w:lang w:val="sr-Latn-RS"/>
              </w:rPr>
              <w:t>Број емисија недељног информативног програма на локалној радио станици</w:t>
            </w:r>
          </w:p>
        </w:tc>
        <w:tc>
          <w:tcPr>
            <w:tcW w:w="1134" w:type="dxa"/>
            <w:shd w:val="clear" w:color="auto" w:fill="auto"/>
          </w:tcPr>
          <w:p w:rsidR="00453ED3" w:rsidRPr="00932E02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453ED3" w:rsidRPr="00932E02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453ED3" w:rsidRPr="00932E02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50</w:t>
            </w:r>
          </w:p>
        </w:tc>
        <w:tc>
          <w:tcPr>
            <w:tcW w:w="1276" w:type="dxa"/>
            <w:shd w:val="clear" w:color="auto" w:fill="auto"/>
          </w:tcPr>
          <w:p w:rsidR="00453ED3" w:rsidRPr="00932E02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50</w:t>
            </w:r>
          </w:p>
        </w:tc>
        <w:tc>
          <w:tcPr>
            <w:tcW w:w="1276" w:type="dxa"/>
            <w:vMerge w:val="restart"/>
          </w:tcPr>
          <w:p w:rsidR="00453ED3" w:rsidRPr="001660F0" w:rsidRDefault="00AF5FA1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870.000</w:t>
            </w:r>
          </w:p>
        </w:tc>
        <w:tc>
          <w:tcPr>
            <w:tcW w:w="1275" w:type="dxa"/>
            <w:vMerge w:val="restart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453ED3" w:rsidRPr="001660F0" w:rsidRDefault="00AF5FA1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870.000</w:t>
            </w:r>
          </w:p>
        </w:tc>
      </w:tr>
      <w:tr w:rsidR="00453ED3" w:rsidTr="003560D4">
        <w:trPr>
          <w:trHeight w:val="802"/>
        </w:trPr>
        <w:tc>
          <w:tcPr>
            <w:tcW w:w="1844" w:type="dxa"/>
            <w:vMerge/>
            <w:vAlign w:val="center"/>
          </w:tcPr>
          <w:p w:rsidR="00453ED3" w:rsidRPr="0053343B" w:rsidRDefault="00453ED3" w:rsidP="00A85F60"/>
        </w:tc>
        <w:tc>
          <w:tcPr>
            <w:tcW w:w="709" w:type="dxa"/>
            <w:vMerge/>
            <w:vAlign w:val="center"/>
          </w:tcPr>
          <w:p w:rsidR="00453ED3" w:rsidRPr="001660F0" w:rsidRDefault="00453ED3" w:rsidP="00A85F60">
            <w:pPr>
              <w:rPr>
                <w:rFonts w:eastAsia="Calibri"/>
                <w:color w:val="000000"/>
              </w:rPr>
            </w:pPr>
          </w:p>
        </w:tc>
        <w:tc>
          <w:tcPr>
            <w:tcW w:w="2268" w:type="dxa"/>
            <w:vMerge/>
          </w:tcPr>
          <w:p w:rsidR="00453ED3" w:rsidRPr="00E83D74" w:rsidRDefault="00453ED3" w:rsidP="00A85F60">
            <w:pPr>
              <w:rPr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Latn-RS"/>
              </w:rPr>
              <w:t>2.</w:t>
            </w:r>
            <w:r w:rsidRPr="00E83D74">
              <w:rPr>
                <w:lang w:val="sr-Cyrl-CS"/>
              </w:rPr>
              <w:t>Постојање интернет стране  општине и редовно обезбеђивање информација на интернет страни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 w:rsidRPr="009D3748">
              <w:rPr>
                <w:lang w:val="sr-Cyrl-CS"/>
              </w:rPr>
              <w:t>да/да</w:t>
            </w: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lang w:val="sr-Cyrl-CS"/>
              </w:rPr>
            </w:pPr>
            <w:r w:rsidRPr="009D3748">
              <w:rPr>
                <w:lang w:val="sr-Cyrl-CS"/>
              </w:rPr>
              <w:t>да/да</w:t>
            </w:r>
          </w:p>
        </w:tc>
        <w:tc>
          <w:tcPr>
            <w:tcW w:w="1134" w:type="dxa"/>
            <w:shd w:val="clear" w:color="auto" w:fill="auto"/>
          </w:tcPr>
          <w:p w:rsidR="00453ED3" w:rsidRDefault="00453ED3">
            <w:r w:rsidRPr="00CB7705">
              <w:t>да/да</w:t>
            </w:r>
          </w:p>
        </w:tc>
        <w:tc>
          <w:tcPr>
            <w:tcW w:w="1276" w:type="dxa"/>
            <w:shd w:val="clear" w:color="auto" w:fill="auto"/>
          </w:tcPr>
          <w:p w:rsidR="00453ED3" w:rsidRDefault="00453ED3">
            <w:r w:rsidRPr="00CB7705">
              <w:t>да/да</w:t>
            </w:r>
          </w:p>
        </w:tc>
        <w:tc>
          <w:tcPr>
            <w:tcW w:w="1276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vMerge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</w:tr>
      <w:tr w:rsidR="00453ED3" w:rsidTr="003560D4">
        <w:tc>
          <w:tcPr>
            <w:tcW w:w="1844" w:type="dxa"/>
            <w:vAlign w:val="center"/>
          </w:tcPr>
          <w:p w:rsidR="00453ED3" w:rsidRPr="001660F0" w:rsidRDefault="00453ED3" w:rsidP="00A85F60">
            <w:pPr>
              <w:rPr>
                <w:rFonts w:eastAsia="Calibri"/>
              </w:rPr>
            </w:pPr>
            <w:r w:rsidRPr="0053343B">
              <w:t>Канцеларија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за</w:t>
            </w:r>
            <w:r w:rsidRPr="001660F0">
              <w:rPr>
                <w:rFonts w:eastAsia="Calibri"/>
              </w:rPr>
              <w:t xml:space="preserve"> </w:t>
            </w:r>
            <w:r w:rsidRPr="0053343B">
              <w:t>младе</w:t>
            </w:r>
          </w:p>
        </w:tc>
        <w:tc>
          <w:tcPr>
            <w:tcW w:w="709" w:type="dxa"/>
            <w:vAlign w:val="center"/>
          </w:tcPr>
          <w:p w:rsidR="00453ED3" w:rsidRPr="001660F0" w:rsidRDefault="00453ED3" w:rsidP="00A85F60">
            <w:pPr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0007</w:t>
            </w:r>
          </w:p>
        </w:tc>
        <w:tc>
          <w:tcPr>
            <w:tcW w:w="2268" w:type="dxa"/>
          </w:tcPr>
          <w:p w:rsidR="00453ED3" w:rsidRPr="001660F0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 w:rsidRPr="00AB1FD7">
              <w:rPr>
                <w:lang w:val="sr-Cyrl-CS"/>
              </w:rPr>
              <w:t xml:space="preserve">Успостављени институционални услови у  граду/општини за подршку активном укључивању младих, подршку различитим друштвеним активностима младих и </w:t>
            </w:r>
            <w:r w:rsidR="00453ED3" w:rsidRPr="00AB1FD7">
              <w:rPr>
                <w:lang w:val="sr-Cyrl-CS"/>
              </w:rPr>
              <w:lastRenderedPageBreak/>
              <w:t>креативном испољавању њихових потреба</w:t>
            </w:r>
          </w:p>
        </w:tc>
        <w:tc>
          <w:tcPr>
            <w:tcW w:w="2551" w:type="dxa"/>
          </w:tcPr>
          <w:p w:rsidR="00453ED3" w:rsidRPr="00AC1A83" w:rsidRDefault="001A12A4" w:rsidP="00AC1A83">
            <w:pPr>
              <w:rPr>
                <w:lang w:val="sr-Latn-RS"/>
              </w:rPr>
            </w:pPr>
            <w:r>
              <w:rPr>
                <w:lang w:val="sr-Cyrl-CS"/>
              </w:rPr>
              <w:lastRenderedPageBreak/>
              <w:t>1.</w:t>
            </w:r>
            <w:r w:rsidR="00453ED3" w:rsidRPr="00AB1FD7">
              <w:rPr>
                <w:lang w:val="sr-Cyrl-CS"/>
              </w:rPr>
              <w:t xml:space="preserve">Број организованих активности и пројеката </w:t>
            </w:r>
            <w:r w:rsidR="00AC1A83">
              <w:rPr>
                <w:lang w:val="sr-Latn-RS"/>
              </w:rPr>
              <w:t>канцеларије за младе</w:t>
            </w:r>
          </w:p>
        </w:tc>
        <w:tc>
          <w:tcPr>
            <w:tcW w:w="1134" w:type="dxa"/>
          </w:tcPr>
          <w:p w:rsidR="00453ED3" w:rsidRPr="00AB1FD7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134" w:type="dxa"/>
          </w:tcPr>
          <w:p w:rsidR="00453ED3" w:rsidRPr="00AB1FD7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  <w:tc>
          <w:tcPr>
            <w:tcW w:w="1134" w:type="dxa"/>
          </w:tcPr>
          <w:p w:rsidR="00453ED3" w:rsidRPr="00AB1FD7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  <w:tc>
          <w:tcPr>
            <w:tcW w:w="1276" w:type="dxa"/>
          </w:tcPr>
          <w:p w:rsidR="00453ED3" w:rsidRPr="00AB1FD7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  <w:tc>
          <w:tcPr>
            <w:tcW w:w="1276" w:type="dxa"/>
          </w:tcPr>
          <w:p w:rsidR="00453ED3" w:rsidRPr="001660F0" w:rsidRDefault="00AF5FA1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300.000</w:t>
            </w:r>
          </w:p>
        </w:tc>
        <w:tc>
          <w:tcPr>
            <w:tcW w:w="1275" w:type="dxa"/>
          </w:tcPr>
          <w:p w:rsidR="00453ED3" w:rsidRPr="001660F0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</w:tcPr>
          <w:p w:rsidR="00453ED3" w:rsidRPr="001660F0" w:rsidRDefault="00AF5FA1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300.000</w:t>
            </w:r>
          </w:p>
        </w:tc>
      </w:tr>
      <w:tr w:rsidR="00453ED3" w:rsidTr="003560D4">
        <w:tc>
          <w:tcPr>
            <w:tcW w:w="1844" w:type="dxa"/>
            <w:vAlign w:val="center"/>
          </w:tcPr>
          <w:p w:rsidR="00453ED3" w:rsidRPr="001660F0" w:rsidRDefault="00453ED3" w:rsidP="00A85F60">
            <w:pPr>
              <w:rPr>
                <w:rFonts w:eastAsia="Calibri"/>
              </w:rPr>
            </w:pPr>
            <w:bookmarkStart w:id="7" w:name="_GoBack"/>
            <w:bookmarkEnd w:id="7"/>
            <w:r w:rsidRPr="0053343B">
              <w:lastRenderedPageBreak/>
              <w:t>Резерве</w:t>
            </w:r>
          </w:p>
        </w:tc>
        <w:tc>
          <w:tcPr>
            <w:tcW w:w="709" w:type="dxa"/>
            <w:vAlign w:val="center"/>
          </w:tcPr>
          <w:p w:rsidR="00453ED3" w:rsidRPr="001660F0" w:rsidRDefault="00453ED3" w:rsidP="00A85F60">
            <w:pPr>
              <w:rPr>
                <w:rFonts w:eastAsia="Calibri"/>
                <w:color w:val="000000"/>
              </w:rPr>
            </w:pPr>
            <w:r w:rsidRPr="001660F0">
              <w:rPr>
                <w:rFonts w:eastAsia="Calibri"/>
                <w:color w:val="000000"/>
              </w:rPr>
              <w:t>0010</w:t>
            </w:r>
          </w:p>
        </w:tc>
        <w:tc>
          <w:tcPr>
            <w:tcW w:w="2268" w:type="dxa"/>
          </w:tcPr>
          <w:p w:rsidR="00453ED3" w:rsidRPr="001660F0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 w:rsidRPr="00AB1FD7">
              <w:rPr>
                <w:lang w:val="sr-Cyrl-CS"/>
              </w:rPr>
              <w:t>Осигуране потребе  града/општине  у ванредним ситуацијама и ванредног или ратног стања</w:t>
            </w:r>
          </w:p>
        </w:tc>
        <w:tc>
          <w:tcPr>
            <w:tcW w:w="2551" w:type="dxa"/>
          </w:tcPr>
          <w:p w:rsidR="00453ED3" w:rsidRPr="001660F0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 w:rsidRPr="00AB1FD7">
              <w:rPr>
                <w:lang w:val="sr-Cyrl-CS"/>
              </w:rPr>
              <w:t>Обезбеђена опрема за јединицу цивилне заштите</w:t>
            </w:r>
          </w:p>
        </w:tc>
        <w:tc>
          <w:tcPr>
            <w:tcW w:w="1134" w:type="dxa"/>
          </w:tcPr>
          <w:p w:rsidR="00453ED3" w:rsidRPr="00AB1FD7" w:rsidRDefault="00453ED3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не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134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276" w:type="dxa"/>
          </w:tcPr>
          <w:p w:rsidR="00453ED3" w:rsidRPr="001660F0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276" w:type="dxa"/>
          </w:tcPr>
          <w:p w:rsidR="00453ED3" w:rsidRPr="001660F0" w:rsidRDefault="00AF5FA1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772.000</w:t>
            </w:r>
          </w:p>
        </w:tc>
        <w:tc>
          <w:tcPr>
            <w:tcW w:w="1275" w:type="dxa"/>
          </w:tcPr>
          <w:p w:rsidR="00453ED3" w:rsidRPr="001660F0" w:rsidRDefault="00AF5FA1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1.119.000</w:t>
            </w:r>
          </w:p>
        </w:tc>
        <w:tc>
          <w:tcPr>
            <w:tcW w:w="1418" w:type="dxa"/>
          </w:tcPr>
          <w:p w:rsidR="00453ED3" w:rsidRPr="001660F0" w:rsidRDefault="00AF5FA1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1.891.000</w:t>
            </w:r>
          </w:p>
        </w:tc>
      </w:tr>
      <w:tr w:rsidR="00453ED3" w:rsidRPr="0053343B" w:rsidTr="003560D4">
        <w:tc>
          <w:tcPr>
            <w:tcW w:w="1844" w:type="dxa"/>
            <w:shd w:val="clear" w:color="auto" w:fill="auto"/>
          </w:tcPr>
          <w:p w:rsidR="00453ED3" w:rsidRPr="0042020C" w:rsidRDefault="00453ED3" w:rsidP="0042020C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Прослава </w:t>
            </w:r>
            <w:r w:rsidRPr="0042020C">
              <w:rPr>
                <w:lang w:val="sr-Cyrl-CS"/>
              </w:rPr>
              <w:t>Дана општине</w:t>
            </w:r>
            <w:r>
              <w:rPr>
                <w:lang w:val="sr-Cyrl-CS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453ED3" w:rsidRPr="0042020C" w:rsidRDefault="00453ED3" w:rsidP="00A85F60">
            <w:pPr>
              <w:rPr>
                <w:lang w:val="sr-Cyrl-RS"/>
              </w:rPr>
            </w:pPr>
            <w:r w:rsidRPr="0042020C">
              <w:rPr>
                <w:lang w:val="sr-Cyrl-RS"/>
              </w:rPr>
              <w:t>П1</w:t>
            </w:r>
          </w:p>
        </w:tc>
        <w:tc>
          <w:tcPr>
            <w:tcW w:w="2268" w:type="dxa"/>
            <w:shd w:val="clear" w:color="auto" w:fill="auto"/>
          </w:tcPr>
          <w:p w:rsidR="00453ED3" w:rsidRPr="0042020C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 w:rsidRPr="0042020C">
              <w:rPr>
                <w:lang w:val="sr-Cyrl-CS"/>
              </w:rPr>
              <w:t>Обележавање Дана општине</w:t>
            </w:r>
          </w:p>
        </w:tc>
        <w:tc>
          <w:tcPr>
            <w:tcW w:w="2551" w:type="dxa"/>
            <w:shd w:val="clear" w:color="auto" w:fill="auto"/>
          </w:tcPr>
          <w:p w:rsidR="00453ED3" w:rsidRPr="0042020C" w:rsidRDefault="001A12A4" w:rsidP="0042020C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 w:rsidRPr="0042020C">
              <w:rPr>
                <w:lang w:val="sr-Cyrl-CS"/>
              </w:rPr>
              <w:t>Одржан свечани пријем поводом Дана општине</w:t>
            </w:r>
          </w:p>
        </w:tc>
        <w:tc>
          <w:tcPr>
            <w:tcW w:w="1134" w:type="dxa"/>
            <w:shd w:val="clear" w:color="auto" w:fill="auto"/>
          </w:tcPr>
          <w:p w:rsidR="00453ED3" w:rsidRPr="0042020C" w:rsidRDefault="00453ED3" w:rsidP="00A85F60">
            <w:pPr>
              <w:rPr>
                <w:lang w:val="sr-Cyrl-CS"/>
              </w:rPr>
            </w:pPr>
            <w:r w:rsidRPr="0042020C">
              <w:rPr>
                <w:lang w:val="sr-Cyrl-CS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453ED3" w:rsidRPr="0042020C" w:rsidRDefault="00453ED3" w:rsidP="00A85F60">
            <w:pPr>
              <w:rPr>
                <w:lang w:val="sr-Cyrl-CS"/>
              </w:rPr>
            </w:pPr>
            <w:r w:rsidRPr="0042020C">
              <w:rPr>
                <w:lang w:val="sr-Cyrl-CS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453ED3" w:rsidRPr="0042020C" w:rsidRDefault="00453ED3" w:rsidP="00A85F60">
            <w:pPr>
              <w:rPr>
                <w:lang w:val="sr-Cyrl-CS"/>
              </w:rPr>
            </w:pPr>
            <w:r w:rsidRPr="0042020C">
              <w:rPr>
                <w:lang w:val="sr-Cyrl-CS"/>
              </w:rPr>
              <w:t>да</w:t>
            </w:r>
          </w:p>
        </w:tc>
        <w:tc>
          <w:tcPr>
            <w:tcW w:w="1276" w:type="dxa"/>
            <w:shd w:val="clear" w:color="auto" w:fill="auto"/>
          </w:tcPr>
          <w:p w:rsidR="00453ED3" w:rsidRPr="0042020C" w:rsidRDefault="00453ED3" w:rsidP="00A85F60">
            <w:pPr>
              <w:rPr>
                <w:lang w:val="sr-Cyrl-CS"/>
              </w:rPr>
            </w:pPr>
            <w:r w:rsidRPr="0042020C">
              <w:rPr>
                <w:lang w:val="sr-Cyrl-CS"/>
              </w:rPr>
              <w:t>да</w:t>
            </w:r>
          </w:p>
        </w:tc>
        <w:tc>
          <w:tcPr>
            <w:tcW w:w="1276" w:type="dxa"/>
            <w:shd w:val="clear" w:color="auto" w:fill="auto"/>
          </w:tcPr>
          <w:p w:rsidR="00453ED3" w:rsidRPr="00AF5FA1" w:rsidRDefault="00AF5FA1" w:rsidP="003560D4">
            <w:pPr>
              <w:jc w:val="right"/>
              <w:rPr>
                <w:lang w:val="sr-Cyrl-CS"/>
              </w:rPr>
            </w:pPr>
            <w:r w:rsidRPr="00AF5FA1">
              <w:rPr>
                <w:lang w:val="sr-Cyrl-CS"/>
              </w:rPr>
              <w:t>50.000</w:t>
            </w:r>
          </w:p>
        </w:tc>
        <w:tc>
          <w:tcPr>
            <w:tcW w:w="1275" w:type="dxa"/>
            <w:shd w:val="clear" w:color="auto" w:fill="auto"/>
          </w:tcPr>
          <w:p w:rsidR="00453ED3" w:rsidRPr="00AF5FA1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:rsidR="00453ED3" w:rsidRPr="00AF5FA1" w:rsidRDefault="00AF5FA1" w:rsidP="003560D4">
            <w:pPr>
              <w:jc w:val="right"/>
              <w:rPr>
                <w:lang w:val="sr-Cyrl-CS"/>
              </w:rPr>
            </w:pPr>
            <w:r w:rsidRPr="00AF5FA1">
              <w:rPr>
                <w:lang w:val="sr-Cyrl-CS"/>
              </w:rPr>
              <w:t>50.000</w:t>
            </w:r>
          </w:p>
        </w:tc>
      </w:tr>
      <w:tr w:rsidR="00453ED3" w:rsidRPr="0053343B" w:rsidTr="003560D4">
        <w:tc>
          <w:tcPr>
            <w:tcW w:w="1844" w:type="dxa"/>
            <w:shd w:val="clear" w:color="auto" w:fill="auto"/>
          </w:tcPr>
          <w:p w:rsidR="00453ED3" w:rsidRPr="0042020C" w:rsidRDefault="00453ED3" w:rsidP="0042020C">
            <w:pPr>
              <w:rPr>
                <w:lang w:val="sr-Cyrl-CS"/>
              </w:rPr>
            </w:pPr>
            <w:r>
              <w:rPr>
                <w:lang w:val="sr-Cyrl-CS"/>
              </w:rPr>
              <w:t>Прослава општинске славе Свети Николај</w:t>
            </w:r>
          </w:p>
        </w:tc>
        <w:tc>
          <w:tcPr>
            <w:tcW w:w="709" w:type="dxa"/>
            <w:shd w:val="clear" w:color="auto" w:fill="auto"/>
          </w:tcPr>
          <w:p w:rsidR="00453ED3" w:rsidRPr="0042020C" w:rsidRDefault="00453ED3" w:rsidP="00A85F60">
            <w:pPr>
              <w:rPr>
                <w:lang w:val="sr-Cyrl-CS"/>
              </w:rPr>
            </w:pPr>
            <w:r w:rsidRPr="0042020C">
              <w:rPr>
                <w:lang w:val="sr-Cyrl-CS"/>
              </w:rPr>
              <w:t>П2</w:t>
            </w:r>
          </w:p>
        </w:tc>
        <w:tc>
          <w:tcPr>
            <w:tcW w:w="2268" w:type="dxa"/>
            <w:shd w:val="clear" w:color="auto" w:fill="auto"/>
          </w:tcPr>
          <w:p w:rsidR="00453ED3" w:rsidRPr="0042020C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>
              <w:rPr>
                <w:lang w:val="sr-Cyrl-CS"/>
              </w:rPr>
              <w:t>Обележена општинска слава Свети Николај</w:t>
            </w:r>
          </w:p>
        </w:tc>
        <w:tc>
          <w:tcPr>
            <w:tcW w:w="2551" w:type="dxa"/>
            <w:shd w:val="clear" w:color="auto" w:fill="auto"/>
          </w:tcPr>
          <w:p w:rsidR="00453ED3" w:rsidRPr="0042020C" w:rsidRDefault="001A12A4" w:rsidP="0042020C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 w:rsidRPr="0042020C">
              <w:rPr>
                <w:lang w:val="sr-Cyrl-CS"/>
              </w:rPr>
              <w:t xml:space="preserve">Одржан свечани пријем поводом </w:t>
            </w:r>
            <w:r w:rsidR="00453ED3">
              <w:rPr>
                <w:lang w:val="sr-Cyrl-CS"/>
              </w:rPr>
              <w:t>општинске славе</w:t>
            </w:r>
          </w:p>
        </w:tc>
        <w:tc>
          <w:tcPr>
            <w:tcW w:w="1134" w:type="dxa"/>
            <w:shd w:val="clear" w:color="auto" w:fill="auto"/>
          </w:tcPr>
          <w:p w:rsidR="00453ED3" w:rsidRPr="0042020C" w:rsidRDefault="00453ED3" w:rsidP="0042020C">
            <w:pPr>
              <w:rPr>
                <w:lang w:val="sr-Cyrl-CS"/>
              </w:rPr>
            </w:pPr>
            <w:r w:rsidRPr="0042020C">
              <w:rPr>
                <w:lang w:val="sr-Cyrl-CS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453ED3" w:rsidRPr="0042020C" w:rsidRDefault="00453ED3" w:rsidP="0042020C">
            <w:pPr>
              <w:rPr>
                <w:lang w:val="sr-Cyrl-CS"/>
              </w:rPr>
            </w:pPr>
            <w:r w:rsidRPr="0042020C">
              <w:rPr>
                <w:lang w:val="sr-Cyrl-CS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453ED3" w:rsidRPr="0042020C" w:rsidRDefault="00453ED3" w:rsidP="0042020C">
            <w:pPr>
              <w:rPr>
                <w:lang w:val="sr-Cyrl-CS"/>
              </w:rPr>
            </w:pPr>
            <w:r w:rsidRPr="0042020C">
              <w:rPr>
                <w:lang w:val="sr-Cyrl-CS"/>
              </w:rPr>
              <w:t>да</w:t>
            </w:r>
          </w:p>
        </w:tc>
        <w:tc>
          <w:tcPr>
            <w:tcW w:w="1276" w:type="dxa"/>
            <w:shd w:val="clear" w:color="auto" w:fill="auto"/>
          </w:tcPr>
          <w:p w:rsidR="00453ED3" w:rsidRPr="0042020C" w:rsidRDefault="00453ED3" w:rsidP="0042020C">
            <w:pPr>
              <w:rPr>
                <w:lang w:val="sr-Cyrl-CS"/>
              </w:rPr>
            </w:pPr>
            <w:r w:rsidRPr="0042020C">
              <w:rPr>
                <w:lang w:val="sr-Cyrl-CS"/>
              </w:rPr>
              <w:t>да</w:t>
            </w:r>
          </w:p>
        </w:tc>
        <w:tc>
          <w:tcPr>
            <w:tcW w:w="1276" w:type="dxa"/>
            <w:shd w:val="clear" w:color="auto" w:fill="auto"/>
          </w:tcPr>
          <w:p w:rsidR="00453ED3" w:rsidRPr="00AF5FA1" w:rsidRDefault="00AF5FA1" w:rsidP="003560D4">
            <w:pPr>
              <w:jc w:val="right"/>
              <w:rPr>
                <w:lang w:val="sr-Cyrl-CS"/>
              </w:rPr>
            </w:pPr>
            <w:r w:rsidRPr="00AF5FA1">
              <w:rPr>
                <w:lang w:val="sr-Cyrl-CS"/>
              </w:rPr>
              <w:t>50.000</w:t>
            </w:r>
          </w:p>
        </w:tc>
        <w:tc>
          <w:tcPr>
            <w:tcW w:w="1275" w:type="dxa"/>
            <w:shd w:val="clear" w:color="auto" w:fill="auto"/>
          </w:tcPr>
          <w:p w:rsidR="00453ED3" w:rsidRPr="00AF5FA1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:rsidR="00453ED3" w:rsidRPr="00AF5FA1" w:rsidRDefault="00AF5FA1" w:rsidP="003560D4">
            <w:pPr>
              <w:jc w:val="right"/>
              <w:rPr>
                <w:lang w:val="sr-Cyrl-CS"/>
              </w:rPr>
            </w:pPr>
            <w:r w:rsidRPr="00AF5FA1">
              <w:rPr>
                <w:lang w:val="sr-Cyrl-CS"/>
              </w:rPr>
              <w:t>50.000</w:t>
            </w:r>
          </w:p>
        </w:tc>
      </w:tr>
      <w:tr w:rsidR="00453ED3" w:rsidRPr="0053343B" w:rsidTr="003560D4">
        <w:tc>
          <w:tcPr>
            <w:tcW w:w="1844" w:type="dxa"/>
            <w:shd w:val="clear" w:color="auto" w:fill="auto"/>
          </w:tcPr>
          <w:p w:rsidR="00453ED3" w:rsidRPr="0042020C" w:rsidRDefault="00453ED3" w:rsidP="0042020C">
            <w:pPr>
              <w:rPr>
                <w:lang w:val="sr-Cyrl-CS"/>
              </w:rPr>
            </w:pPr>
            <w:r w:rsidRPr="0042020C">
              <w:rPr>
                <w:lang w:val="sr-Cyrl-CS"/>
              </w:rPr>
              <w:t>Додела Годишње награде Скупштине општине Осечина</w:t>
            </w:r>
          </w:p>
        </w:tc>
        <w:tc>
          <w:tcPr>
            <w:tcW w:w="709" w:type="dxa"/>
            <w:shd w:val="clear" w:color="auto" w:fill="auto"/>
          </w:tcPr>
          <w:p w:rsidR="00453ED3" w:rsidRPr="0042020C" w:rsidRDefault="00453ED3" w:rsidP="00A85F60">
            <w:pPr>
              <w:rPr>
                <w:lang w:val="sr-Cyrl-CS"/>
              </w:rPr>
            </w:pPr>
            <w:r w:rsidRPr="0042020C">
              <w:rPr>
                <w:lang w:val="sr-Cyrl-CS"/>
              </w:rPr>
              <w:t>П3</w:t>
            </w:r>
          </w:p>
        </w:tc>
        <w:tc>
          <w:tcPr>
            <w:tcW w:w="2268" w:type="dxa"/>
            <w:shd w:val="clear" w:color="auto" w:fill="auto"/>
          </w:tcPr>
          <w:p w:rsidR="00453ED3" w:rsidRPr="0042020C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 w:rsidRPr="0042020C">
              <w:rPr>
                <w:lang w:val="sr-Cyrl-CS"/>
              </w:rPr>
              <w:t xml:space="preserve">Награђивање </w:t>
            </w:r>
            <w:r w:rsidR="00453ED3">
              <w:rPr>
                <w:lang w:val="sr-Cyrl-CS"/>
              </w:rPr>
              <w:t xml:space="preserve">грађана </w:t>
            </w:r>
            <w:r w:rsidR="00453ED3" w:rsidRPr="0042020C">
              <w:rPr>
                <w:lang w:val="sr-Cyrl-CS"/>
              </w:rPr>
              <w:t>за посебне заслуге</w:t>
            </w:r>
          </w:p>
        </w:tc>
        <w:tc>
          <w:tcPr>
            <w:tcW w:w="2551" w:type="dxa"/>
            <w:shd w:val="clear" w:color="auto" w:fill="auto"/>
          </w:tcPr>
          <w:p w:rsidR="00453ED3" w:rsidRPr="0042020C" w:rsidRDefault="001A12A4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  <w:r w:rsidR="00453ED3" w:rsidRPr="0042020C">
              <w:rPr>
                <w:lang w:val="sr-Cyrl-CS"/>
              </w:rPr>
              <w:t>Усвојена Одлука о додели годишње награде</w:t>
            </w:r>
          </w:p>
        </w:tc>
        <w:tc>
          <w:tcPr>
            <w:tcW w:w="1134" w:type="dxa"/>
            <w:shd w:val="clear" w:color="auto" w:fill="auto"/>
          </w:tcPr>
          <w:p w:rsidR="00453ED3" w:rsidRPr="0042020C" w:rsidRDefault="00453ED3" w:rsidP="0042020C">
            <w:pPr>
              <w:rPr>
                <w:lang w:val="sr-Cyrl-CS"/>
              </w:rPr>
            </w:pPr>
            <w:r w:rsidRPr="0042020C">
              <w:rPr>
                <w:lang w:val="sr-Cyrl-CS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453ED3" w:rsidRPr="0042020C" w:rsidRDefault="00453ED3" w:rsidP="0042020C">
            <w:pPr>
              <w:rPr>
                <w:lang w:val="sr-Cyrl-CS"/>
              </w:rPr>
            </w:pPr>
            <w:r w:rsidRPr="0042020C">
              <w:rPr>
                <w:lang w:val="sr-Cyrl-CS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453ED3" w:rsidRPr="0042020C" w:rsidRDefault="00453ED3" w:rsidP="0042020C">
            <w:pPr>
              <w:rPr>
                <w:lang w:val="sr-Cyrl-CS"/>
              </w:rPr>
            </w:pPr>
            <w:r w:rsidRPr="0042020C">
              <w:rPr>
                <w:lang w:val="sr-Cyrl-CS"/>
              </w:rPr>
              <w:t>да</w:t>
            </w:r>
          </w:p>
        </w:tc>
        <w:tc>
          <w:tcPr>
            <w:tcW w:w="1276" w:type="dxa"/>
            <w:shd w:val="clear" w:color="auto" w:fill="auto"/>
          </w:tcPr>
          <w:p w:rsidR="00453ED3" w:rsidRPr="0042020C" w:rsidRDefault="00453ED3" w:rsidP="0042020C">
            <w:pPr>
              <w:rPr>
                <w:lang w:val="sr-Cyrl-CS"/>
              </w:rPr>
            </w:pPr>
            <w:r w:rsidRPr="0042020C">
              <w:rPr>
                <w:lang w:val="sr-Cyrl-CS"/>
              </w:rPr>
              <w:t>да</w:t>
            </w:r>
          </w:p>
        </w:tc>
        <w:tc>
          <w:tcPr>
            <w:tcW w:w="1276" w:type="dxa"/>
            <w:shd w:val="clear" w:color="auto" w:fill="auto"/>
          </w:tcPr>
          <w:p w:rsidR="00453ED3" w:rsidRPr="00AF5FA1" w:rsidRDefault="00AF5FA1" w:rsidP="003560D4">
            <w:pPr>
              <w:jc w:val="right"/>
              <w:rPr>
                <w:lang w:val="sr-Cyrl-CS"/>
              </w:rPr>
            </w:pPr>
            <w:r w:rsidRPr="00AF5FA1">
              <w:rPr>
                <w:lang w:val="sr-Cyrl-CS"/>
              </w:rPr>
              <w:t>130.000</w:t>
            </w:r>
          </w:p>
        </w:tc>
        <w:tc>
          <w:tcPr>
            <w:tcW w:w="1275" w:type="dxa"/>
            <w:shd w:val="clear" w:color="auto" w:fill="auto"/>
          </w:tcPr>
          <w:p w:rsidR="00453ED3" w:rsidRPr="00AF5FA1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:rsidR="00453ED3" w:rsidRPr="00AF5FA1" w:rsidRDefault="00AF5FA1" w:rsidP="003560D4">
            <w:pPr>
              <w:jc w:val="right"/>
              <w:rPr>
                <w:lang w:val="sr-Cyrl-CS"/>
              </w:rPr>
            </w:pPr>
            <w:r w:rsidRPr="00AF5FA1">
              <w:rPr>
                <w:lang w:val="sr-Cyrl-CS"/>
              </w:rPr>
              <w:t>130.000</w:t>
            </w:r>
          </w:p>
        </w:tc>
      </w:tr>
      <w:tr w:rsidR="00453ED3" w:rsidRPr="0053343B" w:rsidTr="003560D4">
        <w:tc>
          <w:tcPr>
            <w:tcW w:w="1844" w:type="dxa"/>
            <w:shd w:val="clear" w:color="auto" w:fill="auto"/>
          </w:tcPr>
          <w:p w:rsidR="00453ED3" w:rsidRPr="002B01B8" w:rsidRDefault="00453ED3" w:rsidP="002B01B8">
            <w:pPr>
              <w:rPr>
                <w:lang w:val="sr-Latn-RS"/>
              </w:rPr>
            </w:pPr>
            <w:r>
              <w:rPr>
                <w:lang w:val="sr-Latn-RS"/>
              </w:rPr>
              <w:t>Учешће општине у санацији штете од поплаве</w:t>
            </w:r>
          </w:p>
        </w:tc>
        <w:tc>
          <w:tcPr>
            <w:tcW w:w="709" w:type="dxa"/>
            <w:shd w:val="clear" w:color="auto" w:fill="auto"/>
          </w:tcPr>
          <w:p w:rsidR="00453ED3" w:rsidRPr="002B01B8" w:rsidRDefault="00453ED3" w:rsidP="00A85F60">
            <w:pPr>
              <w:rPr>
                <w:lang w:val="sr-Latn-RS"/>
              </w:rPr>
            </w:pPr>
            <w:r w:rsidRPr="002B01B8">
              <w:rPr>
                <w:lang w:val="sr-Latn-RS"/>
              </w:rPr>
              <w:t>П4</w:t>
            </w:r>
          </w:p>
        </w:tc>
        <w:tc>
          <w:tcPr>
            <w:tcW w:w="2268" w:type="dxa"/>
            <w:shd w:val="clear" w:color="auto" w:fill="auto"/>
          </w:tcPr>
          <w:p w:rsidR="00453ED3" w:rsidRPr="002B01B8" w:rsidRDefault="001A12A4" w:rsidP="00A85F60">
            <w:pPr>
              <w:rPr>
                <w:lang w:val="sr-Latn-RS"/>
              </w:rPr>
            </w:pPr>
            <w:r>
              <w:rPr>
                <w:lang w:val="sr-Cyrl-RS"/>
              </w:rPr>
              <w:t>1.</w:t>
            </w:r>
            <w:r w:rsidR="00453ED3" w:rsidRPr="002B01B8">
              <w:rPr>
                <w:lang w:val="sr-Latn-RS"/>
              </w:rPr>
              <w:t>Стварање услова за</w:t>
            </w:r>
            <w:r w:rsidR="00453ED3">
              <w:rPr>
                <w:lang w:val="sr-Latn-RS"/>
              </w:rPr>
              <w:t xml:space="preserve"> санацију штете од поплаве</w:t>
            </w:r>
            <w:r w:rsidR="00453ED3" w:rsidRPr="002B01B8">
              <w:rPr>
                <w:lang w:val="sr-Latn-RS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453ED3" w:rsidRPr="003925D4" w:rsidRDefault="001A12A4" w:rsidP="00A85F60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  <w:r w:rsidR="00453ED3">
              <w:rPr>
                <w:lang w:val="sr-Cyrl-RS"/>
              </w:rPr>
              <w:t>Изврђене геодетске услуге</w:t>
            </w:r>
          </w:p>
        </w:tc>
        <w:tc>
          <w:tcPr>
            <w:tcW w:w="1134" w:type="dxa"/>
            <w:shd w:val="clear" w:color="auto" w:fill="auto"/>
          </w:tcPr>
          <w:p w:rsidR="00453ED3" w:rsidRPr="002B01B8" w:rsidRDefault="00453ED3" w:rsidP="00A85F60">
            <w:pPr>
              <w:rPr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453ED3" w:rsidRPr="002B01B8" w:rsidRDefault="00453ED3" w:rsidP="00A85F60">
            <w:pPr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453ED3" w:rsidRPr="002B01B8" w:rsidRDefault="00453ED3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453ED3" w:rsidRPr="002B01B8" w:rsidRDefault="00453ED3" w:rsidP="00A85F60">
            <w:pPr>
              <w:rPr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453ED3" w:rsidRPr="002B01B8" w:rsidRDefault="00AF5FA1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850.000</w:t>
            </w:r>
          </w:p>
        </w:tc>
        <w:tc>
          <w:tcPr>
            <w:tcW w:w="1275" w:type="dxa"/>
            <w:shd w:val="clear" w:color="auto" w:fill="auto"/>
          </w:tcPr>
          <w:p w:rsidR="00453ED3" w:rsidRPr="002B01B8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:rsidR="00453ED3" w:rsidRPr="002B01B8" w:rsidRDefault="00AF5FA1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850.000</w:t>
            </w:r>
          </w:p>
        </w:tc>
      </w:tr>
      <w:tr w:rsidR="00453ED3" w:rsidRPr="0053343B" w:rsidTr="00AC1A83">
        <w:tc>
          <w:tcPr>
            <w:tcW w:w="1844" w:type="dxa"/>
            <w:shd w:val="clear" w:color="auto" w:fill="auto"/>
          </w:tcPr>
          <w:p w:rsidR="00453ED3" w:rsidRPr="002B01B8" w:rsidRDefault="00453ED3" w:rsidP="002B01B8">
            <w:pPr>
              <w:rPr>
                <w:lang w:val="sr-Latn-RS"/>
              </w:rPr>
            </w:pPr>
            <w:r w:rsidRPr="002B01B8">
              <w:rPr>
                <w:lang w:val="sr-Latn-RS"/>
              </w:rPr>
              <w:t>Стипендије, помоћи и награде ђацима и студентима</w:t>
            </w:r>
          </w:p>
        </w:tc>
        <w:tc>
          <w:tcPr>
            <w:tcW w:w="709" w:type="dxa"/>
            <w:shd w:val="clear" w:color="auto" w:fill="auto"/>
          </w:tcPr>
          <w:p w:rsidR="00453ED3" w:rsidRPr="002B01B8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П5</w:t>
            </w:r>
          </w:p>
        </w:tc>
        <w:tc>
          <w:tcPr>
            <w:tcW w:w="2268" w:type="dxa"/>
            <w:shd w:val="clear" w:color="auto" w:fill="auto"/>
          </w:tcPr>
          <w:p w:rsidR="00453ED3" w:rsidRPr="002B01B8" w:rsidRDefault="001A12A4" w:rsidP="00A85F60">
            <w:pPr>
              <w:rPr>
                <w:lang w:val="sr-Latn-RS"/>
              </w:rPr>
            </w:pPr>
            <w:r>
              <w:rPr>
                <w:lang w:val="sr-Cyrl-RS"/>
              </w:rPr>
              <w:t>1.</w:t>
            </w:r>
            <w:r w:rsidR="00453ED3">
              <w:rPr>
                <w:lang w:val="sr-Latn-RS"/>
              </w:rPr>
              <w:t>Пружање финансијске подршке ђацима и студентима</w:t>
            </w:r>
          </w:p>
        </w:tc>
        <w:tc>
          <w:tcPr>
            <w:tcW w:w="2551" w:type="dxa"/>
            <w:shd w:val="clear" w:color="auto" w:fill="auto"/>
          </w:tcPr>
          <w:p w:rsidR="00453ED3" w:rsidRPr="002B01B8" w:rsidRDefault="001A12A4" w:rsidP="00A85F60">
            <w:pPr>
              <w:rPr>
                <w:lang w:val="sr-Latn-RS"/>
              </w:rPr>
            </w:pPr>
            <w:r>
              <w:rPr>
                <w:lang w:val="sr-Cyrl-RS"/>
              </w:rPr>
              <w:t>1.</w:t>
            </w:r>
            <w:r w:rsidR="00453ED3">
              <w:rPr>
                <w:lang w:val="sr-Latn-RS"/>
              </w:rPr>
              <w:t>Висина буџетских издвајања за студентске стипендије</w:t>
            </w:r>
          </w:p>
        </w:tc>
        <w:tc>
          <w:tcPr>
            <w:tcW w:w="1134" w:type="dxa"/>
            <w:shd w:val="clear" w:color="auto" w:fill="auto"/>
          </w:tcPr>
          <w:p w:rsidR="00453ED3" w:rsidRPr="002B01B8" w:rsidRDefault="00453ED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6.500.000</w:t>
            </w:r>
          </w:p>
        </w:tc>
        <w:tc>
          <w:tcPr>
            <w:tcW w:w="1134" w:type="dxa"/>
            <w:shd w:val="clear" w:color="auto" w:fill="auto"/>
          </w:tcPr>
          <w:p w:rsidR="00453ED3" w:rsidRPr="00AC1A83" w:rsidRDefault="00AC1A83" w:rsidP="00A85F60">
            <w:pPr>
              <w:rPr>
                <w:lang w:val="sr-Latn-RS"/>
              </w:rPr>
            </w:pPr>
            <w:r>
              <w:rPr>
                <w:lang w:val="sr-Latn-RS"/>
              </w:rPr>
              <w:t>6.500.000</w:t>
            </w:r>
          </w:p>
        </w:tc>
        <w:tc>
          <w:tcPr>
            <w:tcW w:w="1134" w:type="dxa"/>
            <w:shd w:val="clear" w:color="auto" w:fill="auto"/>
          </w:tcPr>
          <w:p w:rsidR="00453ED3" w:rsidRPr="00AC1A83" w:rsidRDefault="00453ED3" w:rsidP="00AC1A83">
            <w:pPr>
              <w:rPr>
                <w:lang w:val="sr-Latn-RS"/>
              </w:rPr>
            </w:pPr>
          </w:p>
        </w:tc>
        <w:tc>
          <w:tcPr>
            <w:tcW w:w="1276" w:type="dxa"/>
            <w:shd w:val="clear" w:color="auto" w:fill="auto"/>
          </w:tcPr>
          <w:p w:rsidR="00453ED3" w:rsidRPr="00AC1A83" w:rsidRDefault="00453ED3" w:rsidP="00AC1A83">
            <w:pPr>
              <w:rPr>
                <w:lang w:val="sr-Latn-RS"/>
              </w:rPr>
            </w:pPr>
          </w:p>
        </w:tc>
        <w:tc>
          <w:tcPr>
            <w:tcW w:w="1276" w:type="dxa"/>
            <w:shd w:val="clear" w:color="auto" w:fill="auto"/>
          </w:tcPr>
          <w:p w:rsidR="00453ED3" w:rsidRPr="002B01B8" w:rsidRDefault="00AF5FA1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6.500.000</w:t>
            </w:r>
          </w:p>
        </w:tc>
        <w:tc>
          <w:tcPr>
            <w:tcW w:w="1275" w:type="dxa"/>
            <w:shd w:val="clear" w:color="auto" w:fill="auto"/>
          </w:tcPr>
          <w:p w:rsidR="00453ED3" w:rsidRPr="002B01B8" w:rsidRDefault="00453ED3" w:rsidP="003560D4">
            <w:pPr>
              <w:jc w:val="right"/>
              <w:rPr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:rsidR="00453ED3" w:rsidRPr="002B01B8" w:rsidRDefault="00AF5FA1" w:rsidP="003560D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6.500.000</w:t>
            </w:r>
          </w:p>
        </w:tc>
      </w:tr>
      <w:tr w:rsidR="00453ED3" w:rsidRPr="0053343B" w:rsidTr="003560D4">
        <w:tc>
          <w:tcPr>
            <w:tcW w:w="1844" w:type="dxa"/>
            <w:shd w:val="clear" w:color="auto" w:fill="auto"/>
          </w:tcPr>
          <w:p w:rsidR="00453ED3" w:rsidRPr="001660F0" w:rsidRDefault="00453ED3" w:rsidP="002B01B8">
            <w:pPr>
              <w:rPr>
                <w:b/>
                <w:lang w:val="sr-Cyrl-CS"/>
              </w:rPr>
            </w:pPr>
          </w:p>
        </w:tc>
        <w:tc>
          <w:tcPr>
            <w:tcW w:w="709" w:type="dxa"/>
            <w:shd w:val="clear" w:color="auto" w:fill="auto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</w:p>
        </w:tc>
        <w:tc>
          <w:tcPr>
            <w:tcW w:w="2268" w:type="dxa"/>
            <w:shd w:val="clear" w:color="auto" w:fill="auto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</w:p>
        </w:tc>
        <w:tc>
          <w:tcPr>
            <w:tcW w:w="2551" w:type="dxa"/>
            <w:shd w:val="clear" w:color="auto" w:fill="auto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</w:p>
        </w:tc>
        <w:tc>
          <w:tcPr>
            <w:tcW w:w="1134" w:type="dxa"/>
            <w:shd w:val="clear" w:color="auto" w:fill="auto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</w:p>
        </w:tc>
        <w:tc>
          <w:tcPr>
            <w:tcW w:w="1276" w:type="dxa"/>
            <w:shd w:val="clear" w:color="auto" w:fill="auto"/>
          </w:tcPr>
          <w:p w:rsidR="00453ED3" w:rsidRPr="001660F0" w:rsidRDefault="00453ED3" w:rsidP="003560D4">
            <w:pPr>
              <w:jc w:val="right"/>
              <w:rPr>
                <w:b/>
                <w:lang w:val="sr-Cyrl-CS"/>
              </w:rPr>
            </w:pPr>
          </w:p>
        </w:tc>
        <w:tc>
          <w:tcPr>
            <w:tcW w:w="1275" w:type="dxa"/>
            <w:shd w:val="clear" w:color="auto" w:fill="auto"/>
          </w:tcPr>
          <w:p w:rsidR="00453ED3" w:rsidRPr="001660F0" w:rsidRDefault="00453ED3" w:rsidP="003560D4">
            <w:pPr>
              <w:jc w:val="right"/>
              <w:rPr>
                <w:b/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:rsidR="00453ED3" w:rsidRPr="001660F0" w:rsidRDefault="00453ED3" w:rsidP="003560D4">
            <w:pPr>
              <w:jc w:val="right"/>
              <w:rPr>
                <w:b/>
                <w:lang w:val="sr-Cyrl-CS"/>
              </w:rPr>
            </w:pPr>
          </w:p>
        </w:tc>
      </w:tr>
      <w:tr w:rsidR="00453ED3" w:rsidRPr="0053343B" w:rsidTr="00AC1A83">
        <w:tc>
          <w:tcPr>
            <w:tcW w:w="1844" w:type="dxa"/>
            <w:shd w:val="clear" w:color="auto" w:fill="66FFFF"/>
          </w:tcPr>
          <w:p w:rsidR="00453ED3" w:rsidRPr="001660F0" w:rsidRDefault="00453ED3" w:rsidP="00A85F60">
            <w:pPr>
              <w:jc w:val="right"/>
              <w:rPr>
                <w:b/>
                <w:lang w:val="sr-Cyrl-CS"/>
              </w:rPr>
            </w:pPr>
            <w:r w:rsidRPr="001660F0">
              <w:rPr>
                <w:b/>
                <w:lang w:val="sr-Cyrl-CS"/>
              </w:rPr>
              <w:t>УКУПНО:</w:t>
            </w:r>
          </w:p>
        </w:tc>
        <w:tc>
          <w:tcPr>
            <w:tcW w:w="709" w:type="dxa"/>
            <w:shd w:val="clear" w:color="auto" w:fill="66FFFF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</w:p>
        </w:tc>
        <w:tc>
          <w:tcPr>
            <w:tcW w:w="2268" w:type="dxa"/>
            <w:shd w:val="clear" w:color="auto" w:fill="66FFFF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</w:p>
        </w:tc>
        <w:tc>
          <w:tcPr>
            <w:tcW w:w="2551" w:type="dxa"/>
            <w:shd w:val="clear" w:color="auto" w:fill="66FFFF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</w:p>
        </w:tc>
        <w:tc>
          <w:tcPr>
            <w:tcW w:w="1134" w:type="dxa"/>
            <w:shd w:val="clear" w:color="auto" w:fill="66FFFF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</w:p>
        </w:tc>
        <w:tc>
          <w:tcPr>
            <w:tcW w:w="1134" w:type="dxa"/>
            <w:shd w:val="clear" w:color="auto" w:fill="66FFFF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</w:p>
        </w:tc>
        <w:tc>
          <w:tcPr>
            <w:tcW w:w="1134" w:type="dxa"/>
            <w:shd w:val="clear" w:color="auto" w:fill="66FFFF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</w:p>
        </w:tc>
        <w:tc>
          <w:tcPr>
            <w:tcW w:w="1276" w:type="dxa"/>
            <w:shd w:val="clear" w:color="auto" w:fill="66FFFF"/>
          </w:tcPr>
          <w:p w:rsidR="00453ED3" w:rsidRPr="001660F0" w:rsidRDefault="00453ED3" w:rsidP="00A85F60">
            <w:pPr>
              <w:rPr>
                <w:b/>
                <w:lang w:val="sr-Cyrl-CS"/>
              </w:rPr>
            </w:pPr>
          </w:p>
        </w:tc>
        <w:tc>
          <w:tcPr>
            <w:tcW w:w="1276" w:type="dxa"/>
            <w:shd w:val="clear" w:color="auto" w:fill="66FFFF"/>
          </w:tcPr>
          <w:p w:rsidR="00453ED3" w:rsidRPr="001660F0" w:rsidRDefault="00AF5FA1" w:rsidP="00544C7D">
            <w:pPr>
              <w:jc w:val="right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28</w:t>
            </w:r>
            <w:r w:rsidR="00544C7D">
              <w:rPr>
                <w:b/>
                <w:lang w:val="sr-Latn-RS"/>
              </w:rPr>
              <w:t>7</w:t>
            </w:r>
            <w:r>
              <w:rPr>
                <w:b/>
                <w:lang w:val="sr-Cyrl-CS"/>
              </w:rPr>
              <w:t>.</w:t>
            </w:r>
            <w:r w:rsidR="00544C7D">
              <w:rPr>
                <w:b/>
                <w:lang w:val="sr-Latn-RS"/>
              </w:rPr>
              <w:t>4</w:t>
            </w:r>
            <w:r>
              <w:rPr>
                <w:b/>
                <w:lang w:val="sr-Cyrl-CS"/>
              </w:rPr>
              <w:t>10.000</w:t>
            </w:r>
          </w:p>
        </w:tc>
        <w:tc>
          <w:tcPr>
            <w:tcW w:w="1275" w:type="dxa"/>
            <w:shd w:val="clear" w:color="auto" w:fill="66FFFF"/>
          </w:tcPr>
          <w:p w:rsidR="00453ED3" w:rsidRPr="001660F0" w:rsidRDefault="00AF5FA1" w:rsidP="003560D4">
            <w:pPr>
              <w:jc w:val="right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16.244.000</w:t>
            </w:r>
          </w:p>
        </w:tc>
        <w:tc>
          <w:tcPr>
            <w:tcW w:w="1418" w:type="dxa"/>
            <w:shd w:val="clear" w:color="auto" w:fill="66FFFF"/>
          </w:tcPr>
          <w:p w:rsidR="00453ED3" w:rsidRPr="001660F0" w:rsidRDefault="00AF5FA1" w:rsidP="00544C7D">
            <w:pPr>
              <w:jc w:val="right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30</w:t>
            </w:r>
            <w:r w:rsidR="005C6B91">
              <w:rPr>
                <w:b/>
                <w:lang w:val="sr-Cyrl-CS"/>
              </w:rPr>
              <w:t>3</w:t>
            </w:r>
            <w:r>
              <w:rPr>
                <w:b/>
                <w:lang w:val="sr-Cyrl-CS"/>
              </w:rPr>
              <w:t>.</w:t>
            </w:r>
            <w:r w:rsidR="00544C7D">
              <w:rPr>
                <w:b/>
                <w:lang w:val="sr-Latn-RS"/>
              </w:rPr>
              <w:t>6</w:t>
            </w:r>
            <w:r w:rsidR="001A12A4">
              <w:rPr>
                <w:b/>
                <w:lang w:val="sr-Cyrl-CS"/>
              </w:rPr>
              <w:t>54.000</w:t>
            </w:r>
          </w:p>
        </w:tc>
      </w:tr>
    </w:tbl>
    <w:p w:rsidR="00195E92" w:rsidRPr="00C10310" w:rsidRDefault="00195E92">
      <w:pPr>
        <w:rPr>
          <w:lang w:val="sr-Cyrl-RS"/>
        </w:rPr>
      </w:pPr>
    </w:p>
    <w:sectPr w:rsidR="00195E92" w:rsidRPr="00C10310" w:rsidSect="008D1358">
      <w:pgSz w:w="16838" w:h="11906" w:orient="landscape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TimesRoman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8">
    <w:nsid w:val="00000009"/>
    <w:multiLevelType w:val="singleLevel"/>
    <w:tmpl w:val="00000009"/>
    <w:name w:val="WW8Num10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/>
        <w:sz w:val="16"/>
        <w:szCs w:val="16"/>
      </w:rPr>
    </w:lvl>
  </w:abstractNum>
  <w:abstractNum w:abstractNumId="10">
    <w:nsid w:val="0000000B"/>
    <w:multiLevelType w:val="singleLevel"/>
    <w:tmpl w:val="0000000B"/>
    <w:name w:val="WW8Num1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1">
    <w:nsid w:val="0000000C"/>
    <w:multiLevelType w:val="singleLevel"/>
    <w:tmpl w:val="0000000C"/>
    <w:name w:val="WW8Num1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2">
    <w:nsid w:val="0000000D"/>
    <w:multiLevelType w:val="singleLevel"/>
    <w:tmpl w:val="0000000D"/>
    <w:name w:val="WW8Num1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3">
    <w:nsid w:val="0000000E"/>
    <w:multiLevelType w:val="singleLevel"/>
    <w:tmpl w:val="0000000E"/>
    <w:name w:val="WW8Num16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b/>
      </w:rPr>
    </w:lvl>
  </w:abstractNum>
  <w:abstractNum w:abstractNumId="14">
    <w:nsid w:val="0A7E3FFC"/>
    <w:multiLevelType w:val="hybridMultilevel"/>
    <w:tmpl w:val="1B62ED6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C81B8C"/>
    <w:multiLevelType w:val="hybridMultilevel"/>
    <w:tmpl w:val="261EC8F2"/>
    <w:lvl w:ilvl="0" w:tplc="184EAD2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46D179D"/>
    <w:multiLevelType w:val="hybridMultilevel"/>
    <w:tmpl w:val="32C87FA8"/>
    <w:lvl w:ilvl="0" w:tplc="927899AA">
      <w:start w:val="4"/>
      <w:numFmt w:val="bullet"/>
      <w:lvlText w:val="-"/>
      <w:lvlJc w:val="left"/>
      <w:pPr>
        <w:tabs>
          <w:tab w:val="num" w:pos="1385"/>
        </w:tabs>
        <w:ind w:left="1385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7">
    <w:nsid w:val="28477658"/>
    <w:multiLevelType w:val="hybridMultilevel"/>
    <w:tmpl w:val="23D28A2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0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5426140"/>
    <w:multiLevelType w:val="hybridMultilevel"/>
    <w:tmpl w:val="BA0CE67C"/>
    <w:lvl w:ilvl="0" w:tplc="7D56E3B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2E46D6"/>
    <w:multiLevelType w:val="hybridMultilevel"/>
    <w:tmpl w:val="927AEF6E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43C80F46"/>
    <w:multiLevelType w:val="hybridMultilevel"/>
    <w:tmpl w:val="F17E2C1C"/>
    <w:lvl w:ilvl="0" w:tplc="2CAADD6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>
    <w:nsid w:val="48C60532"/>
    <w:multiLevelType w:val="hybridMultilevel"/>
    <w:tmpl w:val="1EE80D6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8C63B8"/>
    <w:multiLevelType w:val="hybridMultilevel"/>
    <w:tmpl w:val="A2A897A4"/>
    <w:lvl w:ilvl="0" w:tplc="2D98AF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DF223D"/>
    <w:multiLevelType w:val="hybridMultilevel"/>
    <w:tmpl w:val="DACEC71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3A6B73"/>
    <w:multiLevelType w:val="hybridMultilevel"/>
    <w:tmpl w:val="08F2AD0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9"/>
  </w:num>
  <w:num w:numId="16">
    <w:abstractNumId w:val="15"/>
  </w:num>
  <w:num w:numId="17">
    <w:abstractNumId w:val="22"/>
  </w:num>
  <w:num w:numId="18">
    <w:abstractNumId w:val="17"/>
  </w:num>
  <w:num w:numId="19">
    <w:abstractNumId w:val="16"/>
  </w:num>
  <w:num w:numId="20">
    <w:abstractNumId w:val="20"/>
  </w:num>
  <w:num w:numId="21">
    <w:abstractNumId w:val="18"/>
  </w:num>
  <w:num w:numId="22">
    <w:abstractNumId w:val="23"/>
  </w:num>
  <w:num w:numId="23">
    <w:abstractNumId w:val="21"/>
  </w:num>
  <w:num w:numId="24">
    <w:abstractNumId w:val="14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76E"/>
    <w:rsid w:val="000119DC"/>
    <w:rsid w:val="000326AC"/>
    <w:rsid w:val="00034B2A"/>
    <w:rsid w:val="00071625"/>
    <w:rsid w:val="00072A1A"/>
    <w:rsid w:val="0009641D"/>
    <w:rsid w:val="000A58AF"/>
    <w:rsid w:val="000F6A37"/>
    <w:rsid w:val="00180088"/>
    <w:rsid w:val="0018509C"/>
    <w:rsid w:val="001901FF"/>
    <w:rsid w:val="00190483"/>
    <w:rsid w:val="00195E92"/>
    <w:rsid w:val="001A12A4"/>
    <w:rsid w:val="001A23A3"/>
    <w:rsid w:val="001C5A12"/>
    <w:rsid w:val="001E0118"/>
    <w:rsid w:val="001E2DB9"/>
    <w:rsid w:val="00227702"/>
    <w:rsid w:val="002414B6"/>
    <w:rsid w:val="00242C59"/>
    <w:rsid w:val="002537DB"/>
    <w:rsid w:val="00287D87"/>
    <w:rsid w:val="002B01B8"/>
    <w:rsid w:val="002B1D51"/>
    <w:rsid w:val="002C50BF"/>
    <w:rsid w:val="002E3646"/>
    <w:rsid w:val="003108B9"/>
    <w:rsid w:val="003237F5"/>
    <w:rsid w:val="003560D4"/>
    <w:rsid w:val="00376190"/>
    <w:rsid w:val="003925D4"/>
    <w:rsid w:val="003C6353"/>
    <w:rsid w:val="003F0662"/>
    <w:rsid w:val="004105D9"/>
    <w:rsid w:val="004201A3"/>
    <w:rsid w:val="0042020C"/>
    <w:rsid w:val="00453ED3"/>
    <w:rsid w:val="00475226"/>
    <w:rsid w:val="004B6984"/>
    <w:rsid w:val="004D74D8"/>
    <w:rsid w:val="004F6846"/>
    <w:rsid w:val="00502995"/>
    <w:rsid w:val="005262FC"/>
    <w:rsid w:val="00544C7D"/>
    <w:rsid w:val="005C6B91"/>
    <w:rsid w:val="005E2A5D"/>
    <w:rsid w:val="005F2E75"/>
    <w:rsid w:val="005F5D54"/>
    <w:rsid w:val="00600CA8"/>
    <w:rsid w:val="00627152"/>
    <w:rsid w:val="0065402A"/>
    <w:rsid w:val="0067722B"/>
    <w:rsid w:val="006921BE"/>
    <w:rsid w:val="00694747"/>
    <w:rsid w:val="006D2E8A"/>
    <w:rsid w:val="006F0E06"/>
    <w:rsid w:val="006F5D0D"/>
    <w:rsid w:val="007104F5"/>
    <w:rsid w:val="00721924"/>
    <w:rsid w:val="00733DF9"/>
    <w:rsid w:val="00736118"/>
    <w:rsid w:val="0078099F"/>
    <w:rsid w:val="007F1C2B"/>
    <w:rsid w:val="00801E2E"/>
    <w:rsid w:val="008028C6"/>
    <w:rsid w:val="00877F57"/>
    <w:rsid w:val="00882600"/>
    <w:rsid w:val="008963A9"/>
    <w:rsid w:val="008B2F36"/>
    <w:rsid w:val="008D1358"/>
    <w:rsid w:val="008E62A3"/>
    <w:rsid w:val="008E7F16"/>
    <w:rsid w:val="00932E02"/>
    <w:rsid w:val="0096588D"/>
    <w:rsid w:val="009978B2"/>
    <w:rsid w:val="009C5CAE"/>
    <w:rsid w:val="009D3748"/>
    <w:rsid w:val="00A03D53"/>
    <w:rsid w:val="00A13B49"/>
    <w:rsid w:val="00A16470"/>
    <w:rsid w:val="00A301CB"/>
    <w:rsid w:val="00A552C8"/>
    <w:rsid w:val="00A75982"/>
    <w:rsid w:val="00A85F60"/>
    <w:rsid w:val="00A86D3B"/>
    <w:rsid w:val="00AB1FD7"/>
    <w:rsid w:val="00AC1A83"/>
    <w:rsid w:val="00AD4DFD"/>
    <w:rsid w:val="00AF3BD5"/>
    <w:rsid w:val="00AF5FA1"/>
    <w:rsid w:val="00B06E96"/>
    <w:rsid w:val="00B60A74"/>
    <w:rsid w:val="00B66EE9"/>
    <w:rsid w:val="00B85666"/>
    <w:rsid w:val="00BD7EB6"/>
    <w:rsid w:val="00C01409"/>
    <w:rsid w:val="00C10310"/>
    <w:rsid w:val="00C31E7F"/>
    <w:rsid w:val="00C46C5E"/>
    <w:rsid w:val="00C61FB7"/>
    <w:rsid w:val="00C90F4D"/>
    <w:rsid w:val="00C97577"/>
    <w:rsid w:val="00CB391A"/>
    <w:rsid w:val="00CF3988"/>
    <w:rsid w:val="00D06B7E"/>
    <w:rsid w:val="00D35699"/>
    <w:rsid w:val="00D76AB1"/>
    <w:rsid w:val="00D9676E"/>
    <w:rsid w:val="00DB619D"/>
    <w:rsid w:val="00DD5970"/>
    <w:rsid w:val="00DF2307"/>
    <w:rsid w:val="00DF7710"/>
    <w:rsid w:val="00E260D7"/>
    <w:rsid w:val="00E37AAD"/>
    <w:rsid w:val="00E83D74"/>
    <w:rsid w:val="00ED39B9"/>
    <w:rsid w:val="00EE2596"/>
    <w:rsid w:val="00F26F06"/>
    <w:rsid w:val="00F35953"/>
    <w:rsid w:val="00F915B7"/>
    <w:rsid w:val="00FA5A62"/>
    <w:rsid w:val="00FB1FD3"/>
    <w:rsid w:val="00FC2244"/>
    <w:rsid w:val="00FD7A33"/>
    <w:rsid w:val="00FE6E9E"/>
    <w:rsid w:val="00FF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76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D9676E"/>
    <w:pPr>
      <w:keepNext/>
      <w:tabs>
        <w:tab w:val="num" w:pos="432"/>
      </w:tabs>
      <w:ind w:left="432" w:hanging="432"/>
      <w:jc w:val="center"/>
      <w:outlineLvl w:val="0"/>
    </w:pPr>
    <w:rPr>
      <w:b/>
      <w:i/>
      <w:sz w:val="26"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D9676E"/>
    <w:pPr>
      <w:keepNext/>
      <w:tabs>
        <w:tab w:val="num" w:pos="576"/>
      </w:tabs>
      <w:ind w:left="576" w:hanging="576"/>
      <w:jc w:val="center"/>
      <w:outlineLvl w:val="1"/>
    </w:pPr>
    <w:rPr>
      <w:b/>
      <w:sz w:val="32"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D9676E"/>
    <w:pPr>
      <w:keepNext/>
      <w:tabs>
        <w:tab w:val="num" w:pos="720"/>
      </w:tabs>
      <w:ind w:left="720" w:hanging="720"/>
      <w:jc w:val="both"/>
      <w:outlineLvl w:val="2"/>
    </w:pPr>
    <w:rPr>
      <w:b/>
      <w:sz w:val="26"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D9676E"/>
    <w:pPr>
      <w:keepNext/>
      <w:tabs>
        <w:tab w:val="num" w:pos="864"/>
      </w:tabs>
      <w:ind w:left="864" w:hanging="864"/>
      <w:outlineLvl w:val="3"/>
    </w:pPr>
    <w:rPr>
      <w:sz w:val="24"/>
      <w:lang w:val="sr-Cyrl-CS"/>
    </w:rPr>
  </w:style>
  <w:style w:type="paragraph" w:styleId="Heading5">
    <w:name w:val="heading 5"/>
    <w:basedOn w:val="Normal"/>
    <w:next w:val="Normal"/>
    <w:link w:val="Heading5Char"/>
    <w:qFormat/>
    <w:rsid w:val="00D9676E"/>
    <w:pPr>
      <w:keepNext/>
      <w:tabs>
        <w:tab w:val="num" w:pos="1008"/>
      </w:tabs>
      <w:ind w:left="1008" w:hanging="1008"/>
      <w:outlineLvl w:val="4"/>
    </w:pPr>
    <w:rPr>
      <w:b/>
      <w:sz w:val="26"/>
      <w:u w:val="single"/>
      <w:lang w:val="sr-Cyrl-CS"/>
    </w:rPr>
  </w:style>
  <w:style w:type="paragraph" w:styleId="Heading6">
    <w:name w:val="heading 6"/>
    <w:basedOn w:val="Normal"/>
    <w:next w:val="Normal"/>
    <w:link w:val="Heading6Char"/>
    <w:qFormat/>
    <w:rsid w:val="00D9676E"/>
    <w:pPr>
      <w:keepNext/>
      <w:tabs>
        <w:tab w:val="num" w:pos="1152"/>
      </w:tabs>
      <w:ind w:left="1152" w:hanging="1152"/>
      <w:jc w:val="both"/>
      <w:outlineLvl w:val="5"/>
    </w:pPr>
    <w:rPr>
      <w:b/>
      <w:sz w:val="24"/>
      <w:lang w:val="sr-Cyrl-CS"/>
    </w:rPr>
  </w:style>
  <w:style w:type="paragraph" w:styleId="Heading7">
    <w:name w:val="heading 7"/>
    <w:basedOn w:val="Normal"/>
    <w:next w:val="Normal"/>
    <w:link w:val="Heading7Char"/>
    <w:qFormat/>
    <w:rsid w:val="00D9676E"/>
    <w:pPr>
      <w:keepNext/>
      <w:tabs>
        <w:tab w:val="num" w:pos="1296"/>
      </w:tabs>
      <w:ind w:left="1296" w:hanging="1296"/>
      <w:jc w:val="both"/>
      <w:outlineLvl w:val="6"/>
    </w:pPr>
    <w:rPr>
      <w:b/>
      <w:sz w:val="22"/>
      <w:lang w:val="sr-Cyrl-CS"/>
    </w:rPr>
  </w:style>
  <w:style w:type="paragraph" w:styleId="Heading8">
    <w:name w:val="heading 8"/>
    <w:basedOn w:val="Normal"/>
    <w:next w:val="Normal"/>
    <w:link w:val="Heading8Char"/>
    <w:qFormat/>
    <w:rsid w:val="00D9676E"/>
    <w:pPr>
      <w:keepNext/>
      <w:tabs>
        <w:tab w:val="num" w:pos="1440"/>
      </w:tabs>
      <w:ind w:left="1440" w:hanging="1440"/>
      <w:outlineLvl w:val="7"/>
    </w:pPr>
    <w:rPr>
      <w:b/>
      <w:sz w:val="22"/>
      <w:lang w:val="sr-Cyrl-CS"/>
    </w:rPr>
  </w:style>
  <w:style w:type="paragraph" w:styleId="Heading9">
    <w:name w:val="heading 9"/>
    <w:basedOn w:val="Normal"/>
    <w:next w:val="Normal"/>
    <w:link w:val="Heading9Char"/>
    <w:qFormat/>
    <w:rsid w:val="00D9676E"/>
    <w:pPr>
      <w:keepNext/>
      <w:tabs>
        <w:tab w:val="num" w:pos="1584"/>
      </w:tabs>
      <w:ind w:left="1584" w:hanging="1584"/>
      <w:outlineLvl w:val="8"/>
    </w:pPr>
    <w:rPr>
      <w:sz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9676E"/>
    <w:rPr>
      <w:rFonts w:ascii="Times New Roman" w:eastAsia="Times New Roman" w:hAnsi="Times New Roman" w:cs="Times New Roman"/>
      <w:b/>
      <w:i/>
      <w:sz w:val="26"/>
      <w:szCs w:val="20"/>
      <w:lang w:val="sr-Cyrl-CS" w:eastAsia="ar-SA"/>
    </w:rPr>
  </w:style>
  <w:style w:type="character" w:customStyle="1" w:styleId="Heading2Char">
    <w:name w:val="Heading 2 Char"/>
    <w:basedOn w:val="DefaultParagraphFont"/>
    <w:link w:val="Heading2"/>
    <w:rsid w:val="00D9676E"/>
    <w:rPr>
      <w:rFonts w:ascii="Times New Roman" w:eastAsia="Times New Roman" w:hAnsi="Times New Roman" w:cs="Times New Roman"/>
      <w:b/>
      <w:sz w:val="32"/>
      <w:szCs w:val="20"/>
      <w:lang w:val="sr-Cyrl-CS" w:eastAsia="ar-SA"/>
    </w:rPr>
  </w:style>
  <w:style w:type="character" w:customStyle="1" w:styleId="Heading3Char">
    <w:name w:val="Heading 3 Char"/>
    <w:basedOn w:val="DefaultParagraphFont"/>
    <w:link w:val="Heading3"/>
    <w:rsid w:val="00D9676E"/>
    <w:rPr>
      <w:rFonts w:ascii="Times New Roman" w:eastAsia="Times New Roman" w:hAnsi="Times New Roman" w:cs="Times New Roman"/>
      <w:b/>
      <w:sz w:val="26"/>
      <w:szCs w:val="20"/>
      <w:lang w:val="sr-Cyrl-CS" w:eastAsia="ar-SA"/>
    </w:rPr>
  </w:style>
  <w:style w:type="character" w:customStyle="1" w:styleId="Heading4Char">
    <w:name w:val="Heading 4 Char"/>
    <w:basedOn w:val="DefaultParagraphFont"/>
    <w:link w:val="Heading4"/>
    <w:rsid w:val="00D9676E"/>
    <w:rPr>
      <w:rFonts w:ascii="Times New Roman" w:eastAsia="Times New Roman" w:hAnsi="Times New Roman" w:cs="Times New Roman"/>
      <w:sz w:val="24"/>
      <w:szCs w:val="20"/>
      <w:lang w:val="sr-Cyrl-CS" w:eastAsia="ar-SA"/>
    </w:rPr>
  </w:style>
  <w:style w:type="character" w:customStyle="1" w:styleId="Heading5Char">
    <w:name w:val="Heading 5 Char"/>
    <w:basedOn w:val="DefaultParagraphFont"/>
    <w:link w:val="Heading5"/>
    <w:rsid w:val="00D9676E"/>
    <w:rPr>
      <w:rFonts w:ascii="Times New Roman" w:eastAsia="Times New Roman" w:hAnsi="Times New Roman" w:cs="Times New Roman"/>
      <w:b/>
      <w:sz w:val="26"/>
      <w:szCs w:val="20"/>
      <w:u w:val="single"/>
      <w:lang w:val="sr-Cyrl-CS" w:eastAsia="ar-SA"/>
    </w:rPr>
  </w:style>
  <w:style w:type="character" w:customStyle="1" w:styleId="Heading6Char">
    <w:name w:val="Heading 6 Char"/>
    <w:basedOn w:val="DefaultParagraphFont"/>
    <w:link w:val="Heading6"/>
    <w:rsid w:val="00D9676E"/>
    <w:rPr>
      <w:rFonts w:ascii="Times New Roman" w:eastAsia="Times New Roman" w:hAnsi="Times New Roman" w:cs="Times New Roman"/>
      <w:b/>
      <w:sz w:val="24"/>
      <w:szCs w:val="20"/>
      <w:lang w:val="sr-Cyrl-CS" w:eastAsia="ar-SA"/>
    </w:rPr>
  </w:style>
  <w:style w:type="character" w:customStyle="1" w:styleId="Heading7Char">
    <w:name w:val="Heading 7 Char"/>
    <w:basedOn w:val="DefaultParagraphFont"/>
    <w:link w:val="Heading7"/>
    <w:rsid w:val="00D9676E"/>
    <w:rPr>
      <w:rFonts w:ascii="Times New Roman" w:eastAsia="Times New Roman" w:hAnsi="Times New Roman" w:cs="Times New Roman"/>
      <w:b/>
      <w:szCs w:val="20"/>
      <w:lang w:val="sr-Cyrl-CS" w:eastAsia="ar-SA"/>
    </w:rPr>
  </w:style>
  <w:style w:type="character" w:customStyle="1" w:styleId="Heading8Char">
    <w:name w:val="Heading 8 Char"/>
    <w:basedOn w:val="DefaultParagraphFont"/>
    <w:link w:val="Heading8"/>
    <w:rsid w:val="00D9676E"/>
    <w:rPr>
      <w:rFonts w:ascii="Times New Roman" w:eastAsia="Times New Roman" w:hAnsi="Times New Roman" w:cs="Times New Roman"/>
      <w:b/>
      <w:szCs w:val="20"/>
      <w:lang w:val="sr-Cyrl-CS" w:eastAsia="ar-SA"/>
    </w:rPr>
  </w:style>
  <w:style w:type="character" w:customStyle="1" w:styleId="Heading9Char">
    <w:name w:val="Heading 9 Char"/>
    <w:basedOn w:val="DefaultParagraphFont"/>
    <w:link w:val="Heading9"/>
    <w:rsid w:val="00D9676E"/>
    <w:rPr>
      <w:rFonts w:ascii="Times New Roman" w:eastAsia="Times New Roman" w:hAnsi="Times New Roman" w:cs="Times New Roman"/>
      <w:sz w:val="26"/>
      <w:szCs w:val="20"/>
      <w:lang w:val="sr-Cyrl-CS" w:eastAsia="ar-SA"/>
    </w:rPr>
  </w:style>
  <w:style w:type="character" w:customStyle="1" w:styleId="WW8Num1z0">
    <w:name w:val="WW8Num1z0"/>
    <w:rsid w:val="00D9676E"/>
    <w:rPr>
      <w:rFonts w:ascii="Wingdings" w:hAnsi="Wingdings"/>
    </w:rPr>
  </w:style>
  <w:style w:type="character" w:customStyle="1" w:styleId="WW8Num1z1">
    <w:name w:val="WW8Num1z1"/>
    <w:rsid w:val="00D9676E"/>
    <w:rPr>
      <w:rFonts w:ascii="Courier New" w:hAnsi="Courier New" w:cs="Courier New"/>
    </w:rPr>
  </w:style>
  <w:style w:type="character" w:customStyle="1" w:styleId="WW8Num1z3">
    <w:name w:val="WW8Num1z3"/>
    <w:rsid w:val="00D9676E"/>
    <w:rPr>
      <w:rFonts w:ascii="Symbol" w:hAnsi="Symbol"/>
    </w:rPr>
  </w:style>
  <w:style w:type="character" w:customStyle="1" w:styleId="WW8Num2z0">
    <w:name w:val="WW8Num2z0"/>
    <w:rsid w:val="00D9676E"/>
    <w:rPr>
      <w:rFonts w:ascii="Wingdings" w:hAnsi="Wingdings"/>
    </w:rPr>
  </w:style>
  <w:style w:type="character" w:customStyle="1" w:styleId="WW8Num2z1">
    <w:name w:val="WW8Num2z1"/>
    <w:rsid w:val="00D9676E"/>
    <w:rPr>
      <w:rFonts w:ascii="Times New Roman" w:eastAsia="Times New Roman" w:hAnsi="Times New Roman" w:cs="Times New Roman"/>
      <w:b/>
    </w:rPr>
  </w:style>
  <w:style w:type="character" w:customStyle="1" w:styleId="WW8Num2z3">
    <w:name w:val="WW8Num2z3"/>
    <w:rsid w:val="00D9676E"/>
    <w:rPr>
      <w:rFonts w:ascii="Symbol" w:hAnsi="Symbol"/>
    </w:rPr>
  </w:style>
  <w:style w:type="character" w:customStyle="1" w:styleId="WW8Num2z4">
    <w:name w:val="WW8Num2z4"/>
    <w:rsid w:val="00D9676E"/>
    <w:rPr>
      <w:rFonts w:ascii="Courier New" w:hAnsi="Courier New" w:cs="Courier New"/>
    </w:rPr>
  </w:style>
  <w:style w:type="character" w:customStyle="1" w:styleId="WW8Num3z0">
    <w:name w:val="WW8Num3z0"/>
    <w:rsid w:val="00D9676E"/>
    <w:rPr>
      <w:i w:val="0"/>
    </w:rPr>
  </w:style>
  <w:style w:type="character" w:customStyle="1" w:styleId="WW8Num4z0">
    <w:name w:val="WW8Num4z0"/>
    <w:rsid w:val="00D9676E"/>
    <w:rPr>
      <w:rFonts w:ascii="Wingdings" w:hAnsi="Wingdings"/>
    </w:rPr>
  </w:style>
  <w:style w:type="character" w:customStyle="1" w:styleId="WW8Num4z1">
    <w:name w:val="WW8Num4z1"/>
    <w:rsid w:val="00D9676E"/>
    <w:rPr>
      <w:rFonts w:ascii="Courier New" w:hAnsi="Courier New" w:cs="Courier New"/>
    </w:rPr>
  </w:style>
  <w:style w:type="character" w:customStyle="1" w:styleId="WW8Num4z3">
    <w:name w:val="WW8Num4z3"/>
    <w:rsid w:val="00D9676E"/>
    <w:rPr>
      <w:rFonts w:ascii="Symbol" w:hAnsi="Symbol"/>
    </w:rPr>
  </w:style>
  <w:style w:type="character" w:customStyle="1" w:styleId="WW8Num5z0">
    <w:name w:val="WW8Num5z0"/>
    <w:rsid w:val="00D9676E"/>
    <w:rPr>
      <w:rFonts w:ascii="Wingdings" w:hAnsi="Wingdings"/>
    </w:rPr>
  </w:style>
  <w:style w:type="character" w:customStyle="1" w:styleId="WW8Num5z1">
    <w:name w:val="WW8Num5z1"/>
    <w:rsid w:val="00D9676E"/>
    <w:rPr>
      <w:rFonts w:ascii="Courier New" w:hAnsi="Courier New" w:cs="Courier New"/>
    </w:rPr>
  </w:style>
  <w:style w:type="character" w:customStyle="1" w:styleId="WW8Num5z3">
    <w:name w:val="WW8Num5z3"/>
    <w:rsid w:val="00D9676E"/>
    <w:rPr>
      <w:rFonts w:ascii="Symbol" w:hAnsi="Symbol"/>
    </w:rPr>
  </w:style>
  <w:style w:type="character" w:customStyle="1" w:styleId="WW8Num6z0">
    <w:name w:val="WW8Num6z0"/>
    <w:rsid w:val="00D9676E"/>
    <w:rPr>
      <w:rFonts w:ascii="Wingdings" w:hAnsi="Wingdings"/>
    </w:rPr>
  </w:style>
  <w:style w:type="character" w:customStyle="1" w:styleId="WW8Num6z1">
    <w:name w:val="WW8Num6z1"/>
    <w:rsid w:val="00D9676E"/>
    <w:rPr>
      <w:rFonts w:ascii="Courier New" w:hAnsi="Courier New" w:cs="Courier New"/>
    </w:rPr>
  </w:style>
  <w:style w:type="character" w:customStyle="1" w:styleId="WW8Num6z3">
    <w:name w:val="WW8Num6z3"/>
    <w:rsid w:val="00D9676E"/>
    <w:rPr>
      <w:rFonts w:ascii="Symbol" w:hAnsi="Symbol"/>
    </w:rPr>
  </w:style>
  <w:style w:type="character" w:customStyle="1" w:styleId="WW8Num7z0">
    <w:name w:val="WW8Num7z0"/>
    <w:rsid w:val="00D9676E"/>
    <w:rPr>
      <w:rFonts w:ascii="Wingdings" w:hAnsi="Wingdings"/>
    </w:rPr>
  </w:style>
  <w:style w:type="character" w:customStyle="1" w:styleId="WW8Num7z1">
    <w:name w:val="WW8Num7z1"/>
    <w:rsid w:val="00D9676E"/>
    <w:rPr>
      <w:rFonts w:ascii="Courier New" w:hAnsi="Courier New" w:cs="Courier New"/>
    </w:rPr>
  </w:style>
  <w:style w:type="character" w:customStyle="1" w:styleId="WW8Num7z3">
    <w:name w:val="WW8Num7z3"/>
    <w:rsid w:val="00D9676E"/>
    <w:rPr>
      <w:rFonts w:ascii="Symbol" w:hAnsi="Symbol"/>
    </w:rPr>
  </w:style>
  <w:style w:type="character" w:customStyle="1" w:styleId="WW8Num8z0">
    <w:name w:val="WW8Num8z0"/>
    <w:rsid w:val="00D9676E"/>
    <w:rPr>
      <w:rFonts w:ascii="Wingdings" w:hAnsi="Wingdings"/>
    </w:rPr>
  </w:style>
  <w:style w:type="character" w:customStyle="1" w:styleId="WW8Num8z1">
    <w:name w:val="WW8Num8z1"/>
    <w:rsid w:val="00D9676E"/>
    <w:rPr>
      <w:rFonts w:ascii="Courier New" w:hAnsi="Courier New" w:cs="Courier New"/>
    </w:rPr>
  </w:style>
  <w:style w:type="character" w:customStyle="1" w:styleId="WW8Num8z3">
    <w:name w:val="WW8Num8z3"/>
    <w:rsid w:val="00D9676E"/>
    <w:rPr>
      <w:rFonts w:ascii="Symbol" w:hAnsi="Symbol"/>
    </w:rPr>
  </w:style>
  <w:style w:type="character" w:customStyle="1" w:styleId="WW8Num9z0">
    <w:name w:val="WW8Num9z0"/>
    <w:rsid w:val="00D9676E"/>
    <w:rPr>
      <w:rFonts w:ascii="Symbol" w:hAnsi="Symbol"/>
      <w:sz w:val="16"/>
      <w:szCs w:val="16"/>
    </w:rPr>
  </w:style>
  <w:style w:type="character" w:customStyle="1" w:styleId="WW8Num9z1">
    <w:name w:val="WW8Num9z1"/>
    <w:rsid w:val="00D9676E"/>
    <w:rPr>
      <w:rFonts w:ascii="Courier New" w:hAnsi="Courier New" w:cs="Courier New"/>
    </w:rPr>
  </w:style>
  <w:style w:type="character" w:customStyle="1" w:styleId="WW8Num9z2">
    <w:name w:val="WW8Num9z2"/>
    <w:rsid w:val="00D9676E"/>
    <w:rPr>
      <w:rFonts w:ascii="Wingdings" w:hAnsi="Wingdings"/>
    </w:rPr>
  </w:style>
  <w:style w:type="character" w:customStyle="1" w:styleId="WW8Num9z3">
    <w:name w:val="WW8Num9z3"/>
    <w:rsid w:val="00D9676E"/>
    <w:rPr>
      <w:rFonts w:ascii="Symbol" w:hAnsi="Symbol"/>
    </w:rPr>
  </w:style>
  <w:style w:type="character" w:customStyle="1" w:styleId="WW8Num10z0">
    <w:name w:val="WW8Num10z0"/>
    <w:rsid w:val="00D9676E"/>
    <w:rPr>
      <w:rFonts w:ascii="Symbol" w:hAnsi="Symbol"/>
    </w:rPr>
  </w:style>
  <w:style w:type="character" w:customStyle="1" w:styleId="WW8Num10z1">
    <w:name w:val="WW8Num10z1"/>
    <w:rsid w:val="00D9676E"/>
    <w:rPr>
      <w:rFonts w:ascii="Courier New" w:hAnsi="Courier New" w:cs="Courier New"/>
    </w:rPr>
  </w:style>
  <w:style w:type="character" w:customStyle="1" w:styleId="WW8Num10z2">
    <w:name w:val="WW8Num10z2"/>
    <w:rsid w:val="00D9676E"/>
    <w:rPr>
      <w:rFonts w:ascii="Wingdings" w:hAnsi="Wingdings"/>
    </w:rPr>
  </w:style>
  <w:style w:type="character" w:customStyle="1" w:styleId="WW8Num11z0">
    <w:name w:val="WW8Num11z0"/>
    <w:rsid w:val="00D9676E"/>
    <w:rPr>
      <w:rFonts w:ascii="Symbol" w:hAnsi="Symbol"/>
      <w:sz w:val="16"/>
      <w:szCs w:val="16"/>
    </w:rPr>
  </w:style>
  <w:style w:type="character" w:customStyle="1" w:styleId="WW8Num11z1">
    <w:name w:val="WW8Num11z1"/>
    <w:rsid w:val="00D9676E"/>
    <w:rPr>
      <w:rFonts w:ascii="Courier New" w:hAnsi="Courier New" w:cs="Courier New"/>
    </w:rPr>
  </w:style>
  <w:style w:type="character" w:customStyle="1" w:styleId="WW8Num11z2">
    <w:name w:val="WW8Num11z2"/>
    <w:rsid w:val="00D9676E"/>
    <w:rPr>
      <w:rFonts w:ascii="Wingdings" w:hAnsi="Wingdings"/>
    </w:rPr>
  </w:style>
  <w:style w:type="character" w:customStyle="1" w:styleId="WW8Num11z3">
    <w:name w:val="WW8Num11z3"/>
    <w:rsid w:val="00D9676E"/>
    <w:rPr>
      <w:rFonts w:ascii="Symbol" w:hAnsi="Symbol"/>
    </w:rPr>
  </w:style>
  <w:style w:type="character" w:customStyle="1" w:styleId="WW8Num12z0">
    <w:name w:val="WW8Num12z0"/>
    <w:rsid w:val="00D9676E"/>
    <w:rPr>
      <w:rFonts w:ascii="Wingdings" w:hAnsi="Wingdings"/>
    </w:rPr>
  </w:style>
  <w:style w:type="character" w:customStyle="1" w:styleId="WW8Num12z1">
    <w:name w:val="WW8Num12z1"/>
    <w:rsid w:val="00D9676E"/>
    <w:rPr>
      <w:rFonts w:ascii="Courier New" w:hAnsi="Courier New" w:cs="Courier New"/>
    </w:rPr>
  </w:style>
  <w:style w:type="character" w:customStyle="1" w:styleId="WW8Num12z3">
    <w:name w:val="WW8Num12z3"/>
    <w:rsid w:val="00D9676E"/>
    <w:rPr>
      <w:rFonts w:ascii="Symbol" w:hAnsi="Symbol"/>
    </w:rPr>
  </w:style>
  <w:style w:type="character" w:customStyle="1" w:styleId="WW8Num13z0">
    <w:name w:val="WW8Num13z0"/>
    <w:rsid w:val="00D9676E"/>
    <w:rPr>
      <w:rFonts w:ascii="Wingdings" w:hAnsi="Wingdings"/>
    </w:rPr>
  </w:style>
  <w:style w:type="character" w:customStyle="1" w:styleId="WW8Num13z1">
    <w:name w:val="WW8Num13z1"/>
    <w:rsid w:val="00D9676E"/>
    <w:rPr>
      <w:rFonts w:ascii="Courier New" w:hAnsi="Courier New" w:cs="Courier New"/>
    </w:rPr>
  </w:style>
  <w:style w:type="character" w:customStyle="1" w:styleId="WW8Num13z3">
    <w:name w:val="WW8Num13z3"/>
    <w:rsid w:val="00D9676E"/>
    <w:rPr>
      <w:rFonts w:ascii="Symbol" w:hAnsi="Symbol"/>
    </w:rPr>
  </w:style>
  <w:style w:type="character" w:customStyle="1" w:styleId="WW8Num14z0">
    <w:name w:val="WW8Num14z0"/>
    <w:rsid w:val="00D9676E"/>
    <w:rPr>
      <w:rFonts w:ascii="Wingdings" w:hAnsi="Wingdings"/>
    </w:rPr>
  </w:style>
  <w:style w:type="character" w:customStyle="1" w:styleId="WW8Num14z1">
    <w:name w:val="WW8Num14z1"/>
    <w:rsid w:val="00D9676E"/>
    <w:rPr>
      <w:rFonts w:ascii="Courier New" w:hAnsi="Courier New" w:cs="Courier New"/>
    </w:rPr>
  </w:style>
  <w:style w:type="character" w:customStyle="1" w:styleId="WW8Num14z3">
    <w:name w:val="WW8Num14z3"/>
    <w:rsid w:val="00D9676E"/>
    <w:rPr>
      <w:rFonts w:ascii="Symbol" w:hAnsi="Symbol"/>
    </w:rPr>
  </w:style>
  <w:style w:type="character" w:customStyle="1" w:styleId="WW8Num15z0">
    <w:name w:val="WW8Num15z0"/>
    <w:rsid w:val="00D9676E"/>
    <w:rPr>
      <w:rFonts w:ascii="Wingdings" w:hAnsi="Wingdings"/>
    </w:rPr>
  </w:style>
  <w:style w:type="character" w:customStyle="1" w:styleId="WW8Num15z1">
    <w:name w:val="WW8Num15z1"/>
    <w:rsid w:val="00D9676E"/>
    <w:rPr>
      <w:rFonts w:ascii="Courier New" w:hAnsi="Courier New" w:cs="Courier New"/>
    </w:rPr>
  </w:style>
  <w:style w:type="character" w:customStyle="1" w:styleId="WW8Num15z3">
    <w:name w:val="WW8Num15z3"/>
    <w:rsid w:val="00D9676E"/>
    <w:rPr>
      <w:rFonts w:ascii="Symbol" w:hAnsi="Symbol"/>
    </w:rPr>
  </w:style>
  <w:style w:type="character" w:customStyle="1" w:styleId="WW8Num16z0">
    <w:name w:val="WW8Num16z0"/>
    <w:rsid w:val="00D9676E"/>
    <w:rPr>
      <w:b/>
    </w:rPr>
  </w:style>
  <w:style w:type="character" w:customStyle="1" w:styleId="WW8Num16z1">
    <w:name w:val="WW8Num16z1"/>
    <w:rsid w:val="00D9676E"/>
    <w:rPr>
      <w:rFonts w:ascii="Symbol" w:hAnsi="Symbol"/>
    </w:rPr>
  </w:style>
  <w:style w:type="character" w:styleId="PageNumber">
    <w:name w:val="page number"/>
    <w:basedOn w:val="DefaultParagraphFont"/>
    <w:rsid w:val="00D9676E"/>
  </w:style>
  <w:style w:type="character" w:customStyle="1" w:styleId="CharChar">
    <w:name w:val="Char Char"/>
    <w:rsid w:val="00D9676E"/>
    <w:rPr>
      <w:b/>
      <w:i/>
      <w:sz w:val="26"/>
      <w:lang w:val="sr-Cyrl-CS"/>
    </w:rPr>
  </w:style>
  <w:style w:type="character" w:customStyle="1" w:styleId="apple-converted-space">
    <w:name w:val="apple-converted-space"/>
    <w:basedOn w:val="DefaultParagraphFont"/>
    <w:rsid w:val="00D9676E"/>
  </w:style>
  <w:style w:type="character" w:customStyle="1" w:styleId="Simbolizanumerisanje">
    <w:name w:val="Simboli za numerisanje"/>
    <w:rsid w:val="00D9676E"/>
  </w:style>
  <w:style w:type="paragraph" w:customStyle="1" w:styleId="Zaglavlje">
    <w:name w:val="Zaglavlje"/>
    <w:basedOn w:val="Normal"/>
    <w:next w:val="BodyText"/>
    <w:rsid w:val="00D9676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rsid w:val="00D9676E"/>
    <w:pPr>
      <w:jc w:val="both"/>
    </w:pPr>
    <w:rPr>
      <w:sz w:val="26"/>
      <w:lang w:val="sr-Cyrl-CS"/>
    </w:rPr>
  </w:style>
  <w:style w:type="character" w:customStyle="1" w:styleId="BodyTextChar">
    <w:name w:val="Body Text Char"/>
    <w:basedOn w:val="DefaultParagraphFont"/>
    <w:link w:val="BodyText"/>
    <w:rsid w:val="00D9676E"/>
    <w:rPr>
      <w:rFonts w:ascii="Times New Roman" w:eastAsia="Times New Roman" w:hAnsi="Times New Roman" w:cs="Times New Roman"/>
      <w:sz w:val="26"/>
      <w:szCs w:val="20"/>
      <w:lang w:val="sr-Cyrl-CS" w:eastAsia="ar-SA"/>
    </w:rPr>
  </w:style>
  <w:style w:type="paragraph" w:styleId="List">
    <w:name w:val="List"/>
    <w:basedOn w:val="BodyText"/>
    <w:rsid w:val="00D9676E"/>
    <w:rPr>
      <w:rFonts w:cs="Mangal"/>
    </w:rPr>
  </w:style>
  <w:style w:type="paragraph" w:customStyle="1" w:styleId="Naslov">
    <w:name w:val="Naslov"/>
    <w:basedOn w:val="Normal"/>
    <w:rsid w:val="00D9676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"/>
    <w:rsid w:val="00D9676E"/>
    <w:pPr>
      <w:suppressLineNumbers/>
    </w:pPr>
    <w:rPr>
      <w:rFonts w:cs="Mangal"/>
    </w:rPr>
  </w:style>
  <w:style w:type="paragraph" w:styleId="BodyText2">
    <w:name w:val="Body Text 2"/>
    <w:basedOn w:val="Normal"/>
    <w:link w:val="BodyText2Char"/>
    <w:rsid w:val="00D9676E"/>
    <w:pPr>
      <w:jc w:val="center"/>
    </w:pPr>
    <w:rPr>
      <w:b/>
      <w:sz w:val="26"/>
      <w:lang w:val="sr-Cyrl-CS"/>
    </w:rPr>
  </w:style>
  <w:style w:type="character" w:customStyle="1" w:styleId="BodyText2Char">
    <w:name w:val="Body Text 2 Char"/>
    <w:basedOn w:val="DefaultParagraphFont"/>
    <w:link w:val="BodyText2"/>
    <w:rsid w:val="00D9676E"/>
    <w:rPr>
      <w:rFonts w:ascii="Times New Roman" w:eastAsia="Times New Roman" w:hAnsi="Times New Roman" w:cs="Times New Roman"/>
      <w:b/>
      <w:sz w:val="26"/>
      <w:szCs w:val="20"/>
      <w:lang w:val="sr-Cyrl-CS" w:eastAsia="ar-SA"/>
    </w:rPr>
  </w:style>
  <w:style w:type="paragraph" w:styleId="Header">
    <w:name w:val="header"/>
    <w:basedOn w:val="Normal"/>
    <w:link w:val="HeaderChar"/>
    <w:rsid w:val="00D967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9676E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BodyTextIndent2">
    <w:name w:val="Body Text Indent 2"/>
    <w:basedOn w:val="Normal"/>
    <w:link w:val="BodyTextIndent2Char"/>
    <w:rsid w:val="00D9676E"/>
    <w:pPr>
      <w:ind w:left="90" w:firstLine="630"/>
      <w:jc w:val="both"/>
    </w:pPr>
    <w:rPr>
      <w:sz w:val="26"/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D9676E"/>
    <w:rPr>
      <w:rFonts w:ascii="Times New Roman" w:eastAsia="Times New Roman" w:hAnsi="Times New Roman" w:cs="Times New Roman"/>
      <w:sz w:val="26"/>
      <w:szCs w:val="20"/>
      <w:lang w:val="sr-Cyrl-CS" w:eastAsia="ar-SA"/>
    </w:rPr>
  </w:style>
  <w:style w:type="paragraph" w:styleId="BodyTextIndent">
    <w:name w:val="Body Text Indent"/>
    <w:basedOn w:val="Normal"/>
    <w:link w:val="BodyTextIndentChar"/>
    <w:rsid w:val="00D9676E"/>
    <w:pPr>
      <w:ind w:left="720"/>
      <w:jc w:val="both"/>
    </w:pPr>
    <w:rPr>
      <w:sz w:val="26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D9676E"/>
    <w:rPr>
      <w:rFonts w:ascii="Times New Roman" w:eastAsia="Times New Roman" w:hAnsi="Times New Roman" w:cs="Times New Roman"/>
      <w:sz w:val="26"/>
      <w:szCs w:val="20"/>
      <w:lang w:val="sr-Cyrl-CS" w:eastAsia="ar-SA"/>
    </w:rPr>
  </w:style>
  <w:style w:type="paragraph" w:styleId="BodyTextIndent3">
    <w:name w:val="Body Text Indent 3"/>
    <w:basedOn w:val="Normal"/>
    <w:link w:val="BodyTextIndent3Char"/>
    <w:rsid w:val="00D9676E"/>
    <w:pPr>
      <w:ind w:firstLine="720"/>
      <w:jc w:val="both"/>
    </w:pPr>
    <w:rPr>
      <w:sz w:val="26"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D9676E"/>
    <w:rPr>
      <w:rFonts w:ascii="Times New Roman" w:eastAsia="Times New Roman" w:hAnsi="Times New Roman" w:cs="Times New Roman"/>
      <w:sz w:val="26"/>
      <w:szCs w:val="20"/>
      <w:lang w:val="sr-Cyrl-CS" w:eastAsia="ar-SA"/>
    </w:rPr>
  </w:style>
  <w:style w:type="paragraph" w:styleId="Footer">
    <w:name w:val="footer"/>
    <w:basedOn w:val="Normal"/>
    <w:link w:val="FooterChar"/>
    <w:rsid w:val="00D967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9676E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BalloonText">
    <w:name w:val="Balloon Text"/>
    <w:basedOn w:val="Normal"/>
    <w:link w:val="BalloonTextChar"/>
    <w:rsid w:val="00D967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9676E"/>
    <w:rPr>
      <w:rFonts w:ascii="Tahoma" w:eastAsia="Times New Roman" w:hAnsi="Tahoma" w:cs="Tahoma"/>
      <w:sz w:val="16"/>
      <w:szCs w:val="16"/>
      <w:lang w:val="en-US" w:eastAsia="ar-SA"/>
    </w:rPr>
  </w:style>
  <w:style w:type="paragraph" w:styleId="NormalWeb">
    <w:name w:val="Normal (Web)"/>
    <w:basedOn w:val="Normal"/>
    <w:rsid w:val="00D9676E"/>
    <w:pPr>
      <w:spacing w:before="100" w:after="100"/>
    </w:pPr>
    <w:rPr>
      <w:sz w:val="24"/>
      <w:szCs w:val="24"/>
    </w:rPr>
  </w:style>
  <w:style w:type="paragraph" w:customStyle="1" w:styleId="Default">
    <w:name w:val="Default"/>
    <w:rsid w:val="00D9676E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val="sr-Latn-CS" w:eastAsia="ar-SA"/>
    </w:rPr>
  </w:style>
  <w:style w:type="paragraph" w:styleId="BodyText3">
    <w:name w:val="Body Text 3"/>
    <w:basedOn w:val="Normal"/>
    <w:link w:val="BodyText3Char"/>
    <w:rsid w:val="00D9676E"/>
    <w:pPr>
      <w:tabs>
        <w:tab w:val="left" w:pos="1440"/>
      </w:tabs>
      <w:spacing w:after="120"/>
      <w:jc w:val="both"/>
    </w:pPr>
    <w:rPr>
      <w:rFonts w:ascii="CTimesRoman" w:hAnsi="CTimesRoman"/>
      <w:sz w:val="16"/>
      <w:szCs w:val="16"/>
      <w:lang w:val="sr-Cyrl-CS"/>
    </w:rPr>
  </w:style>
  <w:style w:type="character" w:customStyle="1" w:styleId="BodyText3Char">
    <w:name w:val="Body Text 3 Char"/>
    <w:basedOn w:val="DefaultParagraphFont"/>
    <w:link w:val="BodyText3"/>
    <w:rsid w:val="00D9676E"/>
    <w:rPr>
      <w:rFonts w:ascii="CTimesRoman" w:eastAsia="Times New Roman" w:hAnsi="CTimesRoman" w:cs="Times New Roman"/>
      <w:sz w:val="16"/>
      <w:szCs w:val="16"/>
      <w:lang w:val="sr-Cyrl-CS" w:eastAsia="ar-SA"/>
    </w:rPr>
  </w:style>
  <w:style w:type="paragraph" w:customStyle="1" w:styleId="TableContents">
    <w:name w:val="Table Contents"/>
    <w:basedOn w:val="Normal"/>
    <w:rsid w:val="00D9676E"/>
    <w:pPr>
      <w:suppressLineNumbers/>
    </w:pPr>
    <w:rPr>
      <w:sz w:val="24"/>
      <w:szCs w:val="24"/>
    </w:rPr>
  </w:style>
  <w:style w:type="paragraph" w:customStyle="1" w:styleId="Sadrajtabele">
    <w:name w:val="Sadržaj tabele"/>
    <w:basedOn w:val="Normal"/>
    <w:rsid w:val="00D9676E"/>
    <w:pPr>
      <w:suppressLineNumbers/>
    </w:pPr>
  </w:style>
  <w:style w:type="paragraph" w:customStyle="1" w:styleId="Zaglavljetabele">
    <w:name w:val="Zaglavlje tabele"/>
    <w:basedOn w:val="Sadrajtabele"/>
    <w:rsid w:val="00D9676E"/>
    <w:pPr>
      <w:jc w:val="center"/>
    </w:pPr>
    <w:rPr>
      <w:b/>
      <w:bCs/>
    </w:rPr>
  </w:style>
  <w:style w:type="paragraph" w:customStyle="1" w:styleId="Sadrajokvira">
    <w:name w:val="Sadržaj okvira"/>
    <w:basedOn w:val="BodyText"/>
    <w:rsid w:val="00D9676E"/>
  </w:style>
  <w:style w:type="table" w:styleId="TableGrid">
    <w:name w:val="Table Grid"/>
    <w:basedOn w:val="TableNormal"/>
    <w:uiPriority w:val="59"/>
    <w:rsid w:val="00D9676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D9676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9676E"/>
  </w:style>
  <w:style w:type="character" w:customStyle="1" w:styleId="CommentTextChar">
    <w:name w:val="Comment Text Char"/>
    <w:basedOn w:val="DefaultParagraphFont"/>
    <w:link w:val="CommentText"/>
    <w:semiHidden/>
    <w:rsid w:val="00D9676E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D967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9676E"/>
    <w:rPr>
      <w:rFonts w:ascii="Times New Roman" w:eastAsia="Times New Roman" w:hAnsi="Times New Roman" w:cs="Times New Roman"/>
      <w:b/>
      <w:bCs/>
      <w:sz w:val="20"/>
      <w:szCs w:val="20"/>
      <w:lang w:val="en-US" w:eastAsia="ar-SA"/>
    </w:rPr>
  </w:style>
  <w:style w:type="paragraph" w:customStyle="1" w:styleId="Char1">
    <w:name w:val="Char1"/>
    <w:basedOn w:val="Normal"/>
    <w:rsid w:val="00D9676E"/>
    <w:pPr>
      <w:suppressAutoHyphens w:val="0"/>
      <w:spacing w:after="160" w:line="240" w:lineRule="exact"/>
    </w:pPr>
    <w:rPr>
      <w:rFonts w:ascii="Tahoma" w:hAnsi="Tahoma"/>
      <w:lang w:eastAsia="cs-CZ"/>
    </w:rPr>
  </w:style>
  <w:style w:type="character" w:customStyle="1" w:styleId="apple-style-span">
    <w:name w:val="apple-style-span"/>
    <w:basedOn w:val="DefaultParagraphFont"/>
    <w:rsid w:val="00D9676E"/>
  </w:style>
  <w:style w:type="character" w:styleId="Hyperlink">
    <w:name w:val="Hyperlink"/>
    <w:uiPriority w:val="99"/>
    <w:unhideWhenUsed/>
    <w:rsid w:val="00D9676E"/>
    <w:rPr>
      <w:color w:val="0000FF"/>
      <w:u w:val="single"/>
    </w:rPr>
  </w:style>
  <w:style w:type="character" w:styleId="FollowedHyperlink">
    <w:name w:val="FollowedHyperlink"/>
    <w:uiPriority w:val="99"/>
    <w:unhideWhenUsed/>
    <w:rsid w:val="00D9676E"/>
    <w:rPr>
      <w:color w:val="800080"/>
      <w:u w:val="single"/>
    </w:rPr>
  </w:style>
  <w:style w:type="paragraph" w:customStyle="1" w:styleId="CharCharChar1CharCharCharCharCharCharCharChar">
    <w:name w:val="Char Char Char1 Char Char Char Char Char Char Char Char"/>
    <w:basedOn w:val="Normal"/>
    <w:semiHidden/>
    <w:rsid w:val="00D9676E"/>
    <w:pPr>
      <w:suppressAutoHyphens w:val="0"/>
      <w:spacing w:after="160" w:line="240" w:lineRule="exact"/>
    </w:pPr>
    <w:rPr>
      <w:rFonts w:ascii="Tahoma" w:hAnsi="Tahoma"/>
      <w:lang w:eastAsia="en-US"/>
    </w:rPr>
  </w:style>
  <w:style w:type="paragraph" w:customStyle="1" w:styleId="CharCharCharChar">
    <w:name w:val="Char Char Char Char"/>
    <w:basedOn w:val="Normal"/>
    <w:semiHidden/>
    <w:rsid w:val="00D9676E"/>
    <w:pPr>
      <w:suppressAutoHyphens w:val="0"/>
      <w:spacing w:after="160" w:line="240" w:lineRule="exact"/>
    </w:pPr>
    <w:rPr>
      <w:rFonts w:ascii="Tahoma" w:hAnsi="Tahoma"/>
      <w:lang w:eastAsia="en-US"/>
    </w:rPr>
  </w:style>
  <w:style w:type="paragraph" w:styleId="ListParagraph">
    <w:name w:val="List Paragraph"/>
    <w:basedOn w:val="Normal"/>
    <w:uiPriority w:val="34"/>
    <w:qFormat/>
    <w:rsid w:val="00D9676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76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D9676E"/>
    <w:pPr>
      <w:keepNext/>
      <w:tabs>
        <w:tab w:val="num" w:pos="432"/>
      </w:tabs>
      <w:ind w:left="432" w:hanging="432"/>
      <w:jc w:val="center"/>
      <w:outlineLvl w:val="0"/>
    </w:pPr>
    <w:rPr>
      <w:b/>
      <w:i/>
      <w:sz w:val="26"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D9676E"/>
    <w:pPr>
      <w:keepNext/>
      <w:tabs>
        <w:tab w:val="num" w:pos="576"/>
      </w:tabs>
      <w:ind w:left="576" w:hanging="576"/>
      <w:jc w:val="center"/>
      <w:outlineLvl w:val="1"/>
    </w:pPr>
    <w:rPr>
      <w:b/>
      <w:sz w:val="32"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D9676E"/>
    <w:pPr>
      <w:keepNext/>
      <w:tabs>
        <w:tab w:val="num" w:pos="720"/>
      </w:tabs>
      <w:ind w:left="720" w:hanging="720"/>
      <w:jc w:val="both"/>
      <w:outlineLvl w:val="2"/>
    </w:pPr>
    <w:rPr>
      <w:b/>
      <w:sz w:val="26"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D9676E"/>
    <w:pPr>
      <w:keepNext/>
      <w:tabs>
        <w:tab w:val="num" w:pos="864"/>
      </w:tabs>
      <w:ind w:left="864" w:hanging="864"/>
      <w:outlineLvl w:val="3"/>
    </w:pPr>
    <w:rPr>
      <w:sz w:val="24"/>
      <w:lang w:val="sr-Cyrl-CS"/>
    </w:rPr>
  </w:style>
  <w:style w:type="paragraph" w:styleId="Heading5">
    <w:name w:val="heading 5"/>
    <w:basedOn w:val="Normal"/>
    <w:next w:val="Normal"/>
    <w:link w:val="Heading5Char"/>
    <w:qFormat/>
    <w:rsid w:val="00D9676E"/>
    <w:pPr>
      <w:keepNext/>
      <w:tabs>
        <w:tab w:val="num" w:pos="1008"/>
      </w:tabs>
      <w:ind w:left="1008" w:hanging="1008"/>
      <w:outlineLvl w:val="4"/>
    </w:pPr>
    <w:rPr>
      <w:b/>
      <w:sz w:val="26"/>
      <w:u w:val="single"/>
      <w:lang w:val="sr-Cyrl-CS"/>
    </w:rPr>
  </w:style>
  <w:style w:type="paragraph" w:styleId="Heading6">
    <w:name w:val="heading 6"/>
    <w:basedOn w:val="Normal"/>
    <w:next w:val="Normal"/>
    <w:link w:val="Heading6Char"/>
    <w:qFormat/>
    <w:rsid w:val="00D9676E"/>
    <w:pPr>
      <w:keepNext/>
      <w:tabs>
        <w:tab w:val="num" w:pos="1152"/>
      </w:tabs>
      <w:ind w:left="1152" w:hanging="1152"/>
      <w:jc w:val="both"/>
      <w:outlineLvl w:val="5"/>
    </w:pPr>
    <w:rPr>
      <w:b/>
      <w:sz w:val="24"/>
      <w:lang w:val="sr-Cyrl-CS"/>
    </w:rPr>
  </w:style>
  <w:style w:type="paragraph" w:styleId="Heading7">
    <w:name w:val="heading 7"/>
    <w:basedOn w:val="Normal"/>
    <w:next w:val="Normal"/>
    <w:link w:val="Heading7Char"/>
    <w:qFormat/>
    <w:rsid w:val="00D9676E"/>
    <w:pPr>
      <w:keepNext/>
      <w:tabs>
        <w:tab w:val="num" w:pos="1296"/>
      </w:tabs>
      <w:ind w:left="1296" w:hanging="1296"/>
      <w:jc w:val="both"/>
      <w:outlineLvl w:val="6"/>
    </w:pPr>
    <w:rPr>
      <w:b/>
      <w:sz w:val="22"/>
      <w:lang w:val="sr-Cyrl-CS"/>
    </w:rPr>
  </w:style>
  <w:style w:type="paragraph" w:styleId="Heading8">
    <w:name w:val="heading 8"/>
    <w:basedOn w:val="Normal"/>
    <w:next w:val="Normal"/>
    <w:link w:val="Heading8Char"/>
    <w:qFormat/>
    <w:rsid w:val="00D9676E"/>
    <w:pPr>
      <w:keepNext/>
      <w:tabs>
        <w:tab w:val="num" w:pos="1440"/>
      </w:tabs>
      <w:ind w:left="1440" w:hanging="1440"/>
      <w:outlineLvl w:val="7"/>
    </w:pPr>
    <w:rPr>
      <w:b/>
      <w:sz w:val="22"/>
      <w:lang w:val="sr-Cyrl-CS"/>
    </w:rPr>
  </w:style>
  <w:style w:type="paragraph" w:styleId="Heading9">
    <w:name w:val="heading 9"/>
    <w:basedOn w:val="Normal"/>
    <w:next w:val="Normal"/>
    <w:link w:val="Heading9Char"/>
    <w:qFormat/>
    <w:rsid w:val="00D9676E"/>
    <w:pPr>
      <w:keepNext/>
      <w:tabs>
        <w:tab w:val="num" w:pos="1584"/>
      </w:tabs>
      <w:ind w:left="1584" w:hanging="1584"/>
      <w:outlineLvl w:val="8"/>
    </w:pPr>
    <w:rPr>
      <w:sz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9676E"/>
    <w:rPr>
      <w:rFonts w:ascii="Times New Roman" w:eastAsia="Times New Roman" w:hAnsi="Times New Roman" w:cs="Times New Roman"/>
      <w:b/>
      <w:i/>
      <w:sz w:val="26"/>
      <w:szCs w:val="20"/>
      <w:lang w:val="sr-Cyrl-CS" w:eastAsia="ar-SA"/>
    </w:rPr>
  </w:style>
  <w:style w:type="character" w:customStyle="1" w:styleId="Heading2Char">
    <w:name w:val="Heading 2 Char"/>
    <w:basedOn w:val="DefaultParagraphFont"/>
    <w:link w:val="Heading2"/>
    <w:rsid w:val="00D9676E"/>
    <w:rPr>
      <w:rFonts w:ascii="Times New Roman" w:eastAsia="Times New Roman" w:hAnsi="Times New Roman" w:cs="Times New Roman"/>
      <w:b/>
      <w:sz w:val="32"/>
      <w:szCs w:val="20"/>
      <w:lang w:val="sr-Cyrl-CS" w:eastAsia="ar-SA"/>
    </w:rPr>
  </w:style>
  <w:style w:type="character" w:customStyle="1" w:styleId="Heading3Char">
    <w:name w:val="Heading 3 Char"/>
    <w:basedOn w:val="DefaultParagraphFont"/>
    <w:link w:val="Heading3"/>
    <w:rsid w:val="00D9676E"/>
    <w:rPr>
      <w:rFonts w:ascii="Times New Roman" w:eastAsia="Times New Roman" w:hAnsi="Times New Roman" w:cs="Times New Roman"/>
      <w:b/>
      <w:sz w:val="26"/>
      <w:szCs w:val="20"/>
      <w:lang w:val="sr-Cyrl-CS" w:eastAsia="ar-SA"/>
    </w:rPr>
  </w:style>
  <w:style w:type="character" w:customStyle="1" w:styleId="Heading4Char">
    <w:name w:val="Heading 4 Char"/>
    <w:basedOn w:val="DefaultParagraphFont"/>
    <w:link w:val="Heading4"/>
    <w:rsid w:val="00D9676E"/>
    <w:rPr>
      <w:rFonts w:ascii="Times New Roman" w:eastAsia="Times New Roman" w:hAnsi="Times New Roman" w:cs="Times New Roman"/>
      <w:sz w:val="24"/>
      <w:szCs w:val="20"/>
      <w:lang w:val="sr-Cyrl-CS" w:eastAsia="ar-SA"/>
    </w:rPr>
  </w:style>
  <w:style w:type="character" w:customStyle="1" w:styleId="Heading5Char">
    <w:name w:val="Heading 5 Char"/>
    <w:basedOn w:val="DefaultParagraphFont"/>
    <w:link w:val="Heading5"/>
    <w:rsid w:val="00D9676E"/>
    <w:rPr>
      <w:rFonts w:ascii="Times New Roman" w:eastAsia="Times New Roman" w:hAnsi="Times New Roman" w:cs="Times New Roman"/>
      <w:b/>
      <w:sz w:val="26"/>
      <w:szCs w:val="20"/>
      <w:u w:val="single"/>
      <w:lang w:val="sr-Cyrl-CS" w:eastAsia="ar-SA"/>
    </w:rPr>
  </w:style>
  <w:style w:type="character" w:customStyle="1" w:styleId="Heading6Char">
    <w:name w:val="Heading 6 Char"/>
    <w:basedOn w:val="DefaultParagraphFont"/>
    <w:link w:val="Heading6"/>
    <w:rsid w:val="00D9676E"/>
    <w:rPr>
      <w:rFonts w:ascii="Times New Roman" w:eastAsia="Times New Roman" w:hAnsi="Times New Roman" w:cs="Times New Roman"/>
      <w:b/>
      <w:sz w:val="24"/>
      <w:szCs w:val="20"/>
      <w:lang w:val="sr-Cyrl-CS" w:eastAsia="ar-SA"/>
    </w:rPr>
  </w:style>
  <w:style w:type="character" w:customStyle="1" w:styleId="Heading7Char">
    <w:name w:val="Heading 7 Char"/>
    <w:basedOn w:val="DefaultParagraphFont"/>
    <w:link w:val="Heading7"/>
    <w:rsid w:val="00D9676E"/>
    <w:rPr>
      <w:rFonts w:ascii="Times New Roman" w:eastAsia="Times New Roman" w:hAnsi="Times New Roman" w:cs="Times New Roman"/>
      <w:b/>
      <w:szCs w:val="20"/>
      <w:lang w:val="sr-Cyrl-CS" w:eastAsia="ar-SA"/>
    </w:rPr>
  </w:style>
  <w:style w:type="character" w:customStyle="1" w:styleId="Heading8Char">
    <w:name w:val="Heading 8 Char"/>
    <w:basedOn w:val="DefaultParagraphFont"/>
    <w:link w:val="Heading8"/>
    <w:rsid w:val="00D9676E"/>
    <w:rPr>
      <w:rFonts w:ascii="Times New Roman" w:eastAsia="Times New Roman" w:hAnsi="Times New Roman" w:cs="Times New Roman"/>
      <w:b/>
      <w:szCs w:val="20"/>
      <w:lang w:val="sr-Cyrl-CS" w:eastAsia="ar-SA"/>
    </w:rPr>
  </w:style>
  <w:style w:type="character" w:customStyle="1" w:styleId="Heading9Char">
    <w:name w:val="Heading 9 Char"/>
    <w:basedOn w:val="DefaultParagraphFont"/>
    <w:link w:val="Heading9"/>
    <w:rsid w:val="00D9676E"/>
    <w:rPr>
      <w:rFonts w:ascii="Times New Roman" w:eastAsia="Times New Roman" w:hAnsi="Times New Roman" w:cs="Times New Roman"/>
      <w:sz w:val="26"/>
      <w:szCs w:val="20"/>
      <w:lang w:val="sr-Cyrl-CS" w:eastAsia="ar-SA"/>
    </w:rPr>
  </w:style>
  <w:style w:type="character" w:customStyle="1" w:styleId="WW8Num1z0">
    <w:name w:val="WW8Num1z0"/>
    <w:rsid w:val="00D9676E"/>
    <w:rPr>
      <w:rFonts w:ascii="Wingdings" w:hAnsi="Wingdings"/>
    </w:rPr>
  </w:style>
  <w:style w:type="character" w:customStyle="1" w:styleId="WW8Num1z1">
    <w:name w:val="WW8Num1z1"/>
    <w:rsid w:val="00D9676E"/>
    <w:rPr>
      <w:rFonts w:ascii="Courier New" w:hAnsi="Courier New" w:cs="Courier New"/>
    </w:rPr>
  </w:style>
  <w:style w:type="character" w:customStyle="1" w:styleId="WW8Num1z3">
    <w:name w:val="WW8Num1z3"/>
    <w:rsid w:val="00D9676E"/>
    <w:rPr>
      <w:rFonts w:ascii="Symbol" w:hAnsi="Symbol"/>
    </w:rPr>
  </w:style>
  <w:style w:type="character" w:customStyle="1" w:styleId="WW8Num2z0">
    <w:name w:val="WW8Num2z0"/>
    <w:rsid w:val="00D9676E"/>
    <w:rPr>
      <w:rFonts w:ascii="Wingdings" w:hAnsi="Wingdings"/>
    </w:rPr>
  </w:style>
  <w:style w:type="character" w:customStyle="1" w:styleId="WW8Num2z1">
    <w:name w:val="WW8Num2z1"/>
    <w:rsid w:val="00D9676E"/>
    <w:rPr>
      <w:rFonts w:ascii="Times New Roman" w:eastAsia="Times New Roman" w:hAnsi="Times New Roman" w:cs="Times New Roman"/>
      <w:b/>
    </w:rPr>
  </w:style>
  <w:style w:type="character" w:customStyle="1" w:styleId="WW8Num2z3">
    <w:name w:val="WW8Num2z3"/>
    <w:rsid w:val="00D9676E"/>
    <w:rPr>
      <w:rFonts w:ascii="Symbol" w:hAnsi="Symbol"/>
    </w:rPr>
  </w:style>
  <w:style w:type="character" w:customStyle="1" w:styleId="WW8Num2z4">
    <w:name w:val="WW8Num2z4"/>
    <w:rsid w:val="00D9676E"/>
    <w:rPr>
      <w:rFonts w:ascii="Courier New" w:hAnsi="Courier New" w:cs="Courier New"/>
    </w:rPr>
  </w:style>
  <w:style w:type="character" w:customStyle="1" w:styleId="WW8Num3z0">
    <w:name w:val="WW8Num3z0"/>
    <w:rsid w:val="00D9676E"/>
    <w:rPr>
      <w:i w:val="0"/>
    </w:rPr>
  </w:style>
  <w:style w:type="character" w:customStyle="1" w:styleId="WW8Num4z0">
    <w:name w:val="WW8Num4z0"/>
    <w:rsid w:val="00D9676E"/>
    <w:rPr>
      <w:rFonts w:ascii="Wingdings" w:hAnsi="Wingdings"/>
    </w:rPr>
  </w:style>
  <w:style w:type="character" w:customStyle="1" w:styleId="WW8Num4z1">
    <w:name w:val="WW8Num4z1"/>
    <w:rsid w:val="00D9676E"/>
    <w:rPr>
      <w:rFonts w:ascii="Courier New" w:hAnsi="Courier New" w:cs="Courier New"/>
    </w:rPr>
  </w:style>
  <w:style w:type="character" w:customStyle="1" w:styleId="WW8Num4z3">
    <w:name w:val="WW8Num4z3"/>
    <w:rsid w:val="00D9676E"/>
    <w:rPr>
      <w:rFonts w:ascii="Symbol" w:hAnsi="Symbol"/>
    </w:rPr>
  </w:style>
  <w:style w:type="character" w:customStyle="1" w:styleId="WW8Num5z0">
    <w:name w:val="WW8Num5z0"/>
    <w:rsid w:val="00D9676E"/>
    <w:rPr>
      <w:rFonts w:ascii="Wingdings" w:hAnsi="Wingdings"/>
    </w:rPr>
  </w:style>
  <w:style w:type="character" w:customStyle="1" w:styleId="WW8Num5z1">
    <w:name w:val="WW8Num5z1"/>
    <w:rsid w:val="00D9676E"/>
    <w:rPr>
      <w:rFonts w:ascii="Courier New" w:hAnsi="Courier New" w:cs="Courier New"/>
    </w:rPr>
  </w:style>
  <w:style w:type="character" w:customStyle="1" w:styleId="WW8Num5z3">
    <w:name w:val="WW8Num5z3"/>
    <w:rsid w:val="00D9676E"/>
    <w:rPr>
      <w:rFonts w:ascii="Symbol" w:hAnsi="Symbol"/>
    </w:rPr>
  </w:style>
  <w:style w:type="character" w:customStyle="1" w:styleId="WW8Num6z0">
    <w:name w:val="WW8Num6z0"/>
    <w:rsid w:val="00D9676E"/>
    <w:rPr>
      <w:rFonts w:ascii="Wingdings" w:hAnsi="Wingdings"/>
    </w:rPr>
  </w:style>
  <w:style w:type="character" w:customStyle="1" w:styleId="WW8Num6z1">
    <w:name w:val="WW8Num6z1"/>
    <w:rsid w:val="00D9676E"/>
    <w:rPr>
      <w:rFonts w:ascii="Courier New" w:hAnsi="Courier New" w:cs="Courier New"/>
    </w:rPr>
  </w:style>
  <w:style w:type="character" w:customStyle="1" w:styleId="WW8Num6z3">
    <w:name w:val="WW8Num6z3"/>
    <w:rsid w:val="00D9676E"/>
    <w:rPr>
      <w:rFonts w:ascii="Symbol" w:hAnsi="Symbol"/>
    </w:rPr>
  </w:style>
  <w:style w:type="character" w:customStyle="1" w:styleId="WW8Num7z0">
    <w:name w:val="WW8Num7z0"/>
    <w:rsid w:val="00D9676E"/>
    <w:rPr>
      <w:rFonts w:ascii="Wingdings" w:hAnsi="Wingdings"/>
    </w:rPr>
  </w:style>
  <w:style w:type="character" w:customStyle="1" w:styleId="WW8Num7z1">
    <w:name w:val="WW8Num7z1"/>
    <w:rsid w:val="00D9676E"/>
    <w:rPr>
      <w:rFonts w:ascii="Courier New" w:hAnsi="Courier New" w:cs="Courier New"/>
    </w:rPr>
  </w:style>
  <w:style w:type="character" w:customStyle="1" w:styleId="WW8Num7z3">
    <w:name w:val="WW8Num7z3"/>
    <w:rsid w:val="00D9676E"/>
    <w:rPr>
      <w:rFonts w:ascii="Symbol" w:hAnsi="Symbol"/>
    </w:rPr>
  </w:style>
  <w:style w:type="character" w:customStyle="1" w:styleId="WW8Num8z0">
    <w:name w:val="WW8Num8z0"/>
    <w:rsid w:val="00D9676E"/>
    <w:rPr>
      <w:rFonts w:ascii="Wingdings" w:hAnsi="Wingdings"/>
    </w:rPr>
  </w:style>
  <w:style w:type="character" w:customStyle="1" w:styleId="WW8Num8z1">
    <w:name w:val="WW8Num8z1"/>
    <w:rsid w:val="00D9676E"/>
    <w:rPr>
      <w:rFonts w:ascii="Courier New" w:hAnsi="Courier New" w:cs="Courier New"/>
    </w:rPr>
  </w:style>
  <w:style w:type="character" w:customStyle="1" w:styleId="WW8Num8z3">
    <w:name w:val="WW8Num8z3"/>
    <w:rsid w:val="00D9676E"/>
    <w:rPr>
      <w:rFonts w:ascii="Symbol" w:hAnsi="Symbol"/>
    </w:rPr>
  </w:style>
  <w:style w:type="character" w:customStyle="1" w:styleId="WW8Num9z0">
    <w:name w:val="WW8Num9z0"/>
    <w:rsid w:val="00D9676E"/>
    <w:rPr>
      <w:rFonts w:ascii="Symbol" w:hAnsi="Symbol"/>
      <w:sz w:val="16"/>
      <w:szCs w:val="16"/>
    </w:rPr>
  </w:style>
  <w:style w:type="character" w:customStyle="1" w:styleId="WW8Num9z1">
    <w:name w:val="WW8Num9z1"/>
    <w:rsid w:val="00D9676E"/>
    <w:rPr>
      <w:rFonts w:ascii="Courier New" w:hAnsi="Courier New" w:cs="Courier New"/>
    </w:rPr>
  </w:style>
  <w:style w:type="character" w:customStyle="1" w:styleId="WW8Num9z2">
    <w:name w:val="WW8Num9z2"/>
    <w:rsid w:val="00D9676E"/>
    <w:rPr>
      <w:rFonts w:ascii="Wingdings" w:hAnsi="Wingdings"/>
    </w:rPr>
  </w:style>
  <w:style w:type="character" w:customStyle="1" w:styleId="WW8Num9z3">
    <w:name w:val="WW8Num9z3"/>
    <w:rsid w:val="00D9676E"/>
    <w:rPr>
      <w:rFonts w:ascii="Symbol" w:hAnsi="Symbol"/>
    </w:rPr>
  </w:style>
  <w:style w:type="character" w:customStyle="1" w:styleId="WW8Num10z0">
    <w:name w:val="WW8Num10z0"/>
    <w:rsid w:val="00D9676E"/>
    <w:rPr>
      <w:rFonts w:ascii="Symbol" w:hAnsi="Symbol"/>
    </w:rPr>
  </w:style>
  <w:style w:type="character" w:customStyle="1" w:styleId="WW8Num10z1">
    <w:name w:val="WW8Num10z1"/>
    <w:rsid w:val="00D9676E"/>
    <w:rPr>
      <w:rFonts w:ascii="Courier New" w:hAnsi="Courier New" w:cs="Courier New"/>
    </w:rPr>
  </w:style>
  <w:style w:type="character" w:customStyle="1" w:styleId="WW8Num10z2">
    <w:name w:val="WW8Num10z2"/>
    <w:rsid w:val="00D9676E"/>
    <w:rPr>
      <w:rFonts w:ascii="Wingdings" w:hAnsi="Wingdings"/>
    </w:rPr>
  </w:style>
  <w:style w:type="character" w:customStyle="1" w:styleId="WW8Num11z0">
    <w:name w:val="WW8Num11z0"/>
    <w:rsid w:val="00D9676E"/>
    <w:rPr>
      <w:rFonts w:ascii="Symbol" w:hAnsi="Symbol"/>
      <w:sz w:val="16"/>
      <w:szCs w:val="16"/>
    </w:rPr>
  </w:style>
  <w:style w:type="character" w:customStyle="1" w:styleId="WW8Num11z1">
    <w:name w:val="WW8Num11z1"/>
    <w:rsid w:val="00D9676E"/>
    <w:rPr>
      <w:rFonts w:ascii="Courier New" w:hAnsi="Courier New" w:cs="Courier New"/>
    </w:rPr>
  </w:style>
  <w:style w:type="character" w:customStyle="1" w:styleId="WW8Num11z2">
    <w:name w:val="WW8Num11z2"/>
    <w:rsid w:val="00D9676E"/>
    <w:rPr>
      <w:rFonts w:ascii="Wingdings" w:hAnsi="Wingdings"/>
    </w:rPr>
  </w:style>
  <w:style w:type="character" w:customStyle="1" w:styleId="WW8Num11z3">
    <w:name w:val="WW8Num11z3"/>
    <w:rsid w:val="00D9676E"/>
    <w:rPr>
      <w:rFonts w:ascii="Symbol" w:hAnsi="Symbol"/>
    </w:rPr>
  </w:style>
  <w:style w:type="character" w:customStyle="1" w:styleId="WW8Num12z0">
    <w:name w:val="WW8Num12z0"/>
    <w:rsid w:val="00D9676E"/>
    <w:rPr>
      <w:rFonts w:ascii="Wingdings" w:hAnsi="Wingdings"/>
    </w:rPr>
  </w:style>
  <w:style w:type="character" w:customStyle="1" w:styleId="WW8Num12z1">
    <w:name w:val="WW8Num12z1"/>
    <w:rsid w:val="00D9676E"/>
    <w:rPr>
      <w:rFonts w:ascii="Courier New" w:hAnsi="Courier New" w:cs="Courier New"/>
    </w:rPr>
  </w:style>
  <w:style w:type="character" w:customStyle="1" w:styleId="WW8Num12z3">
    <w:name w:val="WW8Num12z3"/>
    <w:rsid w:val="00D9676E"/>
    <w:rPr>
      <w:rFonts w:ascii="Symbol" w:hAnsi="Symbol"/>
    </w:rPr>
  </w:style>
  <w:style w:type="character" w:customStyle="1" w:styleId="WW8Num13z0">
    <w:name w:val="WW8Num13z0"/>
    <w:rsid w:val="00D9676E"/>
    <w:rPr>
      <w:rFonts w:ascii="Wingdings" w:hAnsi="Wingdings"/>
    </w:rPr>
  </w:style>
  <w:style w:type="character" w:customStyle="1" w:styleId="WW8Num13z1">
    <w:name w:val="WW8Num13z1"/>
    <w:rsid w:val="00D9676E"/>
    <w:rPr>
      <w:rFonts w:ascii="Courier New" w:hAnsi="Courier New" w:cs="Courier New"/>
    </w:rPr>
  </w:style>
  <w:style w:type="character" w:customStyle="1" w:styleId="WW8Num13z3">
    <w:name w:val="WW8Num13z3"/>
    <w:rsid w:val="00D9676E"/>
    <w:rPr>
      <w:rFonts w:ascii="Symbol" w:hAnsi="Symbol"/>
    </w:rPr>
  </w:style>
  <w:style w:type="character" w:customStyle="1" w:styleId="WW8Num14z0">
    <w:name w:val="WW8Num14z0"/>
    <w:rsid w:val="00D9676E"/>
    <w:rPr>
      <w:rFonts w:ascii="Wingdings" w:hAnsi="Wingdings"/>
    </w:rPr>
  </w:style>
  <w:style w:type="character" w:customStyle="1" w:styleId="WW8Num14z1">
    <w:name w:val="WW8Num14z1"/>
    <w:rsid w:val="00D9676E"/>
    <w:rPr>
      <w:rFonts w:ascii="Courier New" w:hAnsi="Courier New" w:cs="Courier New"/>
    </w:rPr>
  </w:style>
  <w:style w:type="character" w:customStyle="1" w:styleId="WW8Num14z3">
    <w:name w:val="WW8Num14z3"/>
    <w:rsid w:val="00D9676E"/>
    <w:rPr>
      <w:rFonts w:ascii="Symbol" w:hAnsi="Symbol"/>
    </w:rPr>
  </w:style>
  <w:style w:type="character" w:customStyle="1" w:styleId="WW8Num15z0">
    <w:name w:val="WW8Num15z0"/>
    <w:rsid w:val="00D9676E"/>
    <w:rPr>
      <w:rFonts w:ascii="Wingdings" w:hAnsi="Wingdings"/>
    </w:rPr>
  </w:style>
  <w:style w:type="character" w:customStyle="1" w:styleId="WW8Num15z1">
    <w:name w:val="WW8Num15z1"/>
    <w:rsid w:val="00D9676E"/>
    <w:rPr>
      <w:rFonts w:ascii="Courier New" w:hAnsi="Courier New" w:cs="Courier New"/>
    </w:rPr>
  </w:style>
  <w:style w:type="character" w:customStyle="1" w:styleId="WW8Num15z3">
    <w:name w:val="WW8Num15z3"/>
    <w:rsid w:val="00D9676E"/>
    <w:rPr>
      <w:rFonts w:ascii="Symbol" w:hAnsi="Symbol"/>
    </w:rPr>
  </w:style>
  <w:style w:type="character" w:customStyle="1" w:styleId="WW8Num16z0">
    <w:name w:val="WW8Num16z0"/>
    <w:rsid w:val="00D9676E"/>
    <w:rPr>
      <w:b/>
    </w:rPr>
  </w:style>
  <w:style w:type="character" w:customStyle="1" w:styleId="WW8Num16z1">
    <w:name w:val="WW8Num16z1"/>
    <w:rsid w:val="00D9676E"/>
    <w:rPr>
      <w:rFonts w:ascii="Symbol" w:hAnsi="Symbol"/>
    </w:rPr>
  </w:style>
  <w:style w:type="character" w:styleId="PageNumber">
    <w:name w:val="page number"/>
    <w:basedOn w:val="DefaultParagraphFont"/>
    <w:rsid w:val="00D9676E"/>
  </w:style>
  <w:style w:type="character" w:customStyle="1" w:styleId="CharChar">
    <w:name w:val="Char Char"/>
    <w:rsid w:val="00D9676E"/>
    <w:rPr>
      <w:b/>
      <w:i/>
      <w:sz w:val="26"/>
      <w:lang w:val="sr-Cyrl-CS"/>
    </w:rPr>
  </w:style>
  <w:style w:type="character" w:customStyle="1" w:styleId="apple-converted-space">
    <w:name w:val="apple-converted-space"/>
    <w:basedOn w:val="DefaultParagraphFont"/>
    <w:rsid w:val="00D9676E"/>
  </w:style>
  <w:style w:type="character" w:customStyle="1" w:styleId="Simbolizanumerisanje">
    <w:name w:val="Simboli za numerisanje"/>
    <w:rsid w:val="00D9676E"/>
  </w:style>
  <w:style w:type="paragraph" w:customStyle="1" w:styleId="Zaglavlje">
    <w:name w:val="Zaglavlje"/>
    <w:basedOn w:val="Normal"/>
    <w:next w:val="BodyText"/>
    <w:rsid w:val="00D9676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rsid w:val="00D9676E"/>
    <w:pPr>
      <w:jc w:val="both"/>
    </w:pPr>
    <w:rPr>
      <w:sz w:val="26"/>
      <w:lang w:val="sr-Cyrl-CS"/>
    </w:rPr>
  </w:style>
  <w:style w:type="character" w:customStyle="1" w:styleId="BodyTextChar">
    <w:name w:val="Body Text Char"/>
    <w:basedOn w:val="DefaultParagraphFont"/>
    <w:link w:val="BodyText"/>
    <w:rsid w:val="00D9676E"/>
    <w:rPr>
      <w:rFonts w:ascii="Times New Roman" w:eastAsia="Times New Roman" w:hAnsi="Times New Roman" w:cs="Times New Roman"/>
      <w:sz w:val="26"/>
      <w:szCs w:val="20"/>
      <w:lang w:val="sr-Cyrl-CS" w:eastAsia="ar-SA"/>
    </w:rPr>
  </w:style>
  <w:style w:type="paragraph" w:styleId="List">
    <w:name w:val="List"/>
    <w:basedOn w:val="BodyText"/>
    <w:rsid w:val="00D9676E"/>
    <w:rPr>
      <w:rFonts w:cs="Mangal"/>
    </w:rPr>
  </w:style>
  <w:style w:type="paragraph" w:customStyle="1" w:styleId="Naslov">
    <w:name w:val="Naslov"/>
    <w:basedOn w:val="Normal"/>
    <w:rsid w:val="00D9676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"/>
    <w:rsid w:val="00D9676E"/>
    <w:pPr>
      <w:suppressLineNumbers/>
    </w:pPr>
    <w:rPr>
      <w:rFonts w:cs="Mangal"/>
    </w:rPr>
  </w:style>
  <w:style w:type="paragraph" w:styleId="BodyText2">
    <w:name w:val="Body Text 2"/>
    <w:basedOn w:val="Normal"/>
    <w:link w:val="BodyText2Char"/>
    <w:rsid w:val="00D9676E"/>
    <w:pPr>
      <w:jc w:val="center"/>
    </w:pPr>
    <w:rPr>
      <w:b/>
      <w:sz w:val="26"/>
      <w:lang w:val="sr-Cyrl-CS"/>
    </w:rPr>
  </w:style>
  <w:style w:type="character" w:customStyle="1" w:styleId="BodyText2Char">
    <w:name w:val="Body Text 2 Char"/>
    <w:basedOn w:val="DefaultParagraphFont"/>
    <w:link w:val="BodyText2"/>
    <w:rsid w:val="00D9676E"/>
    <w:rPr>
      <w:rFonts w:ascii="Times New Roman" w:eastAsia="Times New Roman" w:hAnsi="Times New Roman" w:cs="Times New Roman"/>
      <w:b/>
      <w:sz w:val="26"/>
      <w:szCs w:val="20"/>
      <w:lang w:val="sr-Cyrl-CS" w:eastAsia="ar-SA"/>
    </w:rPr>
  </w:style>
  <w:style w:type="paragraph" w:styleId="Header">
    <w:name w:val="header"/>
    <w:basedOn w:val="Normal"/>
    <w:link w:val="HeaderChar"/>
    <w:rsid w:val="00D967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9676E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BodyTextIndent2">
    <w:name w:val="Body Text Indent 2"/>
    <w:basedOn w:val="Normal"/>
    <w:link w:val="BodyTextIndent2Char"/>
    <w:rsid w:val="00D9676E"/>
    <w:pPr>
      <w:ind w:left="90" w:firstLine="630"/>
      <w:jc w:val="both"/>
    </w:pPr>
    <w:rPr>
      <w:sz w:val="26"/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D9676E"/>
    <w:rPr>
      <w:rFonts w:ascii="Times New Roman" w:eastAsia="Times New Roman" w:hAnsi="Times New Roman" w:cs="Times New Roman"/>
      <w:sz w:val="26"/>
      <w:szCs w:val="20"/>
      <w:lang w:val="sr-Cyrl-CS" w:eastAsia="ar-SA"/>
    </w:rPr>
  </w:style>
  <w:style w:type="paragraph" w:styleId="BodyTextIndent">
    <w:name w:val="Body Text Indent"/>
    <w:basedOn w:val="Normal"/>
    <w:link w:val="BodyTextIndentChar"/>
    <w:rsid w:val="00D9676E"/>
    <w:pPr>
      <w:ind w:left="720"/>
      <w:jc w:val="both"/>
    </w:pPr>
    <w:rPr>
      <w:sz w:val="26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D9676E"/>
    <w:rPr>
      <w:rFonts w:ascii="Times New Roman" w:eastAsia="Times New Roman" w:hAnsi="Times New Roman" w:cs="Times New Roman"/>
      <w:sz w:val="26"/>
      <w:szCs w:val="20"/>
      <w:lang w:val="sr-Cyrl-CS" w:eastAsia="ar-SA"/>
    </w:rPr>
  </w:style>
  <w:style w:type="paragraph" w:styleId="BodyTextIndent3">
    <w:name w:val="Body Text Indent 3"/>
    <w:basedOn w:val="Normal"/>
    <w:link w:val="BodyTextIndent3Char"/>
    <w:rsid w:val="00D9676E"/>
    <w:pPr>
      <w:ind w:firstLine="720"/>
      <w:jc w:val="both"/>
    </w:pPr>
    <w:rPr>
      <w:sz w:val="26"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D9676E"/>
    <w:rPr>
      <w:rFonts w:ascii="Times New Roman" w:eastAsia="Times New Roman" w:hAnsi="Times New Roman" w:cs="Times New Roman"/>
      <w:sz w:val="26"/>
      <w:szCs w:val="20"/>
      <w:lang w:val="sr-Cyrl-CS" w:eastAsia="ar-SA"/>
    </w:rPr>
  </w:style>
  <w:style w:type="paragraph" w:styleId="Footer">
    <w:name w:val="footer"/>
    <w:basedOn w:val="Normal"/>
    <w:link w:val="FooterChar"/>
    <w:rsid w:val="00D967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9676E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BalloonText">
    <w:name w:val="Balloon Text"/>
    <w:basedOn w:val="Normal"/>
    <w:link w:val="BalloonTextChar"/>
    <w:rsid w:val="00D967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9676E"/>
    <w:rPr>
      <w:rFonts w:ascii="Tahoma" w:eastAsia="Times New Roman" w:hAnsi="Tahoma" w:cs="Tahoma"/>
      <w:sz w:val="16"/>
      <w:szCs w:val="16"/>
      <w:lang w:val="en-US" w:eastAsia="ar-SA"/>
    </w:rPr>
  </w:style>
  <w:style w:type="paragraph" w:styleId="NormalWeb">
    <w:name w:val="Normal (Web)"/>
    <w:basedOn w:val="Normal"/>
    <w:rsid w:val="00D9676E"/>
    <w:pPr>
      <w:spacing w:before="100" w:after="100"/>
    </w:pPr>
    <w:rPr>
      <w:sz w:val="24"/>
      <w:szCs w:val="24"/>
    </w:rPr>
  </w:style>
  <w:style w:type="paragraph" w:customStyle="1" w:styleId="Default">
    <w:name w:val="Default"/>
    <w:rsid w:val="00D9676E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val="sr-Latn-CS" w:eastAsia="ar-SA"/>
    </w:rPr>
  </w:style>
  <w:style w:type="paragraph" w:styleId="BodyText3">
    <w:name w:val="Body Text 3"/>
    <w:basedOn w:val="Normal"/>
    <w:link w:val="BodyText3Char"/>
    <w:rsid w:val="00D9676E"/>
    <w:pPr>
      <w:tabs>
        <w:tab w:val="left" w:pos="1440"/>
      </w:tabs>
      <w:spacing w:after="120"/>
      <w:jc w:val="both"/>
    </w:pPr>
    <w:rPr>
      <w:rFonts w:ascii="CTimesRoman" w:hAnsi="CTimesRoman"/>
      <w:sz w:val="16"/>
      <w:szCs w:val="16"/>
      <w:lang w:val="sr-Cyrl-CS"/>
    </w:rPr>
  </w:style>
  <w:style w:type="character" w:customStyle="1" w:styleId="BodyText3Char">
    <w:name w:val="Body Text 3 Char"/>
    <w:basedOn w:val="DefaultParagraphFont"/>
    <w:link w:val="BodyText3"/>
    <w:rsid w:val="00D9676E"/>
    <w:rPr>
      <w:rFonts w:ascii="CTimesRoman" w:eastAsia="Times New Roman" w:hAnsi="CTimesRoman" w:cs="Times New Roman"/>
      <w:sz w:val="16"/>
      <w:szCs w:val="16"/>
      <w:lang w:val="sr-Cyrl-CS" w:eastAsia="ar-SA"/>
    </w:rPr>
  </w:style>
  <w:style w:type="paragraph" w:customStyle="1" w:styleId="TableContents">
    <w:name w:val="Table Contents"/>
    <w:basedOn w:val="Normal"/>
    <w:rsid w:val="00D9676E"/>
    <w:pPr>
      <w:suppressLineNumbers/>
    </w:pPr>
    <w:rPr>
      <w:sz w:val="24"/>
      <w:szCs w:val="24"/>
    </w:rPr>
  </w:style>
  <w:style w:type="paragraph" w:customStyle="1" w:styleId="Sadrajtabele">
    <w:name w:val="Sadržaj tabele"/>
    <w:basedOn w:val="Normal"/>
    <w:rsid w:val="00D9676E"/>
    <w:pPr>
      <w:suppressLineNumbers/>
    </w:pPr>
  </w:style>
  <w:style w:type="paragraph" w:customStyle="1" w:styleId="Zaglavljetabele">
    <w:name w:val="Zaglavlje tabele"/>
    <w:basedOn w:val="Sadrajtabele"/>
    <w:rsid w:val="00D9676E"/>
    <w:pPr>
      <w:jc w:val="center"/>
    </w:pPr>
    <w:rPr>
      <w:b/>
      <w:bCs/>
    </w:rPr>
  </w:style>
  <w:style w:type="paragraph" w:customStyle="1" w:styleId="Sadrajokvira">
    <w:name w:val="Sadržaj okvira"/>
    <w:basedOn w:val="BodyText"/>
    <w:rsid w:val="00D9676E"/>
  </w:style>
  <w:style w:type="table" w:styleId="TableGrid">
    <w:name w:val="Table Grid"/>
    <w:basedOn w:val="TableNormal"/>
    <w:uiPriority w:val="59"/>
    <w:rsid w:val="00D9676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D9676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9676E"/>
  </w:style>
  <w:style w:type="character" w:customStyle="1" w:styleId="CommentTextChar">
    <w:name w:val="Comment Text Char"/>
    <w:basedOn w:val="DefaultParagraphFont"/>
    <w:link w:val="CommentText"/>
    <w:semiHidden/>
    <w:rsid w:val="00D9676E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D967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9676E"/>
    <w:rPr>
      <w:rFonts w:ascii="Times New Roman" w:eastAsia="Times New Roman" w:hAnsi="Times New Roman" w:cs="Times New Roman"/>
      <w:b/>
      <w:bCs/>
      <w:sz w:val="20"/>
      <w:szCs w:val="20"/>
      <w:lang w:val="en-US" w:eastAsia="ar-SA"/>
    </w:rPr>
  </w:style>
  <w:style w:type="paragraph" w:customStyle="1" w:styleId="Char1">
    <w:name w:val="Char1"/>
    <w:basedOn w:val="Normal"/>
    <w:rsid w:val="00D9676E"/>
    <w:pPr>
      <w:suppressAutoHyphens w:val="0"/>
      <w:spacing w:after="160" w:line="240" w:lineRule="exact"/>
    </w:pPr>
    <w:rPr>
      <w:rFonts w:ascii="Tahoma" w:hAnsi="Tahoma"/>
      <w:lang w:eastAsia="cs-CZ"/>
    </w:rPr>
  </w:style>
  <w:style w:type="character" w:customStyle="1" w:styleId="apple-style-span">
    <w:name w:val="apple-style-span"/>
    <w:basedOn w:val="DefaultParagraphFont"/>
    <w:rsid w:val="00D9676E"/>
  </w:style>
  <w:style w:type="character" w:styleId="Hyperlink">
    <w:name w:val="Hyperlink"/>
    <w:uiPriority w:val="99"/>
    <w:unhideWhenUsed/>
    <w:rsid w:val="00D9676E"/>
    <w:rPr>
      <w:color w:val="0000FF"/>
      <w:u w:val="single"/>
    </w:rPr>
  </w:style>
  <w:style w:type="character" w:styleId="FollowedHyperlink">
    <w:name w:val="FollowedHyperlink"/>
    <w:uiPriority w:val="99"/>
    <w:unhideWhenUsed/>
    <w:rsid w:val="00D9676E"/>
    <w:rPr>
      <w:color w:val="800080"/>
      <w:u w:val="single"/>
    </w:rPr>
  </w:style>
  <w:style w:type="paragraph" w:customStyle="1" w:styleId="CharCharChar1CharCharCharCharCharCharCharChar">
    <w:name w:val="Char Char Char1 Char Char Char Char Char Char Char Char"/>
    <w:basedOn w:val="Normal"/>
    <w:semiHidden/>
    <w:rsid w:val="00D9676E"/>
    <w:pPr>
      <w:suppressAutoHyphens w:val="0"/>
      <w:spacing w:after="160" w:line="240" w:lineRule="exact"/>
    </w:pPr>
    <w:rPr>
      <w:rFonts w:ascii="Tahoma" w:hAnsi="Tahoma"/>
      <w:lang w:eastAsia="en-US"/>
    </w:rPr>
  </w:style>
  <w:style w:type="paragraph" w:customStyle="1" w:styleId="CharCharCharChar">
    <w:name w:val="Char Char Char Char"/>
    <w:basedOn w:val="Normal"/>
    <w:semiHidden/>
    <w:rsid w:val="00D9676E"/>
    <w:pPr>
      <w:suppressAutoHyphens w:val="0"/>
      <w:spacing w:after="160" w:line="240" w:lineRule="exact"/>
    </w:pPr>
    <w:rPr>
      <w:rFonts w:ascii="Tahoma" w:hAnsi="Tahoma"/>
      <w:lang w:eastAsia="en-US"/>
    </w:rPr>
  </w:style>
  <w:style w:type="paragraph" w:styleId="ListParagraph">
    <w:name w:val="List Paragraph"/>
    <w:basedOn w:val="Normal"/>
    <w:uiPriority w:val="34"/>
    <w:qFormat/>
    <w:rsid w:val="00D9676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4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4714</Words>
  <Characters>26874</Characters>
  <Application>Microsoft Office Word</Application>
  <DocSecurity>0</DocSecurity>
  <Lines>223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Pavlovic</dc:creator>
  <cp:lastModifiedBy>Vesna Pavlovic</cp:lastModifiedBy>
  <cp:revision>5</cp:revision>
  <cp:lastPrinted>2014-12-17T12:14:00Z</cp:lastPrinted>
  <dcterms:created xsi:type="dcterms:W3CDTF">2014-12-17T07:56:00Z</dcterms:created>
  <dcterms:modified xsi:type="dcterms:W3CDTF">2014-12-17T12:14:00Z</dcterms:modified>
</cp:coreProperties>
</file>