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350D" w:rsidRPr="00080B6C" w:rsidRDefault="004D63E1" w:rsidP="00080B6C">
      <w:pPr>
        <w:pStyle w:val="Heading1"/>
        <w:rPr>
          <w:lang w:val="sr-Cyrl-RS"/>
        </w:rPr>
      </w:pPr>
      <w:r w:rsidRPr="00080B6C">
        <w:rPr>
          <w:lang w:val="sr-Cyrl-RS"/>
        </w:rPr>
        <w:t>ОПШТИНА ОСЕЧИНА</w:t>
      </w:r>
    </w:p>
    <w:p w:rsidR="004D63E1" w:rsidRPr="00080B6C" w:rsidRDefault="004D63E1" w:rsidP="00080B6C">
      <w:pPr>
        <w:pStyle w:val="Heading1"/>
        <w:rPr>
          <w:lang w:val="sr-Cyrl-RS"/>
        </w:rPr>
      </w:pPr>
      <w:r w:rsidRPr="00080B6C">
        <w:rPr>
          <w:lang w:val="sr-Cyrl-RS"/>
        </w:rPr>
        <w:t>ОПШТИНСКА УПРАВА ОСЕЧИНА</w:t>
      </w:r>
    </w:p>
    <w:p w:rsidR="00E2350D" w:rsidRPr="00080B6C" w:rsidRDefault="00E2350D">
      <w:pPr>
        <w:pStyle w:val="BodyText"/>
        <w:rPr>
          <w:b/>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spacing w:before="7"/>
        <w:rPr>
          <w:sz w:val="20"/>
        </w:rPr>
      </w:pPr>
    </w:p>
    <w:p w:rsidR="00E2350D" w:rsidRDefault="004D63E1">
      <w:pPr>
        <w:pStyle w:val="Heading1"/>
        <w:spacing w:before="90"/>
        <w:ind w:right="629"/>
      </w:pPr>
      <w:r w:rsidRPr="007417D5">
        <w:rPr>
          <w14:shadow w14:blurRad="50800" w14:dist="38100" w14:dir="2700000" w14:sx="100000" w14:sy="100000" w14:kx="0" w14:ky="0" w14:algn="tl">
            <w14:srgbClr w14:val="000000">
              <w14:alpha w14:val="60000"/>
            </w14:srgbClr>
          </w14:shadow>
        </w:rPr>
        <w:t>КОНКУРСНА</w:t>
      </w:r>
      <w:r>
        <w:t xml:space="preserve"> </w:t>
      </w:r>
      <w:r w:rsidRPr="007417D5">
        <w:rPr>
          <w14:shadow w14:blurRad="50800" w14:dist="38100" w14:dir="2700000" w14:sx="100000" w14:sy="100000" w14:kx="0" w14:ky="0" w14:algn="tl">
            <w14:srgbClr w14:val="000000">
              <w14:alpha w14:val="60000"/>
            </w14:srgbClr>
          </w14:shadow>
        </w:rPr>
        <w:t>ДОКУМЕНТАЦИЈА</w:t>
      </w:r>
    </w:p>
    <w:p w:rsidR="00E2350D" w:rsidRDefault="004D63E1">
      <w:pPr>
        <w:ind w:left="1015" w:right="809"/>
        <w:jc w:val="center"/>
        <w:rPr>
          <w:b/>
          <w:sz w:val="24"/>
        </w:rPr>
      </w:pPr>
      <w:r w:rsidRPr="007417D5">
        <w:rPr>
          <w:b/>
          <w:sz w:val="24"/>
          <w14:shadow w14:blurRad="50800" w14:dist="38100" w14:dir="2700000" w14:sx="100000" w14:sy="100000" w14:kx="0" w14:ky="0" w14:algn="tl">
            <w14:srgbClr w14:val="000000">
              <w14:alpha w14:val="60000"/>
            </w14:srgbClr>
          </w14:shadow>
        </w:rPr>
        <w:t>ЈАВНА</w:t>
      </w:r>
      <w:r>
        <w:rPr>
          <w:b/>
          <w:sz w:val="24"/>
        </w:rPr>
        <w:t xml:space="preserve"> </w:t>
      </w:r>
      <w:r w:rsidRPr="007417D5">
        <w:rPr>
          <w:b/>
          <w:sz w:val="24"/>
          <w14:shadow w14:blurRad="50800" w14:dist="38100" w14:dir="2700000" w14:sx="100000" w14:sy="100000" w14:kx="0" w14:ky="0" w14:algn="tl">
            <w14:srgbClr w14:val="000000">
              <w14:alpha w14:val="60000"/>
            </w14:srgbClr>
          </w14:shadow>
        </w:rPr>
        <w:t>НАБАВКА</w:t>
      </w:r>
      <w:r>
        <w:rPr>
          <w:b/>
          <w:sz w:val="24"/>
        </w:rPr>
        <w:t xml:space="preserve"> </w:t>
      </w:r>
      <w:r w:rsidRPr="007417D5">
        <w:rPr>
          <w:b/>
          <w:sz w:val="24"/>
          <w14:shadow w14:blurRad="50800" w14:dist="38100" w14:dir="2700000" w14:sx="100000" w14:sy="100000" w14:kx="0" w14:ky="0" w14:algn="tl">
            <w14:srgbClr w14:val="000000">
              <w14:alpha w14:val="60000"/>
            </w14:srgbClr>
          </w14:shadow>
        </w:rPr>
        <w:t>УСЛУГЕ</w:t>
      </w:r>
      <w:r>
        <w:rPr>
          <w:b/>
          <w:sz w:val="24"/>
        </w:rPr>
        <w:t xml:space="preserve"> </w:t>
      </w:r>
      <w:r w:rsidRPr="007417D5">
        <w:rPr>
          <w:b/>
          <w:sz w:val="24"/>
          <w14:shadow w14:blurRad="50800" w14:dist="38100" w14:dir="2700000" w14:sx="100000" w14:sy="100000" w14:kx="0" w14:ky="0" w14:algn="tl">
            <w14:srgbClr w14:val="000000">
              <w14:alpha w14:val="60000"/>
            </w14:srgbClr>
          </w14:shadow>
        </w:rPr>
        <w:t>–</w:t>
      </w:r>
      <w:r>
        <w:rPr>
          <w:b/>
          <w:sz w:val="24"/>
        </w:rPr>
        <w:t xml:space="preserve"> </w:t>
      </w:r>
      <w:r>
        <w:rPr>
          <w:b/>
          <w:sz w:val="24"/>
          <w:lang w:val="sr-Cyrl-RS"/>
        </w:rPr>
        <w:t>ЗОНИРАЊЕ БУКЕ У НАСЕЉЕНИМ МЕСТИМА ОСЕЧИНА И ПЕЦКА</w:t>
      </w:r>
    </w:p>
    <w:p w:rsidR="00E2350D" w:rsidRDefault="004D63E1">
      <w:pPr>
        <w:ind w:left="1015" w:right="717"/>
        <w:jc w:val="center"/>
        <w:rPr>
          <w:b/>
          <w:sz w:val="24"/>
        </w:rPr>
      </w:pPr>
      <w:r w:rsidRPr="007417D5">
        <w:rPr>
          <w:b/>
          <w:sz w:val="24"/>
          <w14:shadow w14:blurRad="50800" w14:dist="38100" w14:dir="2700000" w14:sx="100000" w14:sy="100000" w14:kx="0" w14:ky="0" w14:algn="tl">
            <w14:srgbClr w14:val="000000">
              <w14:alpha w14:val="60000"/>
            </w14:srgbClr>
          </w14:shadow>
        </w:rPr>
        <w:t>-</w:t>
      </w:r>
      <w:r>
        <w:rPr>
          <w:b/>
          <w:sz w:val="24"/>
        </w:rPr>
        <w:t xml:space="preserve"> </w:t>
      </w:r>
      <w:r w:rsidRPr="007417D5">
        <w:rPr>
          <w:b/>
          <w:sz w:val="24"/>
          <w14:shadow w14:blurRad="50800" w14:dist="38100" w14:dir="2700000" w14:sx="100000" w14:sy="100000" w14:kx="0" w14:ky="0" w14:algn="tl">
            <w14:srgbClr w14:val="000000">
              <w14:alpha w14:val="60000"/>
            </w14:srgbClr>
          </w14:shadow>
        </w:rPr>
        <w:t>ЈАВНА</w:t>
      </w:r>
      <w:r>
        <w:rPr>
          <w:b/>
          <w:sz w:val="24"/>
        </w:rPr>
        <w:t xml:space="preserve"> </w:t>
      </w:r>
      <w:r w:rsidRPr="007417D5">
        <w:rPr>
          <w:b/>
          <w:sz w:val="24"/>
          <w14:shadow w14:blurRad="50800" w14:dist="38100" w14:dir="2700000" w14:sx="100000" w14:sy="100000" w14:kx="0" w14:ky="0" w14:algn="tl">
            <w14:srgbClr w14:val="000000">
              <w14:alpha w14:val="60000"/>
            </w14:srgbClr>
          </w14:shadow>
        </w:rPr>
        <w:t>НАБАВКА</w:t>
      </w:r>
      <w:r>
        <w:rPr>
          <w:b/>
          <w:sz w:val="24"/>
        </w:rPr>
        <w:t xml:space="preserve"> </w:t>
      </w:r>
      <w:r w:rsidRPr="007417D5">
        <w:rPr>
          <w:b/>
          <w:sz w:val="24"/>
          <w14:shadow w14:blurRad="50800" w14:dist="38100" w14:dir="2700000" w14:sx="100000" w14:sy="100000" w14:kx="0" w14:ky="0" w14:algn="tl">
            <w14:srgbClr w14:val="000000">
              <w14:alpha w14:val="60000"/>
            </w14:srgbClr>
          </w14:shadow>
        </w:rPr>
        <w:t>МАЛЕ</w:t>
      </w:r>
      <w:r>
        <w:rPr>
          <w:b/>
          <w:sz w:val="24"/>
        </w:rPr>
        <w:t xml:space="preserve"> </w:t>
      </w:r>
      <w:r w:rsidRPr="007417D5">
        <w:rPr>
          <w:b/>
          <w:sz w:val="24"/>
          <w14:shadow w14:blurRad="50800" w14:dist="38100" w14:dir="2700000" w14:sx="100000" w14:sy="100000" w14:kx="0" w14:ky="0" w14:algn="tl">
            <w14:srgbClr w14:val="000000">
              <w14:alpha w14:val="60000"/>
            </w14:srgbClr>
          </w14:shadow>
        </w:rPr>
        <w:t>ВРЕДНОСТИ</w:t>
      </w:r>
      <w:r>
        <w:rPr>
          <w:b/>
          <w:sz w:val="24"/>
        </w:rPr>
        <w:t xml:space="preserve"> </w:t>
      </w:r>
      <w:r w:rsidRPr="007417D5">
        <w:rPr>
          <w:b/>
          <w:sz w:val="24"/>
          <w14:shadow w14:blurRad="50800" w14:dist="38100" w14:dir="2700000" w14:sx="100000" w14:sy="100000" w14:kx="0" w14:ky="0" w14:algn="tl">
            <w14:srgbClr w14:val="000000">
              <w14:alpha w14:val="60000"/>
            </w14:srgbClr>
          </w14:shadow>
        </w:rPr>
        <w:t>-</w:t>
      </w:r>
    </w:p>
    <w:p w:rsidR="004319A7" w:rsidRDefault="004319A7">
      <w:pPr>
        <w:jc w:val="cente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Pr="004319A7" w:rsidRDefault="004319A7" w:rsidP="004319A7">
      <w:pPr>
        <w:rPr>
          <w:sz w:val="24"/>
        </w:rPr>
      </w:pPr>
    </w:p>
    <w:p w:rsidR="004319A7" w:rsidRDefault="004319A7" w:rsidP="004319A7">
      <w:pPr>
        <w:rPr>
          <w:sz w:val="24"/>
        </w:rPr>
      </w:pPr>
    </w:p>
    <w:p w:rsidR="004319A7" w:rsidRDefault="004319A7" w:rsidP="004319A7">
      <w:pPr>
        <w:tabs>
          <w:tab w:val="left" w:pos="6225"/>
        </w:tabs>
        <w:rPr>
          <w:sz w:val="24"/>
        </w:rPr>
      </w:pPr>
      <w:r>
        <w:rPr>
          <w:sz w:val="24"/>
        </w:rPr>
        <w:tab/>
      </w:r>
    </w:p>
    <w:p w:rsidR="00E2350D" w:rsidRPr="004319A7" w:rsidRDefault="004319A7" w:rsidP="004319A7">
      <w:pPr>
        <w:tabs>
          <w:tab w:val="left" w:pos="6225"/>
        </w:tabs>
        <w:rPr>
          <w:sz w:val="24"/>
        </w:rPr>
        <w:sectPr w:rsidR="00E2350D" w:rsidRPr="004319A7">
          <w:headerReference w:type="even" r:id="rId8"/>
          <w:headerReference w:type="default" r:id="rId9"/>
          <w:footerReference w:type="even" r:id="rId10"/>
          <w:footerReference w:type="default" r:id="rId11"/>
          <w:headerReference w:type="first" r:id="rId12"/>
          <w:footerReference w:type="first" r:id="rId13"/>
          <w:type w:val="continuous"/>
          <w:pgSz w:w="11900" w:h="16840"/>
          <w:pgMar w:top="2320" w:right="680" w:bottom="1140" w:left="480" w:header="689" w:footer="958" w:gutter="0"/>
          <w:pgNumType w:start="1"/>
          <w:cols w:space="720"/>
        </w:sectPr>
      </w:pPr>
      <w:r>
        <w:rPr>
          <w:sz w:val="24"/>
        </w:rPr>
        <w:tab/>
      </w:r>
    </w:p>
    <w:p w:rsidR="00E2350D" w:rsidRDefault="004D63E1">
      <w:pPr>
        <w:pStyle w:val="BodyText"/>
        <w:spacing w:before="92"/>
        <w:ind w:left="959" w:right="749" w:firstLine="705"/>
        <w:jc w:val="both"/>
      </w:pPr>
      <w:r>
        <w:lastRenderedPageBreak/>
        <w:t xml:space="preserve">На основу члана 39. </w:t>
      </w:r>
      <w:proofErr w:type="gramStart"/>
      <w:r>
        <w:t>и</w:t>
      </w:r>
      <w:proofErr w:type="gramEnd"/>
      <w:r>
        <w:t xml:space="preserve"> 61. Закона о јавним набавкама („Службени гласник Републике Србије бр. 124/12, 14/15 и 68/15, у даљем тексту: Закон), чл. 6. Правилника о обавезним елементима конкурсне документације у поступцима јавних набавки и начину доказивања </w:t>
      </w:r>
      <w:r w:rsidRPr="0004289C">
        <w:t>испуњености услова („Службени гласник РС“ бр. 86/2015) и Одлуке о покретању поступка јавне набавке број 404-</w:t>
      </w:r>
      <w:r w:rsidR="0004289C" w:rsidRPr="0004289C">
        <w:rPr>
          <w:lang w:val="sr-Cyrl-RS"/>
        </w:rPr>
        <w:t>45</w:t>
      </w:r>
      <w:r w:rsidRPr="0004289C">
        <w:t>/</w:t>
      </w:r>
      <w:r w:rsidR="0004289C" w:rsidRPr="0004289C">
        <w:rPr>
          <w:lang w:val="sr-Cyrl-RS"/>
        </w:rPr>
        <w:t>20</w:t>
      </w:r>
      <w:r w:rsidRPr="0004289C">
        <w:t xml:space="preserve">19 од </w:t>
      </w:r>
      <w:r w:rsidR="0004289C" w:rsidRPr="0004289C">
        <w:rPr>
          <w:lang w:val="sr-Cyrl-RS"/>
        </w:rPr>
        <w:t>30.09</w:t>
      </w:r>
      <w:r w:rsidRPr="0004289C">
        <w:t xml:space="preserve">.2019. </w:t>
      </w:r>
      <w:proofErr w:type="gramStart"/>
      <w:r w:rsidRPr="0004289C">
        <w:t>године</w:t>
      </w:r>
      <w:proofErr w:type="gramEnd"/>
      <w:r w:rsidRPr="0004289C">
        <w:t xml:space="preserve"> и Решења о образовању комисије за јавну набавку број 404-</w:t>
      </w:r>
      <w:r w:rsidR="0004289C" w:rsidRPr="0004289C">
        <w:rPr>
          <w:lang w:val="sr-Cyrl-RS"/>
        </w:rPr>
        <w:t>45/2019 од 30.09.2019.</w:t>
      </w:r>
      <w:r w:rsidRPr="0004289C">
        <w:rPr>
          <w:color w:val="FF0000"/>
        </w:rPr>
        <w:t xml:space="preserve"> </w:t>
      </w:r>
      <w:proofErr w:type="gramStart"/>
      <w:r w:rsidRPr="0004289C">
        <w:t>године</w:t>
      </w:r>
      <w:proofErr w:type="gramEnd"/>
      <w:r w:rsidRPr="0004289C">
        <w:t xml:space="preserve"> припремљена је:</w:t>
      </w:r>
    </w:p>
    <w:p w:rsidR="00E2350D" w:rsidRDefault="00E2350D">
      <w:pPr>
        <w:pStyle w:val="BodyText"/>
        <w:rPr>
          <w:sz w:val="24"/>
        </w:rPr>
      </w:pPr>
    </w:p>
    <w:p w:rsidR="00E2350D" w:rsidRDefault="00E2350D">
      <w:pPr>
        <w:pStyle w:val="BodyText"/>
        <w:spacing w:before="4"/>
        <w:rPr>
          <w:sz w:val="20"/>
        </w:rPr>
      </w:pPr>
    </w:p>
    <w:p w:rsidR="00E2350D" w:rsidRDefault="004D63E1">
      <w:pPr>
        <w:pStyle w:val="Heading3"/>
        <w:spacing w:line="251" w:lineRule="exact"/>
        <w:ind w:left="1015" w:right="808"/>
        <w:jc w:val="center"/>
      </w:pPr>
      <w:r>
        <w:t>КОНКУРСНA ДОКУМЕНТАЦИЈA</w:t>
      </w:r>
    </w:p>
    <w:p w:rsidR="00E2350D" w:rsidRPr="0004289C" w:rsidRDefault="004D63E1">
      <w:pPr>
        <w:pStyle w:val="BodyText"/>
        <w:spacing w:line="251" w:lineRule="exact"/>
        <w:ind w:left="1015" w:right="700"/>
        <w:jc w:val="center"/>
        <w:rPr>
          <w:lang w:val="sr-Cyrl-RS"/>
        </w:rPr>
      </w:pPr>
      <w:proofErr w:type="gramStart"/>
      <w:r>
        <w:t>у</w:t>
      </w:r>
      <w:proofErr w:type="gramEnd"/>
      <w:r>
        <w:t xml:space="preserve"> поступку јавне набавке мале вредности бр. </w:t>
      </w:r>
      <w:r w:rsidRPr="0004289C">
        <w:t>404-4</w:t>
      </w:r>
      <w:r w:rsidR="0004289C" w:rsidRPr="0004289C">
        <w:rPr>
          <w:lang w:val="sr-Cyrl-RS"/>
        </w:rPr>
        <w:t>5</w:t>
      </w:r>
      <w:r w:rsidRPr="0004289C">
        <w:t>/</w:t>
      </w:r>
      <w:r w:rsidR="0004289C" w:rsidRPr="0004289C">
        <w:rPr>
          <w:lang w:val="sr-Cyrl-RS"/>
        </w:rPr>
        <w:t>2019</w:t>
      </w:r>
    </w:p>
    <w:p w:rsidR="00E2350D" w:rsidRDefault="004D63E1" w:rsidP="004D63E1">
      <w:pPr>
        <w:pStyle w:val="BodyText"/>
        <w:tabs>
          <w:tab w:val="left" w:pos="911"/>
        </w:tabs>
        <w:spacing w:line="252" w:lineRule="exact"/>
        <w:ind w:left="563"/>
        <w:jc w:val="center"/>
        <w:rPr>
          <w:b/>
        </w:rPr>
      </w:pPr>
      <w:r>
        <w:t>-</w:t>
      </w:r>
      <w:r>
        <w:tab/>
        <w:t xml:space="preserve">Јавна набавка услуге – </w:t>
      </w:r>
      <w:r>
        <w:rPr>
          <w:lang w:val="sr-Cyrl-RS"/>
        </w:rPr>
        <w:t>зонирање буке у насељеним местима Осечина и Пецка</w:t>
      </w:r>
      <w:r>
        <w:t xml:space="preserve"> </w:t>
      </w:r>
    </w:p>
    <w:p w:rsidR="00E2350D" w:rsidRDefault="00E2350D">
      <w:pPr>
        <w:pStyle w:val="BodyText"/>
      </w:pPr>
    </w:p>
    <w:p w:rsidR="00E2350D" w:rsidRDefault="004D63E1">
      <w:pPr>
        <w:pStyle w:val="BodyText"/>
        <w:spacing w:before="1"/>
        <w:ind w:left="1665"/>
      </w:pPr>
      <w:r>
        <w:t>Конкурсна документација садржи:</w:t>
      </w:r>
    </w:p>
    <w:p w:rsidR="00E2350D" w:rsidRDefault="00E2350D">
      <w:pPr>
        <w:pStyle w:val="BodyText"/>
        <w:spacing w:before="6"/>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0"/>
        <w:gridCol w:w="5875"/>
        <w:gridCol w:w="2047"/>
      </w:tblGrid>
      <w:tr w:rsidR="00E2350D">
        <w:trPr>
          <w:trHeight w:val="251"/>
        </w:trPr>
        <w:tc>
          <w:tcPr>
            <w:tcW w:w="1320" w:type="dxa"/>
            <w:shd w:val="clear" w:color="auto" w:fill="BFBFBF"/>
          </w:tcPr>
          <w:p w:rsidR="00E2350D" w:rsidRDefault="004D63E1">
            <w:pPr>
              <w:pStyle w:val="TableParagraph"/>
              <w:spacing w:line="232" w:lineRule="exact"/>
              <w:ind w:left="247" w:right="242"/>
              <w:jc w:val="center"/>
            </w:pPr>
            <w:r>
              <w:t>Ред.број</w:t>
            </w:r>
          </w:p>
        </w:tc>
        <w:tc>
          <w:tcPr>
            <w:tcW w:w="5875" w:type="dxa"/>
            <w:shd w:val="clear" w:color="auto" w:fill="BFBFBF"/>
          </w:tcPr>
          <w:p w:rsidR="00E2350D" w:rsidRDefault="004D63E1">
            <w:pPr>
              <w:pStyle w:val="TableParagraph"/>
              <w:spacing w:line="232" w:lineRule="exact"/>
              <w:ind w:left="107"/>
            </w:pPr>
            <w:r>
              <w:t>Назив поглавља</w:t>
            </w:r>
          </w:p>
        </w:tc>
        <w:tc>
          <w:tcPr>
            <w:tcW w:w="2047" w:type="dxa"/>
            <w:shd w:val="clear" w:color="auto" w:fill="BFBFBF"/>
          </w:tcPr>
          <w:p w:rsidR="00E2350D" w:rsidRDefault="004D63E1">
            <w:pPr>
              <w:pStyle w:val="TableParagraph"/>
              <w:spacing w:line="232" w:lineRule="exact"/>
              <w:ind w:left="671" w:right="659"/>
              <w:jc w:val="center"/>
            </w:pPr>
            <w:r>
              <w:t>Страна</w:t>
            </w:r>
          </w:p>
        </w:tc>
      </w:tr>
      <w:tr w:rsidR="00E2350D">
        <w:trPr>
          <w:trHeight w:val="254"/>
        </w:trPr>
        <w:tc>
          <w:tcPr>
            <w:tcW w:w="1320" w:type="dxa"/>
          </w:tcPr>
          <w:p w:rsidR="00E2350D" w:rsidRDefault="004D63E1">
            <w:pPr>
              <w:pStyle w:val="TableParagraph"/>
              <w:spacing w:line="234" w:lineRule="exact"/>
              <w:ind w:left="247" w:right="240"/>
              <w:jc w:val="center"/>
            </w:pPr>
            <w:r>
              <w:t>1.</w:t>
            </w:r>
          </w:p>
        </w:tc>
        <w:tc>
          <w:tcPr>
            <w:tcW w:w="5875" w:type="dxa"/>
          </w:tcPr>
          <w:p w:rsidR="00E2350D" w:rsidRDefault="004D63E1">
            <w:pPr>
              <w:pStyle w:val="TableParagraph"/>
              <w:spacing w:line="234" w:lineRule="exact"/>
              <w:ind w:left="107"/>
            </w:pPr>
            <w:r>
              <w:t>Општи подаци о јавној набавци</w:t>
            </w:r>
          </w:p>
        </w:tc>
        <w:tc>
          <w:tcPr>
            <w:tcW w:w="2047" w:type="dxa"/>
          </w:tcPr>
          <w:p w:rsidR="00E2350D" w:rsidRDefault="004D63E1">
            <w:pPr>
              <w:pStyle w:val="TableParagraph"/>
              <w:spacing w:line="234" w:lineRule="exact"/>
              <w:ind w:left="7"/>
              <w:jc w:val="center"/>
            </w:pPr>
            <w:r>
              <w:t>3</w:t>
            </w:r>
          </w:p>
        </w:tc>
      </w:tr>
      <w:tr w:rsidR="00E2350D">
        <w:trPr>
          <w:trHeight w:val="251"/>
        </w:trPr>
        <w:tc>
          <w:tcPr>
            <w:tcW w:w="1320" w:type="dxa"/>
          </w:tcPr>
          <w:p w:rsidR="00E2350D" w:rsidRDefault="004D63E1">
            <w:pPr>
              <w:pStyle w:val="TableParagraph"/>
              <w:spacing w:line="232" w:lineRule="exact"/>
              <w:ind w:left="247" w:right="240"/>
              <w:jc w:val="center"/>
            </w:pPr>
            <w:r>
              <w:t>2.</w:t>
            </w:r>
          </w:p>
        </w:tc>
        <w:tc>
          <w:tcPr>
            <w:tcW w:w="5875" w:type="dxa"/>
          </w:tcPr>
          <w:p w:rsidR="00E2350D" w:rsidRDefault="004D63E1">
            <w:pPr>
              <w:pStyle w:val="TableParagraph"/>
              <w:spacing w:line="232" w:lineRule="exact"/>
              <w:ind w:left="107"/>
            </w:pPr>
            <w:r>
              <w:t>Техничка спецификација</w:t>
            </w:r>
          </w:p>
        </w:tc>
        <w:tc>
          <w:tcPr>
            <w:tcW w:w="2047" w:type="dxa"/>
          </w:tcPr>
          <w:p w:rsidR="00E2350D" w:rsidRDefault="00327962">
            <w:pPr>
              <w:pStyle w:val="TableParagraph"/>
              <w:spacing w:line="232" w:lineRule="exact"/>
              <w:ind w:left="664" w:right="659"/>
              <w:jc w:val="center"/>
            </w:pPr>
            <w:r>
              <w:t>3</w:t>
            </w:r>
          </w:p>
        </w:tc>
      </w:tr>
      <w:tr w:rsidR="00E2350D">
        <w:trPr>
          <w:trHeight w:val="254"/>
        </w:trPr>
        <w:tc>
          <w:tcPr>
            <w:tcW w:w="1320" w:type="dxa"/>
          </w:tcPr>
          <w:p w:rsidR="00E2350D" w:rsidRDefault="004D63E1">
            <w:pPr>
              <w:pStyle w:val="TableParagraph"/>
              <w:spacing w:line="234" w:lineRule="exact"/>
              <w:ind w:left="247" w:right="240"/>
              <w:jc w:val="center"/>
            </w:pPr>
            <w:r>
              <w:t>3.</w:t>
            </w:r>
          </w:p>
        </w:tc>
        <w:tc>
          <w:tcPr>
            <w:tcW w:w="5875" w:type="dxa"/>
          </w:tcPr>
          <w:p w:rsidR="00E2350D" w:rsidRDefault="004D63E1">
            <w:pPr>
              <w:pStyle w:val="TableParagraph"/>
              <w:spacing w:line="234" w:lineRule="exact"/>
              <w:ind w:left="107"/>
            </w:pPr>
            <w:r>
              <w:t>Техничка документација и планови</w:t>
            </w:r>
          </w:p>
        </w:tc>
        <w:tc>
          <w:tcPr>
            <w:tcW w:w="2047" w:type="dxa"/>
          </w:tcPr>
          <w:p w:rsidR="00E2350D" w:rsidRDefault="00327962">
            <w:pPr>
              <w:pStyle w:val="TableParagraph"/>
              <w:spacing w:line="234" w:lineRule="exact"/>
              <w:ind w:left="7"/>
              <w:jc w:val="center"/>
            </w:pPr>
            <w:r>
              <w:t>4</w:t>
            </w:r>
          </w:p>
        </w:tc>
      </w:tr>
      <w:tr w:rsidR="00E2350D">
        <w:trPr>
          <w:trHeight w:val="254"/>
        </w:trPr>
        <w:tc>
          <w:tcPr>
            <w:tcW w:w="1320" w:type="dxa"/>
          </w:tcPr>
          <w:p w:rsidR="00E2350D" w:rsidRDefault="004D63E1">
            <w:pPr>
              <w:pStyle w:val="TableParagraph"/>
              <w:spacing w:line="234" w:lineRule="exact"/>
              <w:ind w:left="247" w:right="240"/>
              <w:jc w:val="center"/>
            </w:pPr>
            <w:r>
              <w:t>4.</w:t>
            </w:r>
          </w:p>
        </w:tc>
        <w:tc>
          <w:tcPr>
            <w:tcW w:w="5875" w:type="dxa"/>
          </w:tcPr>
          <w:p w:rsidR="00E2350D" w:rsidRDefault="004D63E1">
            <w:pPr>
              <w:pStyle w:val="TableParagraph"/>
              <w:spacing w:line="234" w:lineRule="exact"/>
              <w:ind w:left="107"/>
            </w:pPr>
            <w:r>
              <w:t>Упутство понуђачима како да сачини понуду</w:t>
            </w:r>
          </w:p>
        </w:tc>
        <w:tc>
          <w:tcPr>
            <w:tcW w:w="2047" w:type="dxa"/>
          </w:tcPr>
          <w:p w:rsidR="00E2350D" w:rsidRDefault="00327962">
            <w:pPr>
              <w:pStyle w:val="TableParagraph"/>
              <w:spacing w:line="234" w:lineRule="exact"/>
              <w:ind w:left="664" w:right="659"/>
              <w:jc w:val="center"/>
            </w:pPr>
            <w:r>
              <w:t>5</w:t>
            </w:r>
          </w:p>
        </w:tc>
      </w:tr>
      <w:tr w:rsidR="00E2350D">
        <w:trPr>
          <w:trHeight w:val="506"/>
        </w:trPr>
        <w:tc>
          <w:tcPr>
            <w:tcW w:w="1320" w:type="dxa"/>
          </w:tcPr>
          <w:p w:rsidR="00E2350D" w:rsidRDefault="004D63E1">
            <w:pPr>
              <w:pStyle w:val="TableParagraph"/>
              <w:spacing w:before="118"/>
              <w:ind w:left="247" w:right="240"/>
              <w:jc w:val="center"/>
            </w:pPr>
            <w:r>
              <w:t>5.</w:t>
            </w:r>
          </w:p>
        </w:tc>
        <w:tc>
          <w:tcPr>
            <w:tcW w:w="5875" w:type="dxa"/>
          </w:tcPr>
          <w:p w:rsidR="00E2350D" w:rsidRDefault="004D63E1">
            <w:pPr>
              <w:pStyle w:val="TableParagraph"/>
              <w:spacing w:before="118"/>
              <w:ind w:left="107"/>
            </w:pPr>
            <w:r>
              <w:t>Критеријум за избор најповољније понуде</w:t>
            </w:r>
          </w:p>
        </w:tc>
        <w:tc>
          <w:tcPr>
            <w:tcW w:w="2047" w:type="dxa"/>
          </w:tcPr>
          <w:p w:rsidR="00E2350D" w:rsidRDefault="00E2350D">
            <w:pPr>
              <w:pStyle w:val="TableParagraph"/>
              <w:spacing w:before="4"/>
              <w:rPr>
                <w:sz w:val="21"/>
              </w:rPr>
            </w:pPr>
          </w:p>
          <w:p w:rsidR="00E2350D" w:rsidRPr="00E6589C" w:rsidRDefault="004D63E1" w:rsidP="00E6589C">
            <w:pPr>
              <w:pStyle w:val="TableParagraph"/>
              <w:spacing w:line="240" w:lineRule="exact"/>
              <w:ind w:left="671" w:right="618"/>
              <w:jc w:val="center"/>
              <w:rPr>
                <w:lang w:val="sr-Cyrl-RS"/>
              </w:rPr>
            </w:pPr>
            <w:r>
              <w:t>1</w:t>
            </w:r>
            <w:r w:rsidR="00E6589C">
              <w:rPr>
                <w:lang w:val="sr-Cyrl-RS"/>
              </w:rPr>
              <w:t>5</w:t>
            </w:r>
          </w:p>
        </w:tc>
      </w:tr>
      <w:tr w:rsidR="00E2350D">
        <w:trPr>
          <w:trHeight w:val="506"/>
        </w:trPr>
        <w:tc>
          <w:tcPr>
            <w:tcW w:w="1320" w:type="dxa"/>
          </w:tcPr>
          <w:p w:rsidR="00E2350D" w:rsidRDefault="004D63E1">
            <w:pPr>
              <w:pStyle w:val="TableParagraph"/>
              <w:spacing w:before="118"/>
              <w:ind w:left="247" w:right="240"/>
              <w:jc w:val="center"/>
            </w:pPr>
            <w:r>
              <w:t>6.</w:t>
            </w:r>
          </w:p>
        </w:tc>
        <w:tc>
          <w:tcPr>
            <w:tcW w:w="5875" w:type="dxa"/>
          </w:tcPr>
          <w:p w:rsidR="00E2350D" w:rsidRDefault="004D63E1">
            <w:pPr>
              <w:pStyle w:val="TableParagraph"/>
              <w:spacing w:line="246" w:lineRule="exact"/>
              <w:ind w:left="107"/>
            </w:pPr>
            <w:r>
              <w:t>Услови за учешће у поступку јавне набавке из чл. 75.</w:t>
            </w:r>
          </w:p>
          <w:p w:rsidR="00E2350D" w:rsidRDefault="004D63E1">
            <w:pPr>
              <w:pStyle w:val="TableParagraph"/>
              <w:spacing w:line="240" w:lineRule="exact"/>
              <w:ind w:left="107"/>
            </w:pPr>
            <w:r>
              <w:t>Закона и упутство како се доказује испуњеност тих услова</w:t>
            </w:r>
          </w:p>
        </w:tc>
        <w:tc>
          <w:tcPr>
            <w:tcW w:w="2047" w:type="dxa"/>
          </w:tcPr>
          <w:p w:rsidR="00E2350D" w:rsidRPr="00E6589C" w:rsidRDefault="00327962" w:rsidP="00E6589C">
            <w:pPr>
              <w:pStyle w:val="TableParagraph"/>
              <w:spacing w:before="118"/>
              <w:ind w:left="664" w:right="659"/>
              <w:jc w:val="center"/>
              <w:rPr>
                <w:lang w:val="sr-Cyrl-RS"/>
              </w:rPr>
            </w:pPr>
            <w:r>
              <w:t>1</w:t>
            </w:r>
            <w:r w:rsidR="00E6589C">
              <w:rPr>
                <w:lang w:val="sr-Cyrl-RS"/>
              </w:rPr>
              <w:t>5</w:t>
            </w:r>
          </w:p>
        </w:tc>
      </w:tr>
      <w:tr w:rsidR="00E2350D">
        <w:trPr>
          <w:trHeight w:val="251"/>
        </w:trPr>
        <w:tc>
          <w:tcPr>
            <w:tcW w:w="1320" w:type="dxa"/>
          </w:tcPr>
          <w:p w:rsidR="00E2350D" w:rsidRDefault="004D63E1">
            <w:pPr>
              <w:pStyle w:val="TableParagraph"/>
              <w:spacing w:line="232" w:lineRule="exact"/>
              <w:ind w:left="247" w:right="240"/>
              <w:jc w:val="center"/>
            </w:pPr>
            <w:r>
              <w:t>7.</w:t>
            </w:r>
          </w:p>
        </w:tc>
        <w:tc>
          <w:tcPr>
            <w:tcW w:w="5875" w:type="dxa"/>
          </w:tcPr>
          <w:p w:rsidR="00E2350D" w:rsidRDefault="004D63E1">
            <w:pPr>
              <w:pStyle w:val="TableParagraph"/>
              <w:spacing w:line="232" w:lineRule="exact"/>
              <w:ind w:left="107"/>
            </w:pPr>
            <w:r>
              <w:t>Обрасци које је потребно попунити и доставити</w:t>
            </w:r>
          </w:p>
        </w:tc>
        <w:tc>
          <w:tcPr>
            <w:tcW w:w="2047" w:type="dxa"/>
          </w:tcPr>
          <w:p w:rsidR="00E2350D" w:rsidRPr="00E6589C" w:rsidRDefault="00E6589C" w:rsidP="00327962">
            <w:pPr>
              <w:pStyle w:val="TableParagraph"/>
              <w:spacing w:line="232" w:lineRule="exact"/>
              <w:ind w:left="664" w:right="659"/>
              <w:jc w:val="center"/>
              <w:rPr>
                <w:lang w:val="sr-Cyrl-RS"/>
              </w:rPr>
            </w:pPr>
            <w:r>
              <w:rPr>
                <w:lang w:val="sr-Cyrl-RS"/>
              </w:rPr>
              <w:t>18</w:t>
            </w:r>
          </w:p>
        </w:tc>
      </w:tr>
    </w:tbl>
    <w:p w:rsidR="00E2350D" w:rsidRDefault="00E2350D">
      <w:pPr>
        <w:pStyle w:val="BodyText"/>
        <w:spacing w:before="8"/>
        <w:rPr>
          <w:sz w:val="23"/>
        </w:rPr>
      </w:pPr>
    </w:p>
    <w:p w:rsidR="00E2350D" w:rsidRDefault="00E2350D">
      <w:pPr>
        <w:pStyle w:val="BodyText"/>
        <w:rPr>
          <w:sz w:val="24"/>
        </w:rPr>
      </w:pPr>
    </w:p>
    <w:p w:rsidR="00E2350D" w:rsidRDefault="00E2350D">
      <w:pPr>
        <w:pStyle w:val="BodyText"/>
        <w:rPr>
          <w:sz w:val="24"/>
        </w:rPr>
      </w:pPr>
    </w:p>
    <w:p w:rsidR="00E2350D" w:rsidRDefault="00E2350D">
      <w:pPr>
        <w:pStyle w:val="BodyText"/>
        <w:rPr>
          <w:sz w:val="30"/>
        </w:rPr>
      </w:pPr>
    </w:p>
    <w:p w:rsidR="00E2350D" w:rsidRDefault="004D63E1">
      <w:pPr>
        <w:pStyle w:val="BodyText"/>
        <w:ind w:right="5150"/>
        <w:jc w:val="right"/>
      </w:pPr>
      <w:r>
        <w:t>Конкурсна документација има укупно 3</w:t>
      </w:r>
      <w:r w:rsidR="005D2235">
        <w:t>0</w:t>
      </w:r>
      <w:r>
        <w:t xml:space="preserve"> страна.</w:t>
      </w:r>
    </w:p>
    <w:p w:rsidR="00E2350D" w:rsidRDefault="00E2350D">
      <w:pPr>
        <w:jc w:val="right"/>
        <w:sectPr w:rsidR="00E2350D">
          <w:pgSz w:w="11900" w:h="16840"/>
          <w:pgMar w:top="2320" w:right="680" w:bottom="1200" w:left="480" w:header="689" w:footer="958" w:gutter="0"/>
          <w:cols w:space="720"/>
        </w:sectPr>
      </w:pPr>
    </w:p>
    <w:p w:rsidR="00E2350D" w:rsidRDefault="004D63E1">
      <w:pPr>
        <w:pStyle w:val="Heading1"/>
        <w:spacing w:before="90"/>
        <w:ind w:left="1012" w:right="809"/>
      </w:pPr>
      <w:r>
        <w:lastRenderedPageBreak/>
        <w:t>I ОПШТИ ПОДАЦИ О ЈАВНОЈ НАБАВЦИ</w:t>
      </w:r>
    </w:p>
    <w:p w:rsidR="00E2350D" w:rsidRDefault="00E2350D">
      <w:pPr>
        <w:pStyle w:val="BodyText"/>
        <w:spacing w:before="3"/>
        <w:rPr>
          <w:b/>
        </w:rPr>
      </w:pPr>
    </w:p>
    <w:p w:rsidR="00E2350D" w:rsidRDefault="004D63E1">
      <w:pPr>
        <w:pStyle w:val="Heading3"/>
        <w:numPr>
          <w:ilvl w:val="0"/>
          <w:numId w:val="21"/>
        </w:numPr>
        <w:tabs>
          <w:tab w:val="left" w:pos="1668"/>
        </w:tabs>
        <w:spacing w:line="250" w:lineRule="exact"/>
      </w:pPr>
      <w:r>
        <w:t>Подаци о</w:t>
      </w:r>
      <w:r>
        <w:rPr>
          <w:spacing w:val="-1"/>
        </w:rPr>
        <w:t xml:space="preserve"> </w:t>
      </w:r>
      <w:r>
        <w:t>наручиоцу:</w:t>
      </w:r>
    </w:p>
    <w:p w:rsidR="00E2350D" w:rsidRPr="004D63E1" w:rsidRDefault="004D63E1">
      <w:pPr>
        <w:pStyle w:val="BodyText"/>
        <w:spacing w:line="242" w:lineRule="auto"/>
        <w:ind w:left="1015" w:right="4281"/>
        <w:rPr>
          <w:lang w:val="sr-Latn-RS"/>
        </w:rPr>
      </w:pPr>
      <w:r>
        <w:t xml:space="preserve">Наручилац: Општинска управа општине </w:t>
      </w:r>
      <w:r>
        <w:rPr>
          <w:lang w:val="sr-Cyrl-RS"/>
        </w:rPr>
        <w:t>Осечина</w:t>
      </w:r>
      <w:r>
        <w:t xml:space="preserve">. Адреса: </w:t>
      </w:r>
      <w:r>
        <w:rPr>
          <w:lang w:val="sr-Cyrl-RS"/>
        </w:rPr>
        <w:t>Карађорђева 78, Осечина</w:t>
      </w:r>
    </w:p>
    <w:p w:rsidR="00E2350D" w:rsidRDefault="004D63E1">
      <w:pPr>
        <w:pStyle w:val="BodyText"/>
        <w:spacing w:line="248" w:lineRule="exact"/>
        <w:ind w:left="1015"/>
      </w:pPr>
      <w:r>
        <w:t xml:space="preserve">Интернет страница: </w:t>
      </w:r>
      <w:hyperlink r:id="rId14" w:history="1">
        <w:r w:rsidRPr="00E77602">
          <w:rPr>
            <w:rStyle w:val="Hyperlink"/>
            <w:u w:color="0000FF"/>
          </w:rPr>
          <w:t>http://www.osecina.com/</w:t>
        </w:r>
      </w:hyperlink>
    </w:p>
    <w:p w:rsidR="00E2350D" w:rsidRPr="004D63E1" w:rsidRDefault="004D63E1">
      <w:pPr>
        <w:pStyle w:val="BodyText"/>
        <w:spacing w:line="252" w:lineRule="exact"/>
        <w:ind w:left="1015"/>
        <w:rPr>
          <w:lang w:val="sr-Cyrl-RS"/>
        </w:rPr>
      </w:pPr>
      <w:r>
        <w:t xml:space="preserve">Матични број: </w:t>
      </w:r>
      <w:r>
        <w:rPr>
          <w:lang w:val="sr-Cyrl-RS"/>
        </w:rPr>
        <w:t>07256230</w:t>
      </w:r>
    </w:p>
    <w:p w:rsidR="00E2350D" w:rsidRPr="004D63E1" w:rsidRDefault="004D63E1">
      <w:pPr>
        <w:pStyle w:val="BodyText"/>
        <w:ind w:left="1015"/>
        <w:rPr>
          <w:lang w:val="sr-Cyrl-RS"/>
        </w:rPr>
      </w:pPr>
      <w:r>
        <w:t>ПИБ: 101</w:t>
      </w:r>
      <w:r>
        <w:rPr>
          <w:lang w:val="sr-Cyrl-RS"/>
        </w:rPr>
        <w:t>598031</w:t>
      </w:r>
    </w:p>
    <w:p w:rsidR="00E2350D" w:rsidRDefault="00E2350D">
      <w:pPr>
        <w:pStyle w:val="BodyText"/>
        <w:spacing w:before="4"/>
      </w:pPr>
    </w:p>
    <w:p w:rsidR="00E2350D" w:rsidRDefault="004D63E1">
      <w:pPr>
        <w:pStyle w:val="Heading3"/>
        <w:numPr>
          <w:ilvl w:val="0"/>
          <w:numId w:val="21"/>
        </w:numPr>
        <w:tabs>
          <w:tab w:val="left" w:pos="1668"/>
        </w:tabs>
        <w:spacing w:line="250" w:lineRule="exact"/>
      </w:pPr>
      <w:r>
        <w:t>Врста поступка јавне</w:t>
      </w:r>
      <w:r>
        <w:rPr>
          <w:spacing w:val="-4"/>
        </w:rPr>
        <w:t xml:space="preserve"> </w:t>
      </w:r>
      <w:r>
        <w:t>набавке:</w:t>
      </w:r>
    </w:p>
    <w:p w:rsidR="00E2350D" w:rsidRDefault="004D63E1">
      <w:pPr>
        <w:pStyle w:val="BodyText"/>
        <w:ind w:left="960" w:right="777"/>
      </w:pPr>
      <w:r>
        <w:t>Предметна јавна набавке се спроводи у поступку јавне набавке мале вредности, у складу са Законом и подзаконским актима којима се уређују јавне набавке.</w:t>
      </w:r>
    </w:p>
    <w:p w:rsidR="00E2350D" w:rsidRDefault="00E2350D">
      <w:pPr>
        <w:pStyle w:val="BodyText"/>
        <w:spacing w:before="1"/>
      </w:pPr>
    </w:p>
    <w:p w:rsidR="00E2350D" w:rsidRDefault="004D63E1">
      <w:pPr>
        <w:pStyle w:val="Heading3"/>
        <w:numPr>
          <w:ilvl w:val="0"/>
          <w:numId w:val="21"/>
        </w:numPr>
        <w:tabs>
          <w:tab w:val="left" w:pos="1668"/>
        </w:tabs>
        <w:spacing w:before="1" w:line="251" w:lineRule="exact"/>
      </w:pPr>
      <w:r>
        <w:t>Предмет јавне</w:t>
      </w:r>
      <w:r>
        <w:rPr>
          <w:spacing w:val="-4"/>
        </w:rPr>
        <w:t xml:space="preserve"> </w:t>
      </w:r>
      <w:r>
        <w:t>набавке:</w:t>
      </w:r>
    </w:p>
    <w:p w:rsidR="004D63E1" w:rsidRDefault="004D63E1" w:rsidP="004D63E1">
      <w:pPr>
        <w:pStyle w:val="BodyText"/>
        <w:tabs>
          <w:tab w:val="left" w:pos="911"/>
        </w:tabs>
        <w:spacing w:line="252" w:lineRule="exact"/>
        <w:ind w:left="563"/>
        <w:jc w:val="center"/>
        <w:rPr>
          <w:b/>
        </w:rPr>
      </w:pPr>
      <w:r>
        <w:t xml:space="preserve">Предмет јавне набавке: Јавна набавка услуге – </w:t>
      </w:r>
      <w:r>
        <w:rPr>
          <w:lang w:val="sr-Cyrl-RS"/>
        </w:rPr>
        <w:t>зонирање буке у насељеним местима Осечина и Пецка</w:t>
      </w:r>
      <w:r>
        <w:t xml:space="preserve"> </w:t>
      </w:r>
    </w:p>
    <w:p w:rsidR="00E2350D" w:rsidRDefault="004D63E1">
      <w:pPr>
        <w:pStyle w:val="BodyText"/>
        <w:ind w:left="960" w:right="2446"/>
      </w:pPr>
      <w:r w:rsidRPr="0004289C">
        <w:t>ОРН: 90742300 – услуге праћења загађења</w:t>
      </w:r>
      <w:r w:rsidRPr="0004289C">
        <w:rPr>
          <w:spacing w:val="-1"/>
        </w:rPr>
        <w:t xml:space="preserve"> </w:t>
      </w:r>
      <w:r w:rsidRPr="0004289C">
        <w:t>буком.</w:t>
      </w:r>
    </w:p>
    <w:p w:rsidR="00E2350D" w:rsidRDefault="004D63E1">
      <w:pPr>
        <w:pStyle w:val="BodyText"/>
        <w:spacing w:line="252" w:lineRule="exact"/>
        <w:ind w:left="960"/>
      </w:pPr>
      <w:r>
        <w:t>Предметна набавка није обликована по</w:t>
      </w:r>
      <w:r>
        <w:rPr>
          <w:spacing w:val="-15"/>
        </w:rPr>
        <w:t xml:space="preserve"> </w:t>
      </w:r>
      <w:r>
        <w:t>партијама.</w:t>
      </w:r>
    </w:p>
    <w:p w:rsidR="00E2350D" w:rsidRDefault="004D63E1">
      <w:pPr>
        <w:pStyle w:val="BodyText"/>
        <w:spacing w:line="252" w:lineRule="exact"/>
        <w:ind w:left="960"/>
      </w:pPr>
      <w:r>
        <w:t>Ближи опис предмета јавне набавке дат је у поглављу II (техничке спецификација).</w:t>
      </w:r>
    </w:p>
    <w:p w:rsidR="00E2350D" w:rsidRDefault="00E2350D">
      <w:pPr>
        <w:pStyle w:val="BodyText"/>
        <w:spacing w:before="5"/>
      </w:pPr>
    </w:p>
    <w:p w:rsidR="00E2350D" w:rsidRDefault="004D63E1">
      <w:pPr>
        <w:pStyle w:val="Heading3"/>
        <w:numPr>
          <w:ilvl w:val="0"/>
          <w:numId w:val="21"/>
        </w:numPr>
        <w:tabs>
          <w:tab w:val="left" w:pos="1668"/>
        </w:tabs>
        <w:spacing w:line="250" w:lineRule="exact"/>
      </w:pPr>
      <w:r>
        <w:t>Циљ</w:t>
      </w:r>
      <w:r>
        <w:rPr>
          <w:spacing w:val="-2"/>
        </w:rPr>
        <w:t xml:space="preserve"> </w:t>
      </w:r>
      <w:r>
        <w:t>поступка:</w:t>
      </w:r>
    </w:p>
    <w:p w:rsidR="00E2350D" w:rsidRDefault="004D63E1">
      <w:pPr>
        <w:pStyle w:val="BodyText"/>
        <w:spacing w:line="250" w:lineRule="exact"/>
        <w:ind w:left="960"/>
      </w:pPr>
      <w:r>
        <w:t>Поступак јавне набавке се спроводи ради закључења уговора о јавној набавци.</w:t>
      </w:r>
    </w:p>
    <w:p w:rsidR="00E2350D" w:rsidRDefault="00E2350D">
      <w:pPr>
        <w:pStyle w:val="BodyText"/>
        <w:spacing w:before="5"/>
      </w:pPr>
    </w:p>
    <w:p w:rsidR="00E2350D" w:rsidRDefault="004D63E1">
      <w:pPr>
        <w:pStyle w:val="Heading3"/>
        <w:numPr>
          <w:ilvl w:val="0"/>
          <w:numId w:val="21"/>
        </w:numPr>
        <w:tabs>
          <w:tab w:val="left" w:pos="1668"/>
        </w:tabs>
        <w:spacing w:line="251" w:lineRule="exact"/>
        <w:jc w:val="both"/>
      </w:pPr>
      <w:r>
        <w:t>Контакт</w:t>
      </w:r>
      <w:r>
        <w:rPr>
          <w:spacing w:val="-2"/>
        </w:rPr>
        <w:t xml:space="preserve"> </w:t>
      </w:r>
      <w:r>
        <w:t>особа:</w:t>
      </w:r>
    </w:p>
    <w:p w:rsidR="00E2350D" w:rsidRDefault="004D63E1">
      <w:pPr>
        <w:pStyle w:val="BodyText"/>
        <w:ind w:left="960" w:right="749"/>
        <w:jc w:val="both"/>
      </w:pPr>
      <w:r>
        <w:rPr>
          <w:lang w:val="sr-Cyrl-RS"/>
        </w:rPr>
        <w:t>Жељко Андрић</w:t>
      </w:r>
      <w:r>
        <w:t xml:space="preserve">, Одељење за </w:t>
      </w:r>
      <w:r>
        <w:rPr>
          <w:lang w:val="sr-Cyrl-RS"/>
        </w:rPr>
        <w:t>инспекцијске послове</w:t>
      </w:r>
      <w:r>
        <w:t xml:space="preserve">, Општинске управе општине </w:t>
      </w:r>
      <w:r>
        <w:rPr>
          <w:lang w:val="sr-Cyrl-RS"/>
        </w:rPr>
        <w:t>Осечина</w:t>
      </w:r>
      <w:r>
        <w:t xml:space="preserve"> e-mail: </w:t>
      </w:r>
      <w:hyperlink r:id="rId15" w:history="1">
        <w:r w:rsidR="00100BF3" w:rsidRPr="002F4373">
          <w:rPr>
            <w:rStyle w:val="Hyperlink"/>
            <w:u w:color="0000FF"/>
          </w:rPr>
          <w:t>zeljko.andric@</w:t>
        </w:r>
      </w:hyperlink>
      <w:r w:rsidR="00100BF3">
        <w:rPr>
          <w:color w:val="0000FF"/>
          <w:u w:val="single" w:color="0000FF"/>
        </w:rPr>
        <w:t>osecina</w:t>
      </w:r>
      <w:r>
        <w:rPr>
          <w:color w:val="0000FF"/>
          <w:u w:val="single" w:color="0000FF"/>
        </w:rPr>
        <w:t>.com</w:t>
      </w:r>
    </w:p>
    <w:p w:rsidR="00E2350D" w:rsidRDefault="004D63E1">
      <w:pPr>
        <w:pStyle w:val="Heading3"/>
        <w:spacing w:before="1"/>
        <w:ind w:left="960" w:right="749" w:firstLine="55"/>
        <w:jc w:val="both"/>
      </w:pPr>
      <w:r>
        <w:t>Рок за подношење понуда је 10/</w:t>
      </w:r>
      <w:r>
        <w:rPr>
          <w:lang w:val="sr-Cyrl-RS"/>
        </w:rPr>
        <w:t>десет</w:t>
      </w:r>
      <w:r>
        <w:t xml:space="preserve">/ дана од дана када је објављен позив за подношење понуда на Порталу Управе за јавне набавке, односно до </w:t>
      </w:r>
      <w:r w:rsidR="00AE27E0" w:rsidRPr="00AE27E0">
        <w:rPr>
          <w:lang w:val="sr-Cyrl-RS"/>
        </w:rPr>
        <w:t>24</w:t>
      </w:r>
      <w:r w:rsidR="0004289C" w:rsidRPr="00AE27E0">
        <w:rPr>
          <w:lang w:val="sr-Cyrl-RS"/>
        </w:rPr>
        <w:t>.10.</w:t>
      </w:r>
      <w:r w:rsidRPr="00AE27E0">
        <w:t>2019.</w:t>
      </w:r>
      <w:r w:rsidRPr="0004289C">
        <w:t xml:space="preserve"> </w:t>
      </w:r>
      <w:proofErr w:type="gramStart"/>
      <w:r w:rsidRPr="0004289C">
        <w:t>године</w:t>
      </w:r>
      <w:proofErr w:type="gramEnd"/>
      <w:r w:rsidRPr="0004289C">
        <w:t xml:space="preserve"> до 1</w:t>
      </w:r>
      <w:r w:rsidR="0004289C">
        <w:rPr>
          <w:lang w:val="sr-Cyrl-RS"/>
        </w:rPr>
        <w:t>2</w:t>
      </w:r>
      <w:r w:rsidRPr="0004289C">
        <w:t>,00 часова.</w:t>
      </w:r>
    </w:p>
    <w:p w:rsidR="00E2350D" w:rsidRDefault="004D63E1" w:rsidP="004D63E1">
      <w:pPr>
        <w:pStyle w:val="BodyText"/>
        <w:ind w:left="959" w:right="749" w:firstLine="705"/>
        <w:jc w:val="both"/>
        <w:rPr>
          <w:lang w:val="sr-Cyrl-RS"/>
        </w:rPr>
      </w:pPr>
      <w:r>
        <w:t xml:space="preserve">Отварање понуда ће се обавити јавно, по истеку рока за подношење понуда, </w:t>
      </w:r>
      <w:r w:rsidR="00AE27E0" w:rsidRPr="00AE27E0">
        <w:rPr>
          <w:b/>
          <w:lang w:val="sr-Cyrl-RS"/>
        </w:rPr>
        <w:t>24</w:t>
      </w:r>
      <w:r w:rsidR="0004289C" w:rsidRPr="00AE27E0">
        <w:rPr>
          <w:b/>
          <w:lang w:val="sr-Cyrl-RS"/>
        </w:rPr>
        <w:t>.10.</w:t>
      </w:r>
      <w:r w:rsidRPr="00AE27E0">
        <w:rPr>
          <w:b/>
        </w:rPr>
        <w:t>2019.</w:t>
      </w:r>
      <w:r w:rsidRPr="0004289C">
        <w:rPr>
          <w:b/>
        </w:rPr>
        <w:t xml:space="preserve"> </w:t>
      </w:r>
      <w:proofErr w:type="gramStart"/>
      <w:r w:rsidRPr="0004289C">
        <w:rPr>
          <w:b/>
        </w:rPr>
        <w:t>године</w:t>
      </w:r>
      <w:proofErr w:type="gramEnd"/>
      <w:r w:rsidRPr="0004289C">
        <w:rPr>
          <w:b/>
        </w:rPr>
        <w:t xml:space="preserve"> </w:t>
      </w:r>
      <w:r w:rsidRPr="0004289C">
        <w:t>у 1</w:t>
      </w:r>
      <w:r w:rsidR="0004289C" w:rsidRPr="0004289C">
        <w:rPr>
          <w:lang w:val="sr-Cyrl-RS"/>
        </w:rPr>
        <w:t>2</w:t>
      </w:r>
      <w:r w:rsidRPr="0004289C">
        <w:t>,30 часова</w:t>
      </w:r>
      <w:r>
        <w:t xml:space="preserve">, у згради општине </w:t>
      </w:r>
      <w:r>
        <w:rPr>
          <w:lang w:val="sr-Cyrl-RS"/>
        </w:rPr>
        <w:t>Осечина, Карађорђева 78</w:t>
      </w:r>
      <w:r>
        <w:t>, приземље</w:t>
      </w:r>
      <w:r>
        <w:rPr>
          <w:lang w:val="sr-Cyrl-RS"/>
        </w:rPr>
        <w:t>, кабинет председника.</w:t>
      </w:r>
    </w:p>
    <w:p w:rsidR="0004289C" w:rsidRDefault="0004289C" w:rsidP="004D63E1">
      <w:pPr>
        <w:pStyle w:val="BodyText"/>
        <w:ind w:left="959" w:right="749" w:firstLine="705"/>
        <w:jc w:val="both"/>
        <w:rPr>
          <w:lang w:val="sr-Cyrl-RS"/>
        </w:rPr>
      </w:pPr>
    </w:p>
    <w:p w:rsidR="00E2350D" w:rsidRDefault="004D63E1">
      <w:pPr>
        <w:pStyle w:val="Heading1"/>
        <w:spacing w:before="90"/>
        <w:ind w:right="809"/>
      </w:pPr>
      <w:r>
        <w:t>II ТЕХНИЧКА СПЕЦИФИКАЦИЈА</w:t>
      </w:r>
    </w:p>
    <w:p w:rsidR="00E2350D" w:rsidRDefault="00E2350D">
      <w:pPr>
        <w:pStyle w:val="BodyText"/>
        <w:rPr>
          <w:b/>
          <w:sz w:val="26"/>
        </w:rPr>
      </w:pPr>
    </w:p>
    <w:p w:rsidR="00F54F4F" w:rsidRDefault="004D63E1" w:rsidP="004D63E1">
      <w:pPr>
        <w:pStyle w:val="BodyText"/>
        <w:tabs>
          <w:tab w:val="left" w:pos="911"/>
        </w:tabs>
        <w:spacing w:line="252" w:lineRule="exact"/>
        <w:ind w:left="563"/>
        <w:jc w:val="both"/>
        <w:rPr>
          <w:lang w:val="sr-Cyrl-RS"/>
        </w:rPr>
      </w:pPr>
      <w:r>
        <w:rPr>
          <w:sz w:val="23"/>
          <w:lang w:val="sr-Cyrl-RS"/>
        </w:rPr>
        <w:t xml:space="preserve">     </w:t>
      </w:r>
      <w:r>
        <w:rPr>
          <w:sz w:val="23"/>
        </w:rPr>
        <w:t xml:space="preserve">Предмет јавне набавке </w:t>
      </w:r>
      <w:r w:rsidRPr="0004289C">
        <w:rPr>
          <w:sz w:val="23"/>
        </w:rPr>
        <w:t>бр. 404-4</w:t>
      </w:r>
      <w:r w:rsidR="0004289C" w:rsidRPr="0004289C">
        <w:rPr>
          <w:sz w:val="23"/>
          <w:lang w:val="sr-Cyrl-RS"/>
        </w:rPr>
        <w:t>5</w:t>
      </w:r>
      <w:r w:rsidRPr="0004289C">
        <w:rPr>
          <w:sz w:val="23"/>
        </w:rPr>
        <w:t>/</w:t>
      </w:r>
      <w:r w:rsidR="0004289C" w:rsidRPr="0004289C">
        <w:rPr>
          <w:sz w:val="23"/>
          <w:lang w:val="sr-Cyrl-RS"/>
        </w:rPr>
        <w:t>20</w:t>
      </w:r>
      <w:r w:rsidRPr="0004289C">
        <w:rPr>
          <w:sz w:val="23"/>
        </w:rPr>
        <w:t>19</w:t>
      </w:r>
      <w:r>
        <w:rPr>
          <w:sz w:val="23"/>
        </w:rPr>
        <w:t xml:space="preserve"> је набавка услуге </w:t>
      </w:r>
      <w:r>
        <w:t xml:space="preserve">– </w:t>
      </w:r>
      <w:r>
        <w:rPr>
          <w:lang w:val="sr-Cyrl-RS"/>
        </w:rPr>
        <w:t xml:space="preserve">зонирање буке у насељеним </w:t>
      </w:r>
    </w:p>
    <w:p w:rsidR="004D63E1" w:rsidRDefault="00F54F4F" w:rsidP="004D63E1">
      <w:pPr>
        <w:pStyle w:val="BodyText"/>
        <w:tabs>
          <w:tab w:val="left" w:pos="911"/>
        </w:tabs>
        <w:spacing w:line="252" w:lineRule="exact"/>
        <w:ind w:left="563"/>
        <w:jc w:val="both"/>
        <w:rPr>
          <w:b/>
        </w:rPr>
      </w:pPr>
      <w:r>
        <w:rPr>
          <w:lang w:val="sr-Cyrl-RS"/>
        </w:rPr>
        <w:t xml:space="preserve">     </w:t>
      </w:r>
      <w:r w:rsidR="004D63E1">
        <w:rPr>
          <w:lang w:val="sr-Cyrl-RS"/>
        </w:rPr>
        <w:t>местима    Осечина и Пецка</w:t>
      </w:r>
      <w:r w:rsidR="004D63E1">
        <w:t xml:space="preserve"> </w:t>
      </w:r>
    </w:p>
    <w:p w:rsidR="00E2350D" w:rsidRDefault="004D63E1">
      <w:pPr>
        <w:pStyle w:val="BodyText"/>
        <w:ind w:left="959" w:right="943"/>
        <w:jc w:val="both"/>
      </w:pPr>
      <w:r>
        <w:t>Предметна услуга подразумева услугу мерења и анализу испитиваних параметара животне средине, тј. буке, ради добијања квалитетних и поузданих података од старне овлашћених организација, сходно одредбама Закона о заштити животне средине (Сл.гласник РС број 135/04,36/09,36/09-др.закон, 72/09-др.закон, 43/11-одлука УС, 14/16, 76/18,95/18-др.закон и 95/18-др.закон), Закона о заштити од буке у животној средини (Сл.гласник РС бр. 36/09 и 88/10), Уредбе о индикаторима буке, граничним вредностима, методама за оцењивање индикатора буке, узнемиравања и штетних ефеката буке у животној средини (Сл.гласник Рс бр. 75/10), Правилником за одређивање акустичних зона (Сл.гласник РС бр 72/10) и Правилником о методама мерења буке, садржини и обиму извештаја о мерњу буке (Сл.гласник РС бр.72/10).</w:t>
      </w:r>
    </w:p>
    <w:p w:rsidR="00E2350D" w:rsidRDefault="004D63E1">
      <w:pPr>
        <w:pStyle w:val="BodyText"/>
        <w:ind w:left="960" w:right="946"/>
        <w:jc w:val="both"/>
      </w:pPr>
      <w:r>
        <w:t>Предметна услуга у погледу квалитета мора задовољавати важеће стандарде за ову врсту посла и испуњавати све услове и захтеве прописане конкурсном документацијом.</w:t>
      </w:r>
    </w:p>
    <w:p w:rsidR="00E2350D" w:rsidRDefault="004D63E1">
      <w:pPr>
        <w:pStyle w:val="Heading3"/>
        <w:spacing w:before="5" w:line="250" w:lineRule="exact"/>
        <w:ind w:left="960"/>
        <w:jc w:val="both"/>
      </w:pPr>
      <w:r>
        <w:t>Период вршења услуге:</w:t>
      </w:r>
    </w:p>
    <w:p w:rsidR="00E2350D" w:rsidRPr="00F54F4F" w:rsidRDefault="004D63E1" w:rsidP="00F54F4F">
      <w:pPr>
        <w:pStyle w:val="BodyText"/>
        <w:spacing w:line="242" w:lineRule="auto"/>
        <w:ind w:left="960" w:right="944"/>
        <w:jc w:val="both"/>
        <w:rPr>
          <w:sz w:val="20"/>
          <w:lang w:val="sr-Cyrl-RS"/>
        </w:rPr>
      </w:pPr>
      <w:r>
        <w:t>Период вршења предметне услуге је од дана закључења уговора,</w:t>
      </w:r>
      <w:r>
        <w:rPr>
          <w:lang w:val="sr-Cyrl-RS"/>
        </w:rPr>
        <w:t xml:space="preserve"> до краја календарске </w:t>
      </w:r>
      <w:proofErr w:type="gramStart"/>
      <w:r>
        <w:rPr>
          <w:lang w:val="sr-Cyrl-RS"/>
        </w:rPr>
        <w:t xml:space="preserve">2019.године </w:t>
      </w:r>
      <w:r>
        <w:t xml:space="preserve"> на</w:t>
      </w:r>
      <w:proofErr w:type="gramEnd"/>
      <w:r>
        <w:t xml:space="preserve"> </w:t>
      </w:r>
      <w:r w:rsidR="00F54F4F">
        <w:rPr>
          <w:lang w:val="sr-Cyrl-RS"/>
        </w:rPr>
        <w:t>одговарајућем броју мерних места, који је потребно да утврди стручна кућа, која може, по потреби изменити положај мерног места</w:t>
      </w:r>
    </w:p>
    <w:p w:rsidR="00E2350D" w:rsidRDefault="00E2350D">
      <w:pPr>
        <w:pStyle w:val="BodyText"/>
        <w:spacing w:before="7"/>
        <w:rPr>
          <w:sz w:val="16"/>
        </w:rPr>
      </w:pPr>
    </w:p>
    <w:p w:rsidR="0004289C" w:rsidRDefault="0004289C">
      <w:pPr>
        <w:pStyle w:val="Heading3"/>
        <w:spacing w:before="92" w:line="250" w:lineRule="exact"/>
        <w:jc w:val="both"/>
      </w:pPr>
    </w:p>
    <w:p w:rsidR="00E2350D" w:rsidRDefault="004D63E1">
      <w:pPr>
        <w:pStyle w:val="Heading3"/>
        <w:spacing w:before="92" w:line="250" w:lineRule="exact"/>
        <w:jc w:val="both"/>
      </w:pPr>
      <w:r>
        <w:lastRenderedPageBreak/>
        <w:t>Динамика мерења:</w:t>
      </w:r>
    </w:p>
    <w:p w:rsidR="00E2350D" w:rsidRPr="00F54F4F" w:rsidRDefault="00F54F4F">
      <w:pPr>
        <w:pStyle w:val="BodyText"/>
        <w:ind w:left="960" w:right="943"/>
        <w:jc w:val="both"/>
        <w:rPr>
          <w:lang w:val="sr-Cyrl-RS"/>
        </w:rPr>
      </w:pPr>
      <w:r>
        <w:rPr>
          <w:lang w:val="sr-Cyrl-RS"/>
        </w:rPr>
        <w:t>Мерења обавити најмање једном по сваком дефинисаном мерном месту континуалним записом током 24 часа, за референтно време од 15 минута.</w:t>
      </w:r>
    </w:p>
    <w:p w:rsidR="00E2350D" w:rsidRDefault="00E2350D">
      <w:pPr>
        <w:pStyle w:val="BodyText"/>
        <w:spacing w:before="2"/>
      </w:pPr>
    </w:p>
    <w:p w:rsidR="00383843" w:rsidRPr="00383843" w:rsidRDefault="00383843" w:rsidP="00383843">
      <w:pPr>
        <w:pStyle w:val="Heading3"/>
        <w:spacing w:before="1" w:line="250" w:lineRule="exact"/>
        <w:jc w:val="both"/>
      </w:pPr>
      <w:r w:rsidRPr="00383843">
        <w:t>Параметри мониторинга:</w:t>
      </w:r>
    </w:p>
    <w:p w:rsidR="00383843" w:rsidRPr="00383843" w:rsidRDefault="00383843" w:rsidP="00383843">
      <w:pPr>
        <w:pStyle w:val="BodyText"/>
        <w:spacing w:line="250" w:lineRule="exact"/>
        <w:ind w:left="959"/>
        <w:jc w:val="both"/>
      </w:pPr>
      <w:r w:rsidRPr="00383843">
        <w:t xml:space="preserve">Мониторинг има за </w:t>
      </w:r>
      <w:proofErr w:type="gramStart"/>
      <w:r w:rsidRPr="00383843">
        <w:t>циљ :</w:t>
      </w:r>
      <w:proofErr w:type="gramEnd"/>
    </w:p>
    <w:p w:rsidR="00383843" w:rsidRPr="00383843" w:rsidRDefault="00CB7E97" w:rsidP="00383843">
      <w:pPr>
        <w:pStyle w:val="ListParagraph"/>
        <w:numPr>
          <w:ilvl w:val="1"/>
          <w:numId w:val="20"/>
        </w:numPr>
        <w:tabs>
          <w:tab w:val="left" w:pos="1668"/>
        </w:tabs>
        <w:spacing w:before="1" w:line="252" w:lineRule="exact"/>
        <w:ind w:hanging="349"/>
        <w:jc w:val="both"/>
      </w:pPr>
      <w:r>
        <w:rPr>
          <w:lang w:val="sr-Cyrl-RS"/>
        </w:rPr>
        <w:t>о</w:t>
      </w:r>
      <w:r w:rsidR="00383843">
        <w:rPr>
          <w:lang w:val="sr-Cyrl-RS"/>
        </w:rPr>
        <w:t>дређивање п</w:t>
      </w:r>
      <w:r w:rsidR="00383843" w:rsidRPr="00383843">
        <w:t>араметара</w:t>
      </w:r>
      <w:r w:rsidR="00383843" w:rsidRPr="00383843">
        <w:rPr>
          <w:spacing w:val="18"/>
        </w:rPr>
        <w:t xml:space="preserve"> </w:t>
      </w:r>
      <w:r w:rsidR="00383843" w:rsidRPr="00383843">
        <w:t>буке</w:t>
      </w:r>
      <w:r w:rsidR="00383843" w:rsidRPr="00383843">
        <w:rPr>
          <w:spacing w:val="18"/>
        </w:rPr>
        <w:t xml:space="preserve"> </w:t>
      </w:r>
      <w:r w:rsidR="00383843" w:rsidRPr="00383843">
        <w:t>(карактер</w:t>
      </w:r>
      <w:r w:rsidR="00383843" w:rsidRPr="00383843">
        <w:rPr>
          <w:spacing w:val="18"/>
        </w:rPr>
        <w:t xml:space="preserve"> </w:t>
      </w:r>
      <w:r w:rsidR="00383843" w:rsidRPr="00383843">
        <w:t>буке,</w:t>
      </w:r>
      <w:r w:rsidR="00383843" w:rsidRPr="00383843">
        <w:rPr>
          <w:spacing w:val="18"/>
        </w:rPr>
        <w:t xml:space="preserve"> </w:t>
      </w:r>
      <w:r w:rsidR="00383843" w:rsidRPr="00383843">
        <w:t>еквивалентни</w:t>
      </w:r>
      <w:r w:rsidR="00383843" w:rsidRPr="00383843">
        <w:rPr>
          <w:spacing w:val="17"/>
        </w:rPr>
        <w:t xml:space="preserve"> </w:t>
      </w:r>
      <w:r w:rsidR="00383843" w:rsidRPr="00383843">
        <w:t>ниво</w:t>
      </w:r>
      <w:r w:rsidR="00383843" w:rsidRPr="00383843">
        <w:rPr>
          <w:spacing w:val="18"/>
        </w:rPr>
        <w:t xml:space="preserve"> </w:t>
      </w:r>
      <w:r w:rsidR="00383843" w:rsidRPr="00383843">
        <w:t>буке,</w:t>
      </w:r>
      <w:r w:rsidR="00383843" w:rsidRPr="00383843">
        <w:rPr>
          <w:spacing w:val="18"/>
        </w:rPr>
        <w:t xml:space="preserve"> </w:t>
      </w:r>
      <w:r w:rsidR="00383843" w:rsidRPr="00383843">
        <w:t>процентуални</w:t>
      </w:r>
      <w:r w:rsidR="00383843" w:rsidRPr="00383843">
        <w:rPr>
          <w:spacing w:val="17"/>
        </w:rPr>
        <w:t xml:space="preserve"> </w:t>
      </w:r>
    </w:p>
    <w:p w:rsidR="00383843" w:rsidRDefault="00383843" w:rsidP="00383843">
      <w:pPr>
        <w:pStyle w:val="ListParagraph"/>
        <w:tabs>
          <w:tab w:val="left" w:pos="1668"/>
        </w:tabs>
        <w:spacing w:before="1" w:line="252" w:lineRule="exact"/>
        <w:ind w:left="1560"/>
        <w:jc w:val="both"/>
      </w:pPr>
      <w:proofErr w:type="gramStart"/>
      <w:r w:rsidRPr="00383843">
        <w:t>ниво</w:t>
      </w:r>
      <w:proofErr w:type="gramEnd"/>
      <w:r w:rsidRPr="00383843">
        <w:rPr>
          <w:spacing w:val="19"/>
        </w:rPr>
        <w:t xml:space="preserve"> </w:t>
      </w:r>
      <w:r w:rsidRPr="00383843">
        <w:t>буке</w:t>
      </w:r>
      <w:r w:rsidRPr="00383843">
        <w:rPr>
          <w:spacing w:val="18"/>
        </w:rPr>
        <w:t xml:space="preserve"> </w:t>
      </w:r>
      <w:r w:rsidRPr="00383843">
        <w:t>,временска зависност нивоа буке),</w:t>
      </w:r>
    </w:p>
    <w:p w:rsidR="00383843" w:rsidRDefault="00383843" w:rsidP="00383843">
      <w:pPr>
        <w:pStyle w:val="BodyText"/>
        <w:spacing w:line="252" w:lineRule="exact"/>
        <w:ind w:left="851"/>
        <w:jc w:val="both"/>
        <w:rPr>
          <w:lang w:val="sr-Cyrl-RS"/>
        </w:rPr>
      </w:pPr>
      <w:r>
        <w:rPr>
          <w:lang w:val="sr-Cyrl-RS"/>
        </w:rPr>
        <w:t xml:space="preserve">      2.извршити акустично зонирање на територији општине Осечина у складу са Законом о </w:t>
      </w:r>
    </w:p>
    <w:p w:rsidR="00383843" w:rsidRDefault="00383843" w:rsidP="00383843">
      <w:pPr>
        <w:pStyle w:val="BodyText"/>
        <w:spacing w:line="252" w:lineRule="exact"/>
        <w:ind w:left="1211"/>
        <w:jc w:val="both"/>
        <w:rPr>
          <w:lang w:val="sr-Cyrl-RS"/>
        </w:rPr>
      </w:pPr>
      <w:r w:rsidRPr="00383843">
        <w:t xml:space="preserve"> </w:t>
      </w:r>
      <w:proofErr w:type="gramStart"/>
      <w:r w:rsidRPr="00383843">
        <w:t>заштити</w:t>
      </w:r>
      <w:proofErr w:type="gramEnd"/>
      <w:r w:rsidRPr="00383843">
        <w:t xml:space="preserve"> од буке у животној средини</w:t>
      </w:r>
      <w:r>
        <w:rPr>
          <w:lang w:val="sr-Cyrl-RS"/>
        </w:rPr>
        <w:t xml:space="preserve"> и Правилником о методологији за одређивање </w:t>
      </w:r>
    </w:p>
    <w:p w:rsidR="00383843" w:rsidRDefault="00CB7E97" w:rsidP="00383843">
      <w:pPr>
        <w:pStyle w:val="BodyText"/>
        <w:spacing w:line="252" w:lineRule="exact"/>
        <w:ind w:left="1211"/>
        <w:jc w:val="both"/>
        <w:rPr>
          <w:lang w:val="sr-Cyrl-RS"/>
        </w:rPr>
      </w:pPr>
      <w:r>
        <w:rPr>
          <w:lang w:val="sr-Cyrl-RS"/>
        </w:rPr>
        <w:t xml:space="preserve"> </w:t>
      </w:r>
      <w:r w:rsidR="00383843">
        <w:rPr>
          <w:lang w:val="sr-Cyrl-RS"/>
        </w:rPr>
        <w:t>акустичних зона</w:t>
      </w:r>
    </w:p>
    <w:p w:rsidR="00CB7E97" w:rsidRDefault="00CB7E97" w:rsidP="00383843">
      <w:pPr>
        <w:pStyle w:val="BodyText"/>
        <w:spacing w:line="252" w:lineRule="exact"/>
        <w:ind w:left="1211"/>
        <w:jc w:val="both"/>
        <w:rPr>
          <w:lang w:val="sr-Cyrl-RS"/>
        </w:rPr>
      </w:pPr>
      <w:r>
        <w:rPr>
          <w:lang w:val="sr-Cyrl-RS"/>
        </w:rPr>
        <w:t xml:space="preserve">3.израдити карту акустичног зонирања за територију општине Осечина која ће бити </w:t>
      </w:r>
    </w:p>
    <w:p w:rsidR="00CB7E97" w:rsidRDefault="00CB7E97" w:rsidP="00383843">
      <w:pPr>
        <w:pStyle w:val="BodyText"/>
        <w:spacing w:line="252" w:lineRule="exact"/>
        <w:ind w:left="1211"/>
        <w:jc w:val="both"/>
        <w:rPr>
          <w:lang w:val="sr-Cyrl-RS"/>
        </w:rPr>
      </w:pPr>
      <w:r>
        <w:rPr>
          <w:lang w:val="sr-Cyrl-RS"/>
        </w:rPr>
        <w:t xml:space="preserve">саставни део општинске одлуке о акустичном зонирању, у циљу сагледавања могућих појава </w:t>
      </w:r>
    </w:p>
    <w:p w:rsidR="00CB7E97" w:rsidRDefault="00CB7E97" w:rsidP="00905983">
      <w:pPr>
        <w:pStyle w:val="BodyText"/>
        <w:tabs>
          <w:tab w:val="left" w:pos="10065"/>
        </w:tabs>
        <w:spacing w:line="252" w:lineRule="exact"/>
        <w:ind w:left="1211" w:right="796"/>
        <w:jc w:val="both"/>
        <w:rPr>
          <w:lang w:val="sr-Cyrl-RS"/>
        </w:rPr>
      </w:pPr>
      <w:r>
        <w:rPr>
          <w:lang w:val="sr-Cyrl-RS"/>
        </w:rPr>
        <w:t>буке у појединим зонама општине Осечина, утврђивања потребних урбанистичких и других мера за отклањањепојачане буке као и забрану и ограничавање употребе извора буке, односно обављања делатности и других</w:t>
      </w:r>
      <w:r w:rsidR="00905983">
        <w:rPr>
          <w:lang w:val="sr-Cyrl-RS"/>
        </w:rPr>
        <w:t xml:space="preserve"> активности које проузрокују буку изнад прописаних граничних вредности</w:t>
      </w:r>
    </w:p>
    <w:p w:rsidR="00905983" w:rsidRPr="00383843" w:rsidRDefault="00905983" w:rsidP="00905983">
      <w:pPr>
        <w:pStyle w:val="BodyText"/>
        <w:tabs>
          <w:tab w:val="left" w:pos="10065"/>
        </w:tabs>
        <w:spacing w:line="252" w:lineRule="exact"/>
        <w:ind w:left="1211" w:right="796"/>
        <w:jc w:val="both"/>
        <w:rPr>
          <w:lang w:val="sr-Cyrl-RS"/>
        </w:rPr>
      </w:pPr>
      <w:r>
        <w:rPr>
          <w:lang w:val="sr-Cyrl-RS"/>
        </w:rPr>
        <w:t>Напомена: као подлоге користиће се важећи просторни и урбанистички планови општине Осечина као и остала документација потребна за акустично зонирање коју општина поседује.</w:t>
      </w:r>
    </w:p>
    <w:p w:rsidR="00383843" w:rsidRPr="00383843" w:rsidRDefault="00383843" w:rsidP="00383843">
      <w:pPr>
        <w:pStyle w:val="BodyText"/>
        <w:ind w:left="959" w:right="943"/>
        <w:jc w:val="both"/>
      </w:pPr>
      <w:r w:rsidRPr="00383843">
        <w:t>Резултати и извештаји за измерене параметре ће се тумачити у складу са Законом о заштити од буке у животној средини (Сл.гласник РС бр. 36/09 и 88/10) и Уредбом о индикаторима буке, граничним вредностима, методама за оцењивање индикатора буке, узнемиравања и штетних ефеката буке у животној средини (Сл.гласник Р</w:t>
      </w:r>
      <w:r w:rsidRPr="00383843">
        <w:rPr>
          <w:lang w:val="sr-Cyrl-RS"/>
        </w:rPr>
        <w:t>С</w:t>
      </w:r>
      <w:r w:rsidRPr="00383843">
        <w:t xml:space="preserve"> бр. 75/10).</w:t>
      </w:r>
    </w:p>
    <w:p w:rsidR="00383843" w:rsidRPr="00383843" w:rsidRDefault="00383843" w:rsidP="00383843">
      <w:pPr>
        <w:pStyle w:val="BodyText"/>
        <w:spacing w:before="5"/>
      </w:pPr>
    </w:p>
    <w:p w:rsidR="00FB6DB4" w:rsidRPr="0004289C" w:rsidRDefault="00FB6DB4" w:rsidP="00FB6DB4">
      <w:pPr>
        <w:pStyle w:val="BodyText"/>
        <w:ind w:left="960" w:right="943"/>
        <w:jc w:val="both"/>
      </w:pPr>
      <w:r w:rsidRPr="0004289C">
        <w:rPr>
          <w:lang w:val="sr-Cyrl-RS"/>
        </w:rPr>
        <w:t>И</w:t>
      </w:r>
      <w:r w:rsidRPr="0004289C">
        <w:t>звештај о извршеном мониторингу се достав</w:t>
      </w:r>
      <w:r w:rsidRPr="0004289C">
        <w:rPr>
          <w:lang w:val="sr-Cyrl-RS"/>
        </w:rPr>
        <w:t xml:space="preserve">ити у </w:t>
      </w:r>
      <w:r w:rsidRPr="0004289C">
        <w:t xml:space="preserve">2 примерка у штампаној верзији и 2 примерка у електронској верзији (2 CD и на e-mail адресу: </w:t>
      </w:r>
      <w:hyperlink r:id="rId16" w:history="1">
        <w:r w:rsidRPr="0004289C">
          <w:rPr>
            <w:rStyle w:val="Hyperlink"/>
            <w:u w:color="0000FF"/>
          </w:rPr>
          <w:t>zeljko.andric@osecina.com</w:t>
        </w:r>
        <w:r w:rsidRPr="0004289C">
          <w:rPr>
            <w:rStyle w:val="Hyperlink"/>
          </w:rPr>
          <w:t xml:space="preserve"> </w:t>
        </w:r>
      </w:hyperlink>
      <w:r w:rsidRPr="0004289C">
        <w:t>)</w:t>
      </w:r>
    </w:p>
    <w:p w:rsidR="00B3476C" w:rsidRDefault="00B3476C" w:rsidP="00383843">
      <w:pPr>
        <w:pStyle w:val="BodyText"/>
        <w:ind w:left="959" w:right="943"/>
        <w:jc w:val="both"/>
      </w:pPr>
    </w:p>
    <w:p w:rsidR="00E2350D" w:rsidRDefault="00E2350D">
      <w:pPr>
        <w:pStyle w:val="BodyText"/>
        <w:rPr>
          <w:sz w:val="20"/>
        </w:rPr>
      </w:pPr>
    </w:p>
    <w:p w:rsidR="00E2350D" w:rsidRDefault="00E2350D">
      <w:pPr>
        <w:pStyle w:val="BodyText"/>
        <w:spacing w:before="6"/>
        <w:rPr>
          <w:sz w:val="17"/>
        </w:rPr>
      </w:pPr>
    </w:p>
    <w:p w:rsidR="00E2350D" w:rsidRDefault="004D63E1">
      <w:pPr>
        <w:spacing w:before="90"/>
        <w:ind w:left="1015" w:right="807"/>
        <w:jc w:val="center"/>
        <w:rPr>
          <w:b/>
          <w:sz w:val="24"/>
        </w:rPr>
      </w:pPr>
      <w:r>
        <w:rPr>
          <w:b/>
          <w:sz w:val="24"/>
        </w:rPr>
        <w:t>III ТЕХНИЧКА ДОКУМЕНТАЦИЈА И ПЛАНОВИ</w:t>
      </w:r>
    </w:p>
    <w:p w:rsidR="00E2350D" w:rsidRDefault="00E2350D">
      <w:pPr>
        <w:pStyle w:val="BodyText"/>
        <w:rPr>
          <w:b/>
          <w:sz w:val="26"/>
        </w:rPr>
      </w:pPr>
    </w:p>
    <w:p w:rsidR="00E2350D" w:rsidRDefault="00E2350D">
      <w:pPr>
        <w:pStyle w:val="BodyText"/>
        <w:spacing w:before="8"/>
        <w:rPr>
          <w:b/>
          <w:sz w:val="27"/>
        </w:rPr>
      </w:pPr>
    </w:p>
    <w:p w:rsidR="00E2350D" w:rsidRDefault="004D63E1">
      <w:pPr>
        <w:pStyle w:val="BodyText"/>
        <w:spacing w:before="1"/>
        <w:ind w:left="959"/>
      </w:pPr>
      <w:r>
        <w:t>Конкурсна докумнетација не садржи техничку документацију и планове.</w:t>
      </w:r>
    </w:p>
    <w:p w:rsidR="00E2350D" w:rsidRDefault="00E2350D">
      <w:pPr>
        <w:sectPr w:rsidR="00E2350D" w:rsidSect="00905983">
          <w:pgSz w:w="11900" w:h="16840"/>
          <w:pgMar w:top="2320" w:right="418" w:bottom="1200" w:left="480" w:header="689" w:footer="958" w:gutter="0"/>
          <w:cols w:space="720"/>
        </w:sectPr>
      </w:pPr>
    </w:p>
    <w:p w:rsidR="00E2350D" w:rsidRDefault="004D63E1">
      <w:pPr>
        <w:pStyle w:val="Heading1"/>
        <w:spacing w:before="90"/>
        <w:ind w:right="808"/>
      </w:pPr>
      <w:r>
        <w:lastRenderedPageBreak/>
        <w:t>IV УПУТСТВО ПОНУЂАЧИМА КАКО ДА САЧИНЕ ПОНУДУ</w:t>
      </w:r>
    </w:p>
    <w:p w:rsidR="00E2350D" w:rsidRDefault="00E2350D">
      <w:pPr>
        <w:pStyle w:val="BodyText"/>
        <w:spacing w:before="10"/>
        <w:rPr>
          <w:b/>
          <w:sz w:val="31"/>
        </w:rPr>
      </w:pPr>
    </w:p>
    <w:p w:rsidR="00E2350D" w:rsidRDefault="004D63E1">
      <w:pPr>
        <w:pStyle w:val="Heading3"/>
        <w:spacing w:before="1" w:line="250" w:lineRule="exact"/>
      </w:pPr>
      <w:r>
        <w:t>ПОДАЦИ О ЈЕЗИКУ НА КОЈЕМ ПОНУДА МОРА ДА БУДЕ САСТАВЉЕНА:</w:t>
      </w:r>
    </w:p>
    <w:p w:rsidR="00E2350D" w:rsidRDefault="004D63E1">
      <w:pPr>
        <w:pStyle w:val="BodyText"/>
        <w:spacing w:line="250" w:lineRule="exact"/>
        <w:ind w:left="959"/>
      </w:pPr>
      <w:r>
        <w:t>Понуђач подноси понуду на српском језику.</w:t>
      </w:r>
    </w:p>
    <w:p w:rsidR="00E2350D" w:rsidRDefault="004D63E1">
      <w:pPr>
        <w:pStyle w:val="Heading3"/>
        <w:spacing w:before="3" w:line="251" w:lineRule="exact"/>
        <w:ind w:left="960"/>
      </w:pPr>
      <w:r>
        <w:t>ПОДАЦИ О ОБАВЕЗНОЈ САДРЖИНИ ПОНУДЕ:</w:t>
      </w:r>
    </w:p>
    <w:p w:rsidR="00E2350D" w:rsidRDefault="004D63E1">
      <w:pPr>
        <w:pStyle w:val="BodyText"/>
        <w:ind w:left="960"/>
      </w:pPr>
      <w:r>
        <w:t>Понуда мора да садржи све елементе који су тражени у Конкурсној документацији и упуству понуђачима и евентуално накнадно послатим додатним објашњењима.</w:t>
      </w:r>
    </w:p>
    <w:p w:rsidR="00E2350D" w:rsidRDefault="004D63E1">
      <w:pPr>
        <w:pStyle w:val="BodyText"/>
        <w:ind w:left="960"/>
      </w:pPr>
      <w:r>
        <w:t>Понуда мора да садржи и све документе и доказе које је наручилац тражио како би се утврдила испуњеност обавезних услова, оценила озбиљност и квалитет понуде.</w:t>
      </w:r>
    </w:p>
    <w:p w:rsidR="00E2350D" w:rsidRDefault="004D63E1">
      <w:pPr>
        <w:pStyle w:val="BodyText"/>
        <w:ind w:left="960" w:right="777"/>
      </w:pPr>
      <w:r>
        <w:t>Обраразац структуре цене мора доказивати да цене у понуди покривају трошкове које понуђач има у реализацији набавке.</w:t>
      </w:r>
    </w:p>
    <w:p w:rsidR="00E2350D" w:rsidRDefault="004D63E1">
      <w:pPr>
        <w:pStyle w:val="BodyText"/>
        <w:ind w:left="959" w:right="777"/>
      </w:pPr>
      <w:r>
        <w:t>Понуда поред доказа о испуњености услова за учешће у поступку (из члана 75. и 76. Закона) мора да садржи још и:</w:t>
      </w:r>
    </w:p>
    <w:p w:rsidR="00E2350D" w:rsidRDefault="004D63E1">
      <w:pPr>
        <w:pStyle w:val="ListParagraph"/>
        <w:numPr>
          <w:ilvl w:val="0"/>
          <w:numId w:val="19"/>
        </w:numPr>
        <w:tabs>
          <w:tab w:val="left" w:pos="1243"/>
          <w:tab w:val="left" w:pos="1244"/>
        </w:tabs>
        <w:ind w:right="748"/>
        <w:jc w:val="left"/>
      </w:pPr>
      <w:r>
        <w:rPr>
          <w:u w:val="single"/>
        </w:rPr>
        <w:t>Попуњен, потписан и оверен</w:t>
      </w:r>
      <w:r>
        <w:t xml:space="preserve"> Образац под римским бројем VII, Образац о испуњености услова из члан 75 ст. 1 тач. 1 до 4</w:t>
      </w:r>
      <w:r>
        <w:rPr>
          <w:spacing w:val="-3"/>
        </w:rPr>
        <w:t xml:space="preserve"> </w:t>
      </w:r>
      <w:r>
        <w:t>ЗЈН</w:t>
      </w:r>
    </w:p>
    <w:p w:rsidR="00E2350D" w:rsidRDefault="004D63E1">
      <w:pPr>
        <w:pStyle w:val="ListParagraph"/>
        <w:numPr>
          <w:ilvl w:val="0"/>
          <w:numId w:val="19"/>
        </w:numPr>
        <w:tabs>
          <w:tab w:val="left" w:pos="1243"/>
          <w:tab w:val="left" w:pos="1244"/>
        </w:tabs>
        <w:ind w:right="748"/>
        <w:jc w:val="left"/>
      </w:pPr>
      <w:r>
        <w:rPr>
          <w:u w:val="single"/>
        </w:rPr>
        <w:t>Попуњен, потписан и оверен</w:t>
      </w:r>
      <w:r>
        <w:t xml:space="preserve"> Образац под римским бројем VIII, Образац о испуњености услова из члан 75 ст. 1 тач. 1 до 4 ЗЈН-за</w:t>
      </w:r>
      <w:r>
        <w:rPr>
          <w:spacing w:val="-4"/>
        </w:rPr>
        <w:t xml:space="preserve"> </w:t>
      </w:r>
      <w:r>
        <w:t>подизвођача,</w:t>
      </w:r>
    </w:p>
    <w:p w:rsidR="00E2350D" w:rsidRDefault="004D63E1">
      <w:pPr>
        <w:pStyle w:val="ListParagraph"/>
        <w:numPr>
          <w:ilvl w:val="0"/>
          <w:numId w:val="19"/>
        </w:numPr>
        <w:tabs>
          <w:tab w:val="left" w:pos="1244"/>
        </w:tabs>
        <w:spacing w:line="252" w:lineRule="exact"/>
        <w:ind w:hanging="361"/>
        <w:jc w:val="left"/>
      </w:pPr>
      <w:r>
        <w:rPr>
          <w:u w:val="single"/>
        </w:rPr>
        <w:t>Попуњен, потписан и оверен</w:t>
      </w:r>
      <w:r>
        <w:t xml:space="preserve"> Образац за учешће подизвођача под римским бројем</w:t>
      </w:r>
      <w:r>
        <w:rPr>
          <w:spacing w:val="-16"/>
        </w:rPr>
        <w:t xml:space="preserve"> </w:t>
      </w:r>
      <w:r>
        <w:t>IX.</w:t>
      </w:r>
    </w:p>
    <w:p w:rsidR="00E2350D" w:rsidRDefault="004D63E1">
      <w:pPr>
        <w:pStyle w:val="ListParagraph"/>
        <w:numPr>
          <w:ilvl w:val="0"/>
          <w:numId w:val="19"/>
        </w:numPr>
        <w:tabs>
          <w:tab w:val="left" w:pos="1244"/>
        </w:tabs>
        <w:ind w:right="754" w:hanging="360"/>
        <w:jc w:val="left"/>
      </w:pPr>
      <w:r>
        <w:rPr>
          <w:u w:val="single"/>
        </w:rPr>
        <w:t>Попуњена, потписана и оверена</w:t>
      </w:r>
      <w:r>
        <w:t xml:space="preserve"> Изјава о подношењу заједничке понуде групе понуђача под римским бројем</w:t>
      </w:r>
      <w:r>
        <w:rPr>
          <w:spacing w:val="-4"/>
        </w:rPr>
        <w:t xml:space="preserve"> </w:t>
      </w:r>
      <w:r>
        <w:t>X,</w:t>
      </w:r>
    </w:p>
    <w:p w:rsidR="00E2350D" w:rsidRDefault="004D63E1">
      <w:pPr>
        <w:pStyle w:val="ListParagraph"/>
        <w:numPr>
          <w:ilvl w:val="0"/>
          <w:numId w:val="19"/>
        </w:numPr>
        <w:tabs>
          <w:tab w:val="left" w:pos="1244"/>
        </w:tabs>
        <w:spacing w:line="252" w:lineRule="exact"/>
        <w:ind w:hanging="361"/>
        <w:jc w:val="left"/>
      </w:pPr>
      <w:r>
        <w:rPr>
          <w:u w:val="single"/>
        </w:rPr>
        <w:t>Образац понуде (попуњен, потписани печатом оверен</w:t>
      </w:r>
      <w:proofErr w:type="gramStart"/>
      <w:r>
        <w:rPr>
          <w:u w:val="single"/>
        </w:rPr>
        <w:t>)-</w:t>
      </w:r>
      <w:proofErr w:type="gramEnd"/>
      <w:r>
        <w:rPr>
          <w:u w:val="single"/>
        </w:rPr>
        <w:t xml:space="preserve"> образац бр.</w:t>
      </w:r>
      <w:r>
        <w:rPr>
          <w:spacing w:val="-13"/>
          <w:u w:val="single"/>
        </w:rPr>
        <w:t xml:space="preserve"> </w:t>
      </w:r>
      <w:r>
        <w:rPr>
          <w:u w:val="single"/>
        </w:rPr>
        <w:t>XI,</w:t>
      </w:r>
    </w:p>
    <w:p w:rsidR="00E2350D" w:rsidRDefault="004D63E1">
      <w:pPr>
        <w:pStyle w:val="ListParagraph"/>
        <w:numPr>
          <w:ilvl w:val="0"/>
          <w:numId w:val="19"/>
        </w:numPr>
        <w:tabs>
          <w:tab w:val="left" w:pos="1244"/>
        </w:tabs>
        <w:spacing w:line="252" w:lineRule="exact"/>
        <w:ind w:hanging="361"/>
        <w:jc w:val="left"/>
      </w:pPr>
      <w:r>
        <w:rPr>
          <w:u w:val="single"/>
        </w:rPr>
        <w:t>Попуњен, потписан и оверен</w:t>
      </w:r>
      <w:r>
        <w:t xml:space="preserve"> Модел уговора под римским бројем</w:t>
      </w:r>
      <w:r>
        <w:rPr>
          <w:spacing w:val="-10"/>
        </w:rPr>
        <w:t xml:space="preserve"> </w:t>
      </w:r>
      <w:r>
        <w:t>XII.</w:t>
      </w:r>
    </w:p>
    <w:p w:rsidR="00E2350D" w:rsidRDefault="004D63E1">
      <w:pPr>
        <w:pStyle w:val="ListParagraph"/>
        <w:numPr>
          <w:ilvl w:val="0"/>
          <w:numId w:val="19"/>
        </w:numPr>
        <w:tabs>
          <w:tab w:val="left" w:pos="1244"/>
        </w:tabs>
        <w:ind w:right="752" w:hanging="360"/>
        <w:jc w:val="left"/>
      </w:pPr>
      <w:r>
        <w:rPr>
          <w:u w:val="single"/>
        </w:rPr>
        <w:t>Попуњен потписан и оверен</w:t>
      </w:r>
      <w:r>
        <w:t xml:space="preserve"> Образац структуре цена са упутством како да се попуни под римским бројем</w:t>
      </w:r>
      <w:r>
        <w:rPr>
          <w:spacing w:val="-5"/>
        </w:rPr>
        <w:t xml:space="preserve"> </w:t>
      </w:r>
      <w:r>
        <w:t>XIV</w:t>
      </w:r>
    </w:p>
    <w:p w:rsidR="00E2350D" w:rsidRDefault="004D63E1">
      <w:pPr>
        <w:pStyle w:val="ListParagraph"/>
        <w:numPr>
          <w:ilvl w:val="0"/>
          <w:numId w:val="19"/>
        </w:numPr>
        <w:tabs>
          <w:tab w:val="left" w:pos="1244"/>
        </w:tabs>
        <w:spacing w:before="1" w:line="252" w:lineRule="exact"/>
        <w:ind w:hanging="361"/>
        <w:jc w:val="left"/>
      </w:pPr>
      <w:r>
        <w:rPr>
          <w:u w:val="single"/>
        </w:rPr>
        <w:t>Попуњен, потписан и оверен</w:t>
      </w:r>
      <w:r>
        <w:t xml:space="preserve"> Образац изјаве о независној понуди под римским бројем</w:t>
      </w:r>
      <w:r>
        <w:rPr>
          <w:spacing w:val="-15"/>
        </w:rPr>
        <w:t xml:space="preserve"> </w:t>
      </w:r>
      <w:r>
        <w:t>XIII</w:t>
      </w:r>
    </w:p>
    <w:p w:rsidR="00E2350D" w:rsidRDefault="004D63E1">
      <w:pPr>
        <w:pStyle w:val="ListParagraph"/>
        <w:numPr>
          <w:ilvl w:val="0"/>
          <w:numId w:val="19"/>
        </w:numPr>
        <w:tabs>
          <w:tab w:val="left" w:pos="1244"/>
        </w:tabs>
        <w:spacing w:line="252" w:lineRule="exact"/>
        <w:ind w:hanging="361"/>
        <w:jc w:val="left"/>
      </w:pPr>
      <w:r>
        <w:rPr>
          <w:u w:val="single"/>
        </w:rPr>
        <w:t>Образац трошкова понуде- бр.</w:t>
      </w:r>
      <w:r>
        <w:t xml:space="preserve"> XV-није</w:t>
      </w:r>
      <w:r>
        <w:rPr>
          <w:spacing w:val="-8"/>
        </w:rPr>
        <w:t xml:space="preserve"> </w:t>
      </w:r>
      <w:r>
        <w:t>обавезан.</w:t>
      </w:r>
    </w:p>
    <w:p w:rsidR="00E2350D" w:rsidRDefault="004D63E1">
      <w:pPr>
        <w:pStyle w:val="BodyText"/>
        <w:ind w:left="959" w:right="749"/>
        <w:jc w:val="both"/>
      </w:pPr>
      <w:r>
        <w:rPr>
          <w:b/>
        </w:rPr>
        <w:t xml:space="preserve">Напомена: </w:t>
      </w:r>
      <w:r>
        <w:t>Имајући у виду податак да је Влада РС донела Закључак о укидању обавезне употребе печата у пословању предузетника привредних друштва и других правних лица приватног права („Сл.гласник РС“, бр. 28/2018) с обзиром на то да је од 01.10.2018. године почела примена одредби Закона о изменама и допунама Закона о привредним друштвима („Сл.гласник РС“, бр. 44/2018) на основу којих су престале да важе одредбе појединих закона и других прописа, у делу у ком се установљава обавеза употребе печата у пословању друштва и предузетника, понуђачи су у обавези да захтеване обрасце попуне, потпишу и печатом овере осим уколико понуђачи немају обавезу коришћења печата у свом пословању. Наручилац задржава право да кроз додатна појашњења у складу са законом провери интерне процедуре потенцијалног понуђача којима је предвиђено да у пословању не користе печат као и акте на основу којих је лице које подноси понуду у име понуђача овлашћено да обрасце потписује.</w:t>
      </w:r>
    </w:p>
    <w:p w:rsidR="00E2350D" w:rsidRDefault="004D63E1">
      <w:pPr>
        <w:pStyle w:val="BodyText"/>
        <w:spacing w:before="1"/>
        <w:ind w:left="959" w:right="749"/>
        <w:jc w:val="both"/>
      </w:pPr>
      <w:r>
        <w:t>Напомена: Образац трошкова припреме понуде (образац број XV)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сматраће се да је понуђач доставио Захтев за накнаду трошкова.</w:t>
      </w:r>
    </w:p>
    <w:p w:rsidR="00E2350D" w:rsidRDefault="004D63E1">
      <w:pPr>
        <w:pStyle w:val="Heading3"/>
        <w:spacing w:before="5" w:line="250" w:lineRule="exact"/>
      </w:pPr>
      <w:r>
        <w:t>НАЧИН САЧИЊАВАЊА ПОНУДЕ</w:t>
      </w:r>
    </w:p>
    <w:p w:rsidR="00E2350D" w:rsidRDefault="004D63E1">
      <w:pPr>
        <w:pStyle w:val="BodyText"/>
        <w:ind w:left="959" w:right="746" w:hanging="1"/>
        <w:jc w:val="both"/>
      </w:pPr>
      <w:r>
        <w:t>-</w:t>
      </w:r>
      <w:r>
        <w:rPr>
          <w:u w:val="single"/>
        </w:rPr>
        <w:t>посебни захтеви у погледу начина на који понуда мора бити сачињена</w:t>
      </w:r>
      <w:r>
        <w:t>: Понуда се сачињава у писаном облику, у једном примерку, у затвореној коверти, на обрасцу из Конкурсне документације и мора бити јасна и недвосмислена, читко попуњена-откуцана или написана необрисивим мастилом и оверена и потписана од стране овлашћеног лица понуђача за сваку партију посебно,</w:t>
      </w:r>
    </w:p>
    <w:p w:rsidR="00E2350D" w:rsidRDefault="004D63E1">
      <w:pPr>
        <w:pStyle w:val="BodyText"/>
        <w:ind w:left="959" w:right="746"/>
        <w:jc w:val="both"/>
      </w:pPr>
      <w:r>
        <w:t>-</w:t>
      </w:r>
      <w:r>
        <w:rPr>
          <w:u w:val="single"/>
        </w:rPr>
        <w:t>начин попуњавања образаца датих у конкурсној документацији односно података који морају</w:t>
      </w:r>
      <w:r>
        <w:t xml:space="preserve"> </w:t>
      </w:r>
      <w:r>
        <w:rPr>
          <w:u w:val="single"/>
        </w:rPr>
        <w:t>бити њихов саставни део</w:t>
      </w:r>
      <w:r>
        <w:t>: Понуда се сачињава тако што понуђач уписује тражене податке у</w:t>
      </w:r>
    </w:p>
    <w:p w:rsidR="00E2350D" w:rsidRDefault="00E2350D">
      <w:pPr>
        <w:jc w:val="both"/>
        <w:sectPr w:rsidR="00E2350D">
          <w:pgSz w:w="11900" w:h="16840"/>
          <w:pgMar w:top="2320" w:right="680" w:bottom="1200" w:left="480" w:header="689" w:footer="958" w:gutter="0"/>
          <w:cols w:space="720"/>
        </w:sectPr>
      </w:pPr>
    </w:p>
    <w:p w:rsidR="00E2350D" w:rsidRDefault="004D63E1">
      <w:pPr>
        <w:pStyle w:val="BodyText"/>
        <w:spacing w:before="2"/>
        <w:ind w:left="960" w:right="749"/>
        <w:jc w:val="both"/>
      </w:pPr>
      <w:proofErr w:type="gramStart"/>
      <w:r>
        <w:lastRenderedPageBreak/>
        <w:t>обрасце</w:t>
      </w:r>
      <w:proofErr w:type="gramEnd"/>
      <w:r>
        <w:t xml:space="preserve"> који су саставни део Конкурсне документације. Подаци који нису уписани у приложене обрасце, односно подаци који су уписани мимо образаца неће се уважавати и таква понуда ће се одбити. Све обрасце оверава и потписује лице овлашћено за</w:t>
      </w:r>
      <w:r>
        <w:rPr>
          <w:spacing w:val="-12"/>
        </w:rPr>
        <w:t xml:space="preserve"> </w:t>
      </w:r>
      <w:r>
        <w:t>заступања,</w:t>
      </w:r>
    </w:p>
    <w:p w:rsidR="00E2350D" w:rsidRDefault="004D63E1">
      <w:pPr>
        <w:pStyle w:val="BodyText"/>
        <w:ind w:left="959" w:right="748"/>
        <w:jc w:val="both"/>
      </w:pPr>
      <w:r>
        <w:t>-</w:t>
      </w:r>
      <w:r>
        <w:rPr>
          <w:u w:val="single"/>
        </w:rPr>
        <w:t>прецизирање ко попуњава, потписује и оверава податке и обрасце када понуду подноси група</w:t>
      </w:r>
      <w:r>
        <w:t xml:space="preserve"> </w:t>
      </w:r>
      <w:r>
        <w:rPr>
          <w:u w:val="single"/>
        </w:rPr>
        <w:t>понуђача</w:t>
      </w:r>
      <w:r>
        <w:t>: када понуду подноси група понуђача податке и обрасце попуњава, потписује и оверава понуђач из групе понуђача односно његово лице овлашћено за заступање који има писмено и оверено овлашћење испред групе понуђача да предузима све радње у поступку јавне набавке.</w:t>
      </w:r>
    </w:p>
    <w:p w:rsidR="00E2350D" w:rsidRDefault="004D63E1">
      <w:pPr>
        <w:pStyle w:val="Heading3"/>
        <w:spacing w:before="4" w:line="250" w:lineRule="exact"/>
        <w:ind w:left="960"/>
      </w:pPr>
      <w:r>
        <w:t>ПАРТИЈЕ</w:t>
      </w:r>
    </w:p>
    <w:p w:rsidR="00E2350D" w:rsidRDefault="004D63E1">
      <w:pPr>
        <w:pStyle w:val="BodyText"/>
        <w:spacing w:line="250" w:lineRule="exact"/>
        <w:ind w:left="960"/>
        <w:jc w:val="both"/>
      </w:pPr>
      <w:r>
        <w:t>Набавка није обликована по партијама.</w:t>
      </w:r>
    </w:p>
    <w:p w:rsidR="00E2350D" w:rsidRDefault="004D63E1">
      <w:pPr>
        <w:pStyle w:val="Heading3"/>
        <w:spacing w:before="6" w:line="250" w:lineRule="exact"/>
      </w:pPr>
      <w:r>
        <w:t>ПОНУДА СА ВАРИЈАНТАМА</w:t>
      </w:r>
    </w:p>
    <w:p w:rsidR="00E2350D" w:rsidRDefault="004D63E1">
      <w:pPr>
        <w:pStyle w:val="BodyText"/>
        <w:spacing w:line="250" w:lineRule="exact"/>
        <w:ind w:left="959"/>
        <w:jc w:val="both"/>
      </w:pPr>
      <w:r>
        <w:t>Подношење понуде са варијантама није дозвољено.</w:t>
      </w:r>
    </w:p>
    <w:p w:rsidR="00E2350D" w:rsidRDefault="004D63E1">
      <w:pPr>
        <w:pStyle w:val="Heading3"/>
        <w:spacing w:before="6" w:line="250" w:lineRule="exact"/>
      </w:pPr>
      <w:r>
        <w:t>НАЧИН ПОДНОШЕЊА ПОНУДЕ</w:t>
      </w:r>
    </w:p>
    <w:p w:rsidR="00E2350D" w:rsidRDefault="004D63E1">
      <w:pPr>
        <w:pStyle w:val="BodyText"/>
        <w:ind w:left="959" w:right="746"/>
        <w:jc w:val="both"/>
      </w:pPr>
      <w:r>
        <w:t xml:space="preserve">На основу члана 87. </w:t>
      </w:r>
      <w:proofErr w:type="gramStart"/>
      <w:r>
        <w:t>став</w:t>
      </w:r>
      <w:proofErr w:type="gramEnd"/>
      <w:r>
        <w:t xml:space="preserve"> 3. Закона о јавним набавкама понуђач може да поднесе само једну понуду.</w:t>
      </w:r>
    </w:p>
    <w:p w:rsidR="00E2350D" w:rsidRDefault="004D63E1">
      <w:pPr>
        <w:pStyle w:val="BodyText"/>
        <w:ind w:left="960" w:right="752"/>
        <w:jc w:val="both"/>
      </w:pPr>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2350D" w:rsidRDefault="004D63E1">
      <w:pPr>
        <w:pStyle w:val="BodyText"/>
        <w:ind w:left="960" w:right="748"/>
        <w:jc w:val="both"/>
      </w:pPr>
      <w:r>
        <w:t xml:space="preserve">Понуђач понуду подноси непосредно или путем поште у затвореној коверти или кутији, затворену на начин да се приликом отварања понуде може са сигурношћу утврдити да се први пут отвара. Понуде са припадајућом документацијом, подносе се у затвореној и запечаћеној коверти на адресу Наручиоца: Општинска управа општине </w:t>
      </w:r>
      <w:r w:rsidR="00FB0FF5">
        <w:rPr>
          <w:lang w:val="sr-Cyrl-RS"/>
        </w:rPr>
        <w:t>Осечина, Карађорђева 78</w:t>
      </w:r>
      <w:r>
        <w:t>.</w:t>
      </w:r>
    </w:p>
    <w:p w:rsidR="00E2350D" w:rsidRDefault="004D63E1">
      <w:pPr>
        <w:pStyle w:val="BodyText"/>
        <w:ind w:left="960" w:right="748"/>
        <w:jc w:val="both"/>
      </w:pPr>
      <w:r>
        <w:t xml:space="preserve">На полеђини коверте мора да се наведе назив и адреса понуђача број телефона </w:t>
      </w:r>
      <w:proofErr w:type="gramStart"/>
      <w:r>
        <w:t>и  име</w:t>
      </w:r>
      <w:proofErr w:type="gramEnd"/>
      <w:r>
        <w:t xml:space="preserve"> и презиме особе за контакт за</w:t>
      </w:r>
      <w:r>
        <w:rPr>
          <w:spacing w:val="-6"/>
        </w:rPr>
        <w:t xml:space="preserve"> </w:t>
      </w:r>
      <w:r>
        <w:t>назнаком:</w:t>
      </w:r>
    </w:p>
    <w:p w:rsidR="00E2350D" w:rsidRDefault="007417D5">
      <w:pPr>
        <w:pStyle w:val="BodyText"/>
        <w:spacing w:before="10"/>
        <w:rPr>
          <w:sz w:val="20"/>
        </w:rPr>
      </w:pPr>
      <w:r>
        <w:rPr>
          <w:noProof/>
          <w:lang w:val="sr-Latn-RS" w:eastAsia="sr-Latn-RS"/>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180340</wp:posOffset>
                </wp:positionV>
                <wp:extent cx="5800725" cy="356870"/>
                <wp:effectExtent l="0" t="0" r="0" b="0"/>
                <wp:wrapTopAndBottom/>
                <wp:docPr id="3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568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D2235" w:rsidRDefault="005D2235">
                            <w:pPr>
                              <w:ind w:left="388" w:right="118" w:hanging="250"/>
                              <w:rPr>
                                <w:sz w:val="24"/>
                              </w:rPr>
                            </w:pPr>
                            <w:r>
                              <w:rPr>
                                <w:sz w:val="24"/>
                              </w:rPr>
                              <w:t xml:space="preserve">ПОНУДА ЗА - ЈАВНУ НАБАВКУ УСЛУГЕ – </w:t>
                            </w:r>
                            <w:r>
                              <w:rPr>
                                <w:sz w:val="24"/>
                                <w:lang w:val="sr-Cyrl-RS"/>
                              </w:rPr>
                              <w:t>ЗОНИРАЊЕ БУКЕ У НАСЕЉЕНИМ МЕСТИМА ОСЕЧИНА И ПЕЦКА</w:t>
                            </w:r>
                            <w:r>
                              <w:rPr>
                                <w:sz w:val="24"/>
                              </w:rPr>
                              <w:t xml:space="preserve">, БРОЈ </w:t>
                            </w:r>
                            <w:r w:rsidRPr="0004289C">
                              <w:rPr>
                                <w:sz w:val="23"/>
                              </w:rPr>
                              <w:t>404-4</w:t>
                            </w:r>
                            <w:r w:rsidRPr="0004289C">
                              <w:rPr>
                                <w:sz w:val="23"/>
                                <w:lang w:val="sr-Cyrl-RS"/>
                              </w:rPr>
                              <w:t>5</w:t>
                            </w:r>
                            <w:r w:rsidRPr="0004289C">
                              <w:rPr>
                                <w:sz w:val="23"/>
                              </w:rPr>
                              <w:t>/</w:t>
                            </w:r>
                            <w:r w:rsidRPr="0004289C">
                              <w:rPr>
                                <w:sz w:val="23"/>
                                <w:lang w:val="sr-Cyrl-RS"/>
                              </w:rPr>
                              <w:t>20</w:t>
                            </w:r>
                            <w:r w:rsidRPr="0004289C">
                              <w:rPr>
                                <w:sz w:val="23"/>
                              </w:rPr>
                              <w:t>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in;margin-top:14.2pt;width:456.75pt;height:28.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" filled="f" strokeweight=".48pt">
                <v:textbox inset="0,0,0,0">
                  <w:txbxContent>
                    <w:p w:rsidR="005D2235" w:rsidRDefault="005D2235">
                      <w:pPr>
                        <w:ind w:left="388" w:right="118" w:hanging="250"/>
                        <w:rPr>
                          <w:sz w:val="24"/>
                        </w:rPr>
                      </w:pPr>
                      <w:r>
                        <w:rPr>
                          <w:sz w:val="24"/>
                        </w:rPr>
                        <w:t xml:space="preserve">ПОНУДА ЗА - ЈАВНУ НАБАВКУ УСЛУГЕ – </w:t>
                      </w:r>
                      <w:r>
                        <w:rPr>
                          <w:sz w:val="24"/>
                          <w:lang w:val="sr-Cyrl-RS"/>
                        </w:rPr>
                        <w:t>ЗОНИРАЊЕ БУКЕ У НАСЕЉЕНИМ МЕСТИМА ОСЕЧИНА И ПЕЦКА</w:t>
                      </w:r>
                      <w:r>
                        <w:rPr>
                          <w:sz w:val="24"/>
                        </w:rPr>
                        <w:t xml:space="preserve">, БРОЈ </w:t>
                      </w:r>
                      <w:r w:rsidRPr="0004289C">
                        <w:rPr>
                          <w:sz w:val="23"/>
                        </w:rPr>
                        <w:t>404-4</w:t>
                      </w:r>
                      <w:r w:rsidRPr="0004289C">
                        <w:rPr>
                          <w:sz w:val="23"/>
                          <w:lang w:val="sr-Cyrl-RS"/>
                        </w:rPr>
                        <w:t>5</w:t>
                      </w:r>
                      <w:r w:rsidRPr="0004289C">
                        <w:rPr>
                          <w:sz w:val="23"/>
                        </w:rPr>
                        <w:t>/</w:t>
                      </w:r>
                      <w:r w:rsidRPr="0004289C">
                        <w:rPr>
                          <w:sz w:val="23"/>
                          <w:lang w:val="sr-Cyrl-RS"/>
                        </w:rPr>
                        <w:t>20</w:t>
                      </w:r>
                      <w:r w:rsidRPr="0004289C">
                        <w:rPr>
                          <w:sz w:val="23"/>
                        </w:rPr>
                        <w:t>19</w:t>
                      </w:r>
                    </w:p>
                  </w:txbxContent>
                </v:textbox>
                <w10:wrap type="topAndBottom" anchorx="page"/>
              </v:shape>
            </w:pict>
          </mc:Fallback>
        </mc:AlternateContent>
      </w:r>
    </w:p>
    <w:p w:rsidR="00E2350D" w:rsidRDefault="00E2350D">
      <w:pPr>
        <w:pStyle w:val="BodyText"/>
        <w:spacing w:before="11"/>
        <w:rPr>
          <w:sz w:val="12"/>
        </w:rPr>
      </w:pPr>
    </w:p>
    <w:p w:rsidR="00E2350D" w:rsidRDefault="004D63E1">
      <w:pPr>
        <w:pStyle w:val="BodyText"/>
        <w:spacing w:before="91"/>
        <w:ind w:left="959" w:right="749" w:firstLine="705"/>
        <w:jc w:val="both"/>
      </w:pPr>
      <w:r>
        <w:t xml:space="preserve">Понуда се сматра благовременом ако је Наручилац исту примио </w:t>
      </w:r>
      <w:r w:rsidRPr="0004289C">
        <w:t xml:space="preserve">до </w:t>
      </w:r>
      <w:r w:rsidR="00AE27E0" w:rsidRPr="00AE27E0">
        <w:t>24</w:t>
      </w:r>
      <w:r w:rsidRPr="00AE27E0">
        <w:t>.</w:t>
      </w:r>
      <w:r w:rsidR="0004289C" w:rsidRPr="00AE27E0">
        <w:rPr>
          <w:lang w:val="sr-Cyrl-RS"/>
        </w:rPr>
        <w:t>10</w:t>
      </w:r>
      <w:r w:rsidRPr="00AE27E0">
        <w:t xml:space="preserve">.2019. </w:t>
      </w:r>
      <w:proofErr w:type="gramStart"/>
      <w:r w:rsidRPr="00AE27E0">
        <w:t>године</w:t>
      </w:r>
      <w:proofErr w:type="gramEnd"/>
      <w:r w:rsidRPr="0004289C">
        <w:t xml:space="preserve"> до 1</w:t>
      </w:r>
      <w:r w:rsidR="0004289C">
        <w:rPr>
          <w:lang w:val="sr-Cyrl-RS"/>
        </w:rPr>
        <w:t>2</w:t>
      </w:r>
      <w:r w:rsidRPr="0004289C">
        <w:t>,00 часова.</w:t>
      </w:r>
    </w:p>
    <w:p w:rsidR="00E2350D" w:rsidRDefault="004D63E1">
      <w:pPr>
        <w:pStyle w:val="BodyText"/>
        <w:spacing w:before="1"/>
        <w:ind w:left="959" w:right="748"/>
        <w:jc w:val="both"/>
      </w:pPr>
      <w: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Наручилац ће по пријему одређене понуде, на коверти,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Понуђач је обавезан да приликом сачињавања понуде претходно прегледа и утврди исправност целокупне конкурсне документације. Понуђач мора испуњавати све Законом о јавним набавкама и конкурсном документацијом одређене услове за учешће у поступку јавне набавке, а понуда мора бити припремљена и поднета у складу са конкурсном документацијом и позивом за достављање понуда и мора испуњавати све услове из конкурсне документације, у супротном понуда се одбија.</w:t>
      </w:r>
    </w:p>
    <w:p w:rsidR="00E2350D" w:rsidRDefault="004D63E1">
      <w:pPr>
        <w:pStyle w:val="BodyText"/>
        <w:ind w:left="959" w:right="748" w:firstLine="720"/>
        <w:jc w:val="both"/>
      </w:pPr>
      <w:r>
        <w:t>Понуђач подноси понуду на обрасцу из конкурсне документације. Понуда мора бити јасна и недвосмислена, откуцана или написана неизбрисивим мастилом, оверена печатом и потписом овлашћеног лица понуђача. Понуда се саставља тако што понуђач уписује све тражене податке на обрасцу понуде из конкурсне документације (ако у самом обрасцу није другачије наведено) и понуду доставља са свим неопходним доказима предвиђеним конкурсном документацијом. Пожељно је да сви документи  поднети  уз  понуду  буду повезани траком - спиралом у целини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 Евентуалне грешке настале приликом</w:t>
      </w:r>
      <w:r>
        <w:rPr>
          <w:spacing w:val="-19"/>
        </w:rPr>
        <w:t xml:space="preserve"> </w:t>
      </w:r>
      <w:r>
        <w:t>попуњавања</w:t>
      </w:r>
    </w:p>
    <w:p w:rsidR="00E2350D" w:rsidRDefault="00E2350D">
      <w:pPr>
        <w:jc w:val="both"/>
        <w:sectPr w:rsidR="00E2350D">
          <w:pgSz w:w="11900" w:h="16840"/>
          <w:pgMar w:top="2320" w:right="680" w:bottom="1140" w:left="480" w:header="689" w:footer="958" w:gutter="0"/>
          <w:cols w:space="720"/>
        </w:sectPr>
      </w:pPr>
    </w:p>
    <w:p w:rsidR="00E2350D" w:rsidRDefault="004D63E1">
      <w:pPr>
        <w:pStyle w:val="BodyText"/>
        <w:spacing w:before="2"/>
        <w:ind w:left="959" w:right="749"/>
        <w:jc w:val="both"/>
      </w:pPr>
      <w:proofErr w:type="gramStart"/>
      <w:r>
        <w:lastRenderedPageBreak/>
        <w:t>образаца</w:t>
      </w:r>
      <w:proofErr w:type="gramEnd"/>
      <w:r>
        <w:t xml:space="preserve"> из конкурсне документације и исправљане коректором или рукописом морају се оверити печатом и потписом одговорног лица.</w:t>
      </w:r>
    </w:p>
    <w:p w:rsidR="00E2350D" w:rsidRDefault="004D63E1">
      <w:pPr>
        <w:pStyle w:val="Heading3"/>
        <w:spacing w:before="5" w:line="250" w:lineRule="exact"/>
      </w:pPr>
      <w:r>
        <w:t>НАЧИН ПРЕУЗИМАЊА КОНКУРСНЕ ДОКУМЕНТАЦИЈЕ</w:t>
      </w:r>
    </w:p>
    <w:p w:rsidR="00E2350D" w:rsidRDefault="004D63E1">
      <w:pPr>
        <w:pStyle w:val="BodyText"/>
        <w:ind w:left="959" w:right="748" w:firstLine="707"/>
        <w:jc w:val="both"/>
      </w:pPr>
      <w:r>
        <w:t xml:space="preserve">Конкурсна документација се може преузети на сајту Порталу јавних набавки </w:t>
      </w:r>
      <w:hyperlink r:id="rId17">
        <w:r>
          <w:rPr>
            <w:color w:val="0000FF"/>
            <w:u w:val="single" w:color="0000FF"/>
          </w:rPr>
          <w:t>http://portal.ujn.gov.rs/</w:t>
        </w:r>
        <w:r>
          <w:rPr>
            <w:color w:val="0000FF"/>
          </w:rPr>
          <w:t xml:space="preserve"> </w:t>
        </w:r>
      </w:hyperlink>
      <w:r>
        <w:t xml:space="preserve">, и на званичном сајту општине </w:t>
      </w:r>
      <w:r w:rsidR="00FB0FF5">
        <w:rPr>
          <w:lang w:val="sr-Cyrl-RS"/>
        </w:rPr>
        <w:t>Осечина</w:t>
      </w:r>
      <w:r>
        <w:t xml:space="preserve"> </w:t>
      </w:r>
      <w:hyperlink r:id="rId18" w:history="1">
        <w:r w:rsidR="00FB0FF5" w:rsidRPr="00E77602">
          <w:rPr>
            <w:rStyle w:val="Hyperlink"/>
            <w:u w:color="0000FF"/>
          </w:rPr>
          <w:t>http://www.osecina.com/</w:t>
        </w:r>
      </w:hyperlink>
      <w:r>
        <w:rPr>
          <w:color w:val="0000FF"/>
        </w:rPr>
        <w:t xml:space="preserve"> </w:t>
      </w:r>
      <w:r>
        <w:t xml:space="preserve">и непосредно код Наручиоца, Општинске управе општине </w:t>
      </w:r>
      <w:r w:rsidR="00FB0FF5">
        <w:rPr>
          <w:lang w:val="sr-Cyrl-RS"/>
        </w:rPr>
        <w:t>Осечина</w:t>
      </w:r>
      <w:r>
        <w:t>,</w:t>
      </w:r>
      <w:r w:rsidR="00FB0FF5">
        <w:rPr>
          <w:lang w:val="sr-Cyrl-RS"/>
        </w:rPr>
        <w:t xml:space="preserve"> </w:t>
      </w:r>
      <w:r>
        <w:t xml:space="preserve">ул. </w:t>
      </w:r>
      <w:r w:rsidR="00FB0FF5">
        <w:rPr>
          <w:lang w:val="sr-Cyrl-RS"/>
        </w:rPr>
        <w:t>Карађорђева</w:t>
      </w:r>
      <w:r>
        <w:t xml:space="preserve"> бр. </w:t>
      </w:r>
      <w:r w:rsidR="00FB0FF5">
        <w:rPr>
          <w:lang w:val="sr-Cyrl-RS"/>
        </w:rPr>
        <w:t>78</w:t>
      </w:r>
      <w:r>
        <w:t xml:space="preserve">, </w:t>
      </w:r>
      <w:r w:rsidR="00FB0FF5">
        <w:rPr>
          <w:lang w:val="sr-Cyrl-RS"/>
        </w:rPr>
        <w:t>Осечина</w:t>
      </w:r>
      <w:r>
        <w:t>.</w:t>
      </w:r>
    </w:p>
    <w:p w:rsidR="00E2350D" w:rsidRDefault="004D63E1">
      <w:pPr>
        <w:pStyle w:val="Heading3"/>
        <w:spacing w:before="3" w:line="249" w:lineRule="exact"/>
      </w:pPr>
      <w:r>
        <w:t>ИЗМЕНЕ И ДОПУНЕ КОНКУРСНЕ ДОКУМЕНТАЦИЈЕ (члан 63. ЗЈН)</w:t>
      </w:r>
    </w:p>
    <w:p w:rsidR="00E2350D" w:rsidRDefault="004D63E1">
      <w:pPr>
        <w:ind w:left="959" w:right="748"/>
        <w:jc w:val="both"/>
        <w:rPr>
          <w:sz w:val="24"/>
        </w:rPr>
      </w:pPr>
      <w:r>
        <w:rPr>
          <w:sz w:val="24"/>
        </w:rPr>
        <w:t>Ако начучилац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интгернет страници.</w:t>
      </w:r>
    </w:p>
    <w:p w:rsidR="00E2350D" w:rsidRDefault="004D63E1">
      <w:pPr>
        <w:spacing w:before="3" w:line="250" w:lineRule="exact"/>
        <w:ind w:left="959"/>
        <w:rPr>
          <w:b/>
        </w:rPr>
      </w:pPr>
      <w:r>
        <w:rPr>
          <w:b/>
        </w:rPr>
        <w:t>НАЧИН ИЗМЕНЕ, ДОПУНЕ И ОПОЗИВА ПОНУДЕ</w:t>
      </w:r>
    </w:p>
    <w:p w:rsidR="00E2350D" w:rsidRPr="00FB0FF5" w:rsidRDefault="004D63E1">
      <w:pPr>
        <w:pStyle w:val="BodyText"/>
        <w:ind w:left="959" w:right="749"/>
        <w:jc w:val="both"/>
        <w:rPr>
          <w:lang w:val="sr-Cyrl-RS"/>
        </w:rPr>
      </w:pPr>
      <w:r>
        <w:t>У року за подношење понуде понуђач може да измени, допуни или опозове своју понуду на начин који је одређен за подношење понуде.Понуђач је дужан да јасно назначи који део понуде мења односно која документа накнадно доставља.</w:t>
      </w:r>
      <w:r w:rsidR="00EE42B0">
        <w:rPr>
          <w:lang w:val="sr-Cyrl-RS"/>
        </w:rPr>
        <w:t xml:space="preserve"> </w:t>
      </w:r>
      <w:r>
        <w:t xml:space="preserve">Измену, допуну или опозив понуде треба доставити на адресу: Општинска управа општине </w:t>
      </w:r>
      <w:r w:rsidR="00FB0FF5">
        <w:rPr>
          <w:lang w:val="sr-Cyrl-RS"/>
        </w:rPr>
        <w:t>Осечина, Карађорђева 78</w:t>
      </w:r>
    </w:p>
    <w:p w:rsidR="00FB0FF5" w:rsidRDefault="00FB0FF5" w:rsidP="00FB0FF5">
      <w:pPr>
        <w:pStyle w:val="BodyText"/>
        <w:tabs>
          <w:tab w:val="left" w:pos="911"/>
        </w:tabs>
        <w:spacing w:line="252" w:lineRule="exact"/>
        <w:ind w:left="563"/>
      </w:pPr>
      <w:r>
        <w:rPr>
          <w:lang w:val="sr-Cyrl-RS"/>
        </w:rPr>
        <w:t xml:space="preserve">        </w:t>
      </w:r>
      <w:r w:rsidR="004D63E1">
        <w:t xml:space="preserve">Измена понуде за јавну набавку услуге – </w:t>
      </w:r>
      <w:r>
        <w:rPr>
          <w:lang w:val="sr-Cyrl-RS"/>
        </w:rPr>
        <w:t xml:space="preserve">зонирање буке у насељеним местима Осечина и </w:t>
      </w:r>
      <w:proofErr w:type="gramStart"/>
      <w:r>
        <w:rPr>
          <w:lang w:val="sr-Cyrl-RS"/>
        </w:rPr>
        <w:t>Пецка</w:t>
      </w:r>
      <w:r>
        <w:t xml:space="preserve"> </w:t>
      </w:r>
      <w:r w:rsidR="004D63E1">
        <w:t>,</w:t>
      </w:r>
      <w:proofErr w:type="gramEnd"/>
      <w:r w:rsidR="004D63E1">
        <w:t xml:space="preserve"> </w:t>
      </w:r>
    </w:p>
    <w:p w:rsidR="00E2350D" w:rsidRPr="00FB0FF5" w:rsidRDefault="00FB0FF5" w:rsidP="00FB0FF5">
      <w:pPr>
        <w:pStyle w:val="BodyText"/>
        <w:tabs>
          <w:tab w:val="left" w:pos="911"/>
        </w:tabs>
        <w:spacing w:line="252" w:lineRule="exact"/>
        <w:ind w:left="563"/>
        <w:rPr>
          <w:b/>
        </w:rPr>
      </w:pPr>
      <w:r>
        <w:rPr>
          <w:lang w:val="sr-Cyrl-RS"/>
        </w:rPr>
        <w:t xml:space="preserve">       </w:t>
      </w:r>
      <w:proofErr w:type="gramStart"/>
      <w:r w:rsidR="004D63E1">
        <w:t>дел</w:t>
      </w:r>
      <w:proofErr w:type="gramEnd"/>
      <w:r w:rsidR="004D63E1">
        <w:t>.</w:t>
      </w:r>
      <w:r>
        <w:rPr>
          <w:lang w:val="sr-Cyrl-RS"/>
        </w:rPr>
        <w:t xml:space="preserve">  </w:t>
      </w:r>
      <w:r w:rsidR="0004289C">
        <w:rPr>
          <w:lang w:val="sr-Cyrl-RS"/>
        </w:rPr>
        <w:t>б</w:t>
      </w:r>
      <w:r w:rsidR="004D63E1">
        <w:t>рој</w:t>
      </w:r>
      <w:r w:rsidR="0004289C">
        <w:rPr>
          <w:lang w:val="sr-Cyrl-RS"/>
        </w:rPr>
        <w:t xml:space="preserve">: </w:t>
      </w:r>
      <w:r w:rsidR="0004289C" w:rsidRPr="0004289C">
        <w:rPr>
          <w:sz w:val="23"/>
        </w:rPr>
        <w:t>404-4</w:t>
      </w:r>
      <w:r w:rsidR="0004289C" w:rsidRPr="0004289C">
        <w:rPr>
          <w:sz w:val="23"/>
          <w:lang w:val="sr-Cyrl-RS"/>
        </w:rPr>
        <w:t>5</w:t>
      </w:r>
      <w:r w:rsidR="0004289C" w:rsidRPr="0004289C">
        <w:rPr>
          <w:sz w:val="23"/>
        </w:rPr>
        <w:t>/</w:t>
      </w:r>
      <w:r w:rsidR="0004289C" w:rsidRPr="0004289C">
        <w:rPr>
          <w:sz w:val="23"/>
          <w:lang w:val="sr-Cyrl-RS"/>
        </w:rPr>
        <w:t>20</w:t>
      </w:r>
      <w:r w:rsidR="0004289C" w:rsidRPr="0004289C">
        <w:rPr>
          <w:sz w:val="23"/>
        </w:rPr>
        <w:t>19</w:t>
      </w:r>
      <w:r w:rsidR="0004289C">
        <w:rPr>
          <w:sz w:val="23"/>
        </w:rPr>
        <w:t xml:space="preserve"> </w:t>
      </w:r>
      <w:r w:rsidR="004D63E1">
        <w:t>НЕ ОТВАРАТИ“</w:t>
      </w:r>
      <w:r w:rsidR="004D63E1">
        <w:rPr>
          <w:spacing w:val="-1"/>
        </w:rPr>
        <w:t xml:space="preserve"> </w:t>
      </w:r>
      <w:r w:rsidR="004D63E1">
        <w:t>или</w:t>
      </w:r>
    </w:p>
    <w:p w:rsidR="00FB0FF5" w:rsidRDefault="00FB0FF5" w:rsidP="00FB0FF5">
      <w:pPr>
        <w:pStyle w:val="BodyText"/>
        <w:tabs>
          <w:tab w:val="left" w:pos="911"/>
        </w:tabs>
        <w:spacing w:line="252" w:lineRule="exact"/>
        <w:ind w:left="563"/>
        <w:rPr>
          <w:b/>
        </w:rPr>
      </w:pPr>
      <w:r>
        <w:rPr>
          <w:lang w:val="sr-Cyrl-RS"/>
        </w:rPr>
        <w:t xml:space="preserve">       </w:t>
      </w:r>
      <w:r w:rsidR="004D63E1">
        <w:t xml:space="preserve">Допуна понуде за јавну набавку услуге – </w:t>
      </w:r>
      <w:r>
        <w:rPr>
          <w:lang w:val="sr-Cyrl-RS"/>
        </w:rPr>
        <w:t>зонирање буке у насељеним местима Осечина и Пецка</w:t>
      </w:r>
      <w:r>
        <w:t xml:space="preserve"> </w:t>
      </w:r>
    </w:p>
    <w:p w:rsidR="00E2350D" w:rsidRDefault="004D63E1" w:rsidP="00FB0FF5">
      <w:pPr>
        <w:pStyle w:val="BodyText"/>
        <w:ind w:left="959" w:right="748"/>
        <w:jc w:val="both"/>
      </w:pPr>
      <w:r>
        <w:t xml:space="preserve">дел.број: </w:t>
      </w:r>
      <w:r w:rsidR="0004289C" w:rsidRPr="0004289C">
        <w:rPr>
          <w:sz w:val="23"/>
        </w:rPr>
        <w:t>404-4</w:t>
      </w:r>
      <w:r w:rsidR="0004289C" w:rsidRPr="0004289C">
        <w:rPr>
          <w:sz w:val="23"/>
          <w:lang w:val="sr-Cyrl-RS"/>
        </w:rPr>
        <w:t>5</w:t>
      </w:r>
      <w:r w:rsidR="0004289C" w:rsidRPr="0004289C">
        <w:rPr>
          <w:sz w:val="23"/>
        </w:rPr>
        <w:t>/</w:t>
      </w:r>
      <w:r w:rsidR="0004289C" w:rsidRPr="0004289C">
        <w:rPr>
          <w:sz w:val="23"/>
          <w:lang w:val="sr-Cyrl-RS"/>
        </w:rPr>
        <w:t>20</w:t>
      </w:r>
      <w:r w:rsidR="0004289C" w:rsidRPr="0004289C">
        <w:rPr>
          <w:sz w:val="23"/>
        </w:rPr>
        <w:t>19</w:t>
      </w:r>
      <w:r w:rsidR="0004289C">
        <w:rPr>
          <w:sz w:val="23"/>
        </w:rPr>
        <w:t xml:space="preserve"> </w:t>
      </w:r>
      <w:r>
        <w:t>НЕ ОТВАРАТИ</w:t>
      </w:r>
      <w:proofErr w:type="gramStart"/>
      <w:r>
        <w:t>“</w:t>
      </w:r>
      <w:r>
        <w:rPr>
          <w:spacing w:val="-1"/>
        </w:rPr>
        <w:t xml:space="preserve"> </w:t>
      </w:r>
      <w:r>
        <w:t>или</w:t>
      </w:r>
      <w:proofErr w:type="gramEnd"/>
    </w:p>
    <w:p w:rsidR="00FB0FF5" w:rsidRDefault="00FB0FF5" w:rsidP="00FB0FF5">
      <w:pPr>
        <w:pStyle w:val="BodyText"/>
        <w:tabs>
          <w:tab w:val="left" w:pos="911"/>
        </w:tabs>
        <w:spacing w:line="252" w:lineRule="exact"/>
        <w:ind w:left="563"/>
        <w:jc w:val="both"/>
        <w:rPr>
          <w:b/>
        </w:rPr>
      </w:pPr>
      <w:r>
        <w:rPr>
          <w:lang w:val="sr-Cyrl-RS"/>
        </w:rPr>
        <w:t xml:space="preserve">       </w:t>
      </w:r>
      <w:r w:rsidR="004D63E1">
        <w:t xml:space="preserve">Опозив понуде за јавну набавку услуге – </w:t>
      </w:r>
      <w:r>
        <w:rPr>
          <w:lang w:val="sr-Cyrl-RS"/>
        </w:rPr>
        <w:t>зонирање буке у насељеним местима Осечина и Пецка</w:t>
      </w:r>
      <w:r>
        <w:t xml:space="preserve"> </w:t>
      </w:r>
    </w:p>
    <w:p w:rsidR="00E2350D" w:rsidRDefault="00FB0FF5" w:rsidP="00FB0FF5">
      <w:pPr>
        <w:pStyle w:val="BodyText"/>
        <w:ind w:right="748"/>
        <w:jc w:val="both"/>
      </w:pPr>
      <w:r>
        <w:rPr>
          <w:lang w:val="sr-Cyrl-RS"/>
        </w:rPr>
        <w:t xml:space="preserve">                 </w:t>
      </w:r>
      <w:r w:rsidR="004D63E1">
        <w:t xml:space="preserve"> дел.број: </w:t>
      </w:r>
      <w:r w:rsidR="0004289C" w:rsidRPr="0004289C">
        <w:rPr>
          <w:sz w:val="23"/>
        </w:rPr>
        <w:t>404-4</w:t>
      </w:r>
      <w:r w:rsidR="0004289C" w:rsidRPr="0004289C">
        <w:rPr>
          <w:sz w:val="23"/>
          <w:lang w:val="sr-Cyrl-RS"/>
        </w:rPr>
        <w:t>5</w:t>
      </w:r>
      <w:r w:rsidR="0004289C" w:rsidRPr="0004289C">
        <w:rPr>
          <w:sz w:val="23"/>
        </w:rPr>
        <w:t>/</w:t>
      </w:r>
      <w:r w:rsidR="0004289C" w:rsidRPr="0004289C">
        <w:rPr>
          <w:sz w:val="23"/>
          <w:lang w:val="sr-Cyrl-RS"/>
        </w:rPr>
        <w:t>20</w:t>
      </w:r>
      <w:r w:rsidR="0004289C" w:rsidRPr="0004289C">
        <w:rPr>
          <w:sz w:val="23"/>
        </w:rPr>
        <w:t>19</w:t>
      </w:r>
      <w:r w:rsidR="0004289C">
        <w:rPr>
          <w:sz w:val="23"/>
        </w:rPr>
        <w:t xml:space="preserve"> </w:t>
      </w:r>
      <w:r w:rsidR="004D63E1">
        <w:t>НЕ ОТВАРАТИ</w:t>
      </w:r>
      <w:proofErr w:type="gramStart"/>
      <w:r w:rsidR="004D63E1">
        <w:t>“</w:t>
      </w:r>
      <w:r w:rsidR="004D63E1">
        <w:rPr>
          <w:spacing w:val="-1"/>
        </w:rPr>
        <w:t xml:space="preserve"> </w:t>
      </w:r>
      <w:r w:rsidR="004D63E1">
        <w:t>или</w:t>
      </w:r>
      <w:proofErr w:type="gramEnd"/>
    </w:p>
    <w:p w:rsidR="00FB0FF5" w:rsidRDefault="00FB0FF5" w:rsidP="00FB0FF5">
      <w:pPr>
        <w:pStyle w:val="BodyText"/>
        <w:tabs>
          <w:tab w:val="left" w:pos="911"/>
        </w:tabs>
        <w:spacing w:line="252" w:lineRule="exact"/>
        <w:ind w:left="563"/>
        <w:jc w:val="both"/>
        <w:rPr>
          <w:lang w:val="sr-Cyrl-RS"/>
        </w:rPr>
      </w:pPr>
      <w:r>
        <w:rPr>
          <w:lang w:val="sr-Cyrl-RS"/>
        </w:rPr>
        <w:t xml:space="preserve">      </w:t>
      </w:r>
      <w:r w:rsidR="004D63E1">
        <w:t xml:space="preserve">Измена и допуна понуде за јавну набавку услуге – </w:t>
      </w:r>
      <w:r>
        <w:rPr>
          <w:lang w:val="sr-Cyrl-RS"/>
        </w:rPr>
        <w:t xml:space="preserve">зонирање буке у насељеним местима Осечина </w:t>
      </w:r>
    </w:p>
    <w:p w:rsidR="00E2350D" w:rsidRDefault="00FB0FF5" w:rsidP="00FB0FF5">
      <w:pPr>
        <w:pStyle w:val="BodyText"/>
        <w:tabs>
          <w:tab w:val="left" w:pos="911"/>
        </w:tabs>
        <w:spacing w:line="252" w:lineRule="exact"/>
        <w:ind w:left="563"/>
        <w:jc w:val="both"/>
      </w:pPr>
      <w:r>
        <w:rPr>
          <w:lang w:val="sr-Cyrl-RS"/>
        </w:rPr>
        <w:t xml:space="preserve">      и Пецка</w:t>
      </w:r>
      <w:r>
        <w:t xml:space="preserve"> </w:t>
      </w:r>
      <w:r>
        <w:rPr>
          <w:lang w:val="sr-Cyrl-RS"/>
        </w:rPr>
        <w:t>,</w:t>
      </w:r>
      <w:r w:rsidR="004D63E1">
        <w:t xml:space="preserve"> дел.број: </w:t>
      </w:r>
      <w:r w:rsidR="0004289C" w:rsidRPr="0004289C">
        <w:rPr>
          <w:sz w:val="23"/>
        </w:rPr>
        <w:t>404-4</w:t>
      </w:r>
      <w:r w:rsidR="0004289C" w:rsidRPr="0004289C">
        <w:rPr>
          <w:sz w:val="23"/>
          <w:lang w:val="sr-Cyrl-RS"/>
        </w:rPr>
        <w:t>5</w:t>
      </w:r>
      <w:r w:rsidR="0004289C" w:rsidRPr="0004289C">
        <w:rPr>
          <w:sz w:val="23"/>
        </w:rPr>
        <w:t>/</w:t>
      </w:r>
      <w:r w:rsidR="0004289C" w:rsidRPr="0004289C">
        <w:rPr>
          <w:sz w:val="23"/>
          <w:lang w:val="sr-Cyrl-RS"/>
        </w:rPr>
        <w:t>20</w:t>
      </w:r>
      <w:r w:rsidR="0004289C" w:rsidRPr="0004289C">
        <w:rPr>
          <w:sz w:val="23"/>
        </w:rPr>
        <w:t>19</w:t>
      </w:r>
      <w:r w:rsidR="0004289C">
        <w:rPr>
          <w:sz w:val="23"/>
        </w:rPr>
        <w:t xml:space="preserve"> </w:t>
      </w:r>
      <w:r w:rsidR="004D63E1">
        <w:t>НЕ ОТВАРАТИ“.</w:t>
      </w:r>
    </w:p>
    <w:p w:rsidR="00E2350D" w:rsidRDefault="004D63E1">
      <w:pPr>
        <w:pStyle w:val="BodyText"/>
        <w:ind w:left="959" w:right="749"/>
        <w:jc w:val="both"/>
      </w:pPr>
      <w:r>
        <w:t>На полеђини коверте навести назив и адресу понуђача број телефона и име и презиме особе за контакт. У случају да понуду подноси група понуђача, на коверти је потребно назначити да се ради о групи понуђача навести називе и адресу свих учесника у заједничкој понуди.</w:t>
      </w:r>
    </w:p>
    <w:p w:rsidR="00E2350D" w:rsidRDefault="004D63E1">
      <w:pPr>
        <w:pStyle w:val="BodyText"/>
        <w:ind w:left="960"/>
        <w:jc w:val="both"/>
      </w:pPr>
      <w:r>
        <w:t>По истеку рока за подношење понуда понуђач не може да повуче нити да мења своју понуду.</w:t>
      </w:r>
    </w:p>
    <w:p w:rsidR="00E2350D" w:rsidRDefault="004D63E1">
      <w:pPr>
        <w:pStyle w:val="Heading3"/>
        <w:spacing w:before="3" w:line="250" w:lineRule="exact"/>
        <w:ind w:left="960"/>
      </w:pPr>
      <w:r>
        <w:t>ПОНУДА СА ПОДИЗВОЂАЧЕМ</w:t>
      </w:r>
    </w:p>
    <w:p w:rsidR="00E2350D" w:rsidRDefault="004D63E1">
      <w:pPr>
        <w:pStyle w:val="BodyText"/>
        <w:ind w:left="960" w:right="748"/>
        <w:jc w:val="both"/>
      </w:pPr>
      <w:r>
        <w:t>Ако понуду подноси понуђач који наступа са подизвођачем дужан је да у понуди наведе да ли ће извршење набавке делимично поверити подизвођачу и да наведе назив подизвођача као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Понуђач је дужан да за сваког подизвођача достави доказе о испуњености обавезних услова из члана 75.</w:t>
      </w:r>
      <w:r>
        <w:rPr>
          <w:spacing w:val="34"/>
        </w:rPr>
        <w:t xml:space="preserve"> </w:t>
      </w:r>
      <w:proofErr w:type="gramStart"/>
      <w:r>
        <w:t>став</w:t>
      </w:r>
      <w:proofErr w:type="gramEnd"/>
    </w:p>
    <w:p w:rsidR="00E2350D" w:rsidRDefault="004D63E1">
      <w:pPr>
        <w:pStyle w:val="ListParagraph"/>
        <w:numPr>
          <w:ilvl w:val="0"/>
          <w:numId w:val="18"/>
        </w:numPr>
        <w:tabs>
          <w:tab w:val="left" w:pos="1193"/>
        </w:tabs>
        <w:ind w:right="748" w:firstLine="0"/>
        <w:jc w:val="both"/>
      </w:pPr>
      <w:proofErr w:type="gramStart"/>
      <w:r>
        <w:t>тачка</w:t>
      </w:r>
      <w:proofErr w:type="gramEnd"/>
      <w:r>
        <w:t xml:space="preserve"> 1) до 4) Закона о јавним набавкама. Понуђач је дужан да Наручиоцу, на његов захтев, омогући приступ код подизвођача ради утврђивања испуњености услова.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подизвођача.Наручилац је дужан да омогући добављачу да приговори на захтев подизвођача наведен у претходном ставу ако потраживање није доспело. Добављач не може ангажовати као подизвођача лице које није навео у понуди, у супротном Наручилац ће реализовати средства обезбеђења и раскинути уговор, осим ако би раскидом уговора Наручилац претрпео знатну штету.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испуњавасве услове одређене за подизвођача и уколко добије претходну сагласност Наручиоца.</w:t>
      </w:r>
    </w:p>
    <w:p w:rsidR="00E2350D" w:rsidRDefault="004D63E1">
      <w:pPr>
        <w:pStyle w:val="Heading3"/>
        <w:spacing w:before="2" w:line="250" w:lineRule="exact"/>
        <w:ind w:left="960"/>
      </w:pPr>
      <w:r>
        <w:t>ЗАЈЕДНИЧКА ПОНУДА</w:t>
      </w:r>
    </w:p>
    <w:p w:rsidR="00E2350D" w:rsidRDefault="004D63E1">
      <w:pPr>
        <w:spacing w:line="273" w:lineRule="exact"/>
        <w:ind w:left="959"/>
        <w:rPr>
          <w:sz w:val="24"/>
        </w:rPr>
      </w:pPr>
      <w:r>
        <w:rPr>
          <w:sz w:val="24"/>
        </w:rPr>
        <w:t>Понуду може поднети група понуђача као заједничку понуду.</w:t>
      </w:r>
    </w:p>
    <w:p w:rsidR="00E2350D" w:rsidRDefault="004D63E1">
      <w:pPr>
        <w:ind w:left="959"/>
        <w:rPr>
          <w:sz w:val="24"/>
        </w:rPr>
      </w:pPr>
      <w:r>
        <w:rPr>
          <w:sz w:val="24"/>
        </w:rPr>
        <w:t xml:space="preserve">Сваки понуђач из групе понуђача мора да испуни обавезне услове из члана 75. </w:t>
      </w:r>
      <w:proofErr w:type="gramStart"/>
      <w:r>
        <w:rPr>
          <w:sz w:val="24"/>
        </w:rPr>
        <w:t>став</w:t>
      </w:r>
      <w:proofErr w:type="gramEnd"/>
      <w:r>
        <w:rPr>
          <w:sz w:val="24"/>
        </w:rPr>
        <w:t xml:space="preserve"> 1.</w:t>
      </w:r>
    </w:p>
    <w:p w:rsidR="00E2350D" w:rsidRDefault="004D63E1">
      <w:pPr>
        <w:ind w:left="959"/>
        <w:rPr>
          <w:sz w:val="24"/>
        </w:rPr>
      </w:pPr>
      <w:proofErr w:type="gramStart"/>
      <w:r>
        <w:rPr>
          <w:sz w:val="24"/>
        </w:rPr>
        <w:t>тачка</w:t>
      </w:r>
      <w:proofErr w:type="gramEnd"/>
      <w:r>
        <w:rPr>
          <w:sz w:val="24"/>
        </w:rPr>
        <w:t xml:space="preserve"> 1) до 5) Закона о јавним набавкама а додатне услове испуњавају заједно.</w:t>
      </w:r>
    </w:p>
    <w:p w:rsidR="00E2350D" w:rsidRDefault="00E2350D">
      <w:pPr>
        <w:rPr>
          <w:sz w:val="24"/>
        </w:rPr>
        <w:sectPr w:rsidR="00E2350D" w:rsidSect="004319A7">
          <w:footerReference w:type="default" r:id="rId19"/>
          <w:pgSz w:w="11900" w:h="16840"/>
          <w:pgMar w:top="1985" w:right="680" w:bottom="1200" w:left="480" w:header="689" w:footer="1014" w:gutter="0"/>
          <w:pgNumType w:start="7"/>
          <w:cols w:space="720"/>
        </w:sectPr>
      </w:pPr>
    </w:p>
    <w:p w:rsidR="00E2350D" w:rsidRDefault="004D63E1">
      <w:pPr>
        <w:ind w:left="959" w:right="750"/>
        <w:jc w:val="both"/>
        <w:rPr>
          <w:sz w:val="24"/>
        </w:rPr>
      </w:pPr>
      <w:r>
        <w:rPr>
          <w:sz w:val="24"/>
        </w:rPr>
        <w:lastRenderedPageBreak/>
        <w:t>У складу са чл. 81 став 4. Закона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E2350D" w:rsidRDefault="004D63E1">
      <w:pPr>
        <w:pStyle w:val="ListParagraph"/>
        <w:numPr>
          <w:ilvl w:val="1"/>
          <w:numId w:val="18"/>
        </w:numPr>
        <w:tabs>
          <w:tab w:val="left" w:pos="1928"/>
        </w:tabs>
        <w:spacing w:before="2"/>
        <w:ind w:left="959" w:right="749" w:firstLine="708"/>
      </w:pPr>
      <w:r>
        <w:t>члану групе који ће бити носилац посла, односно који ће поднети понуду и који ће заступати групу понуђача пред</w:t>
      </w:r>
      <w:r>
        <w:rPr>
          <w:spacing w:val="-2"/>
        </w:rPr>
        <w:t xml:space="preserve"> </w:t>
      </w:r>
      <w:r>
        <w:t>наручиоцем,</w:t>
      </w:r>
    </w:p>
    <w:p w:rsidR="00E2350D" w:rsidRDefault="004D63E1">
      <w:pPr>
        <w:pStyle w:val="ListParagraph"/>
        <w:numPr>
          <w:ilvl w:val="1"/>
          <w:numId w:val="18"/>
        </w:numPr>
        <w:tabs>
          <w:tab w:val="left" w:pos="1908"/>
        </w:tabs>
        <w:spacing w:line="252" w:lineRule="exact"/>
        <w:ind w:left="1908" w:hanging="241"/>
      </w:pPr>
      <w:r>
        <w:t>опис послова сваког од понуђача из групе понуђача у извршењу</w:t>
      </w:r>
      <w:r>
        <w:rPr>
          <w:spacing w:val="-14"/>
        </w:rPr>
        <w:t xml:space="preserve"> </w:t>
      </w:r>
      <w:r>
        <w:t>уговора,</w:t>
      </w:r>
    </w:p>
    <w:p w:rsidR="00E2350D" w:rsidRDefault="004D63E1">
      <w:pPr>
        <w:pStyle w:val="ListParagraph"/>
        <w:numPr>
          <w:ilvl w:val="1"/>
          <w:numId w:val="18"/>
        </w:numPr>
        <w:tabs>
          <w:tab w:val="left" w:pos="1908"/>
        </w:tabs>
        <w:spacing w:line="252" w:lineRule="exact"/>
        <w:ind w:left="1908" w:hanging="240"/>
      </w:pPr>
      <w:r>
        <w:t>понуђачу који ће у име групе понуђача потписати</w:t>
      </w:r>
      <w:r>
        <w:rPr>
          <w:spacing w:val="-10"/>
        </w:rPr>
        <w:t xml:space="preserve"> </w:t>
      </w:r>
      <w:r>
        <w:t>уговор,</w:t>
      </w:r>
    </w:p>
    <w:p w:rsidR="00E2350D" w:rsidRDefault="004D63E1">
      <w:pPr>
        <w:pStyle w:val="ListParagraph"/>
        <w:numPr>
          <w:ilvl w:val="1"/>
          <w:numId w:val="18"/>
        </w:numPr>
        <w:tabs>
          <w:tab w:val="left" w:pos="1908"/>
        </w:tabs>
        <w:spacing w:line="252" w:lineRule="exact"/>
        <w:ind w:left="1908" w:hanging="240"/>
      </w:pPr>
      <w:r>
        <w:t>понуђачу који ће у име групе понуђача дати средство</w:t>
      </w:r>
      <w:r>
        <w:rPr>
          <w:spacing w:val="-11"/>
        </w:rPr>
        <w:t xml:space="preserve"> </w:t>
      </w:r>
      <w:r>
        <w:t>обезбеђења,</w:t>
      </w:r>
    </w:p>
    <w:p w:rsidR="00E2350D" w:rsidRDefault="004D63E1">
      <w:pPr>
        <w:pStyle w:val="ListParagraph"/>
        <w:numPr>
          <w:ilvl w:val="1"/>
          <w:numId w:val="18"/>
        </w:numPr>
        <w:tabs>
          <w:tab w:val="left" w:pos="1908"/>
        </w:tabs>
        <w:spacing w:before="2" w:line="252" w:lineRule="exact"/>
        <w:ind w:left="1908" w:hanging="241"/>
      </w:pPr>
      <w:r>
        <w:t>понуђачу који ће издати</w:t>
      </w:r>
      <w:r>
        <w:rPr>
          <w:spacing w:val="-6"/>
        </w:rPr>
        <w:t xml:space="preserve"> </w:t>
      </w:r>
      <w:r>
        <w:t>рачун,</w:t>
      </w:r>
    </w:p>
    <w:p w:rsidR="00E2350D" w:rsidRDefault="004D63E1">
      <w:pPr>
        <w:pStyle w:val="ListParagraph"/>
        <w:numPr>
          <w:ilvl w:val="1"/>
          <w:numId w:val="18"/>
        </w:numPr>
        <w:tabs>
          <w:tab w:val="left" w:pos="1908"/>
        </w:tabs>
        <w:spacing w:line="252" w:lineRule="exact"/>
        <w:ind w:left="1907" w:hanging="240"/>
      </w:pPr>
      <w:r>
        <w:t>рачуну на који ће бити извршено</w:t>
      </w:r>
      <w:r>
        <w:rPr>
          <w:spacing w:val="-10"/>
        </w:rPr>
        <w:t xml:space="preserve"> </w:t>
      </w:r>
      <w:r>
        <w:t>плаћање,</w:t>
      </w:r>
    </w:p>
    <w:p w:rsidR="00E2350D" w:rsidRDefault="004D63E1">
      <w:pPr>
        <w:pStyle w:val="ListParagraph"/>
        <w:numPr>
          <w:ilvl w:val="1"/>
          <w:numId w:val="18"/>
        </w:numPr>
        <w:tabs>
          <w:tab w:val="left" w:pos="1908"/>
        </w:tabs>
        <w:spacing w:before="1" w:line="252" w:lineRule="exact"/>
        <w:ind w:left="1908" w:hanging="240"/>
      </w:pPr>
      <w:proofErr w:type="gramStart"/>
      <w:r>
        <w:t>обавезама</w:t>
      </w:r>
      <w:proofErr w:type="gramEnd"/>
      <w:r>
        <w:t xml:space="preserve"> сваког од понуђача из групе понуђаача за извршење</w:t>
      </w:r>
      <w:r>
        <w:rPr>
          <w:spacing w:val="-7"/>
        </w:rPr>
        <w:t xml:space="preserve"> </w:t>
      </w:r>
      <w:r>
        <w:t>уговора.</w:t>
      </w:r>
    </w:p>
    <w:p w:rsidR="00E2350D" w:rsidRDefault="004D63E1">
      <w:pPr>
        <w:pStyle w:val="BodyText"/>
        <w:tabs>
          <w:tab w:val="left" w:pos="6839"/>
        </w:tabs>
        <w:ind w:left="960" w:right="777"/>
      </w:pPr>
      <w:r>
        <w:t xml:space="preserve">Понуђачи   који   поднесу   </w:t>
      </w:r>
      <w:proofErr w:type="gramStart"/>
      <w:r>
        <w:t xml:space="preserve">заједничку </w:t>
      </w:r>
      <w:r>
        <w:rPr>
          <w:spacing w:val="7"/>
        </w:rPr>
        <w:t xml:space="preserve"> </w:t>
      </w:r>
      <w:r>
        <w:t>понуду</w:t>
      </w:r>
      <w:proofErr w:type="gramEnd"/>
      <w:r>
        <w:t xml:space="preserve"> </w:t>
      </w:r>
      <w:r>
        <w:rPr>
          <w:spacing w:val="42"/>
        </w:rPr>
        <w:t xml:space="preserve"> </w:t>
      </w:r>
      <w:r>
        <w:t>одговарају</w:t>
      </w:r>
      <w:r>
        <w:tab/>
        <w:t>неограничено солидарно према наручиоцу.</w:t>
      </w:r>
    </w:p>
    <w:p w:rsidR="00E2350D" w:rsidRDefault="004D63E1">
      <w:pPr>
        <w:pStyle w:val="BodyText"/>
        <w:ind w:left="960" w:right="748" w:firstLine="708"/>
        <w:jc w:val="both"/>
      </w:pPr>
      <w:r>
        <w:t>Задруга може поднети понуду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2350D" w:rsidRDefault="00E2350D">
      <w:pPr>
        <w:pStyle w:val="BodyText"/>
        <w:spacing w:before="3"/>
      </w:pPr>
    </w:p>
    <w:p w:rsidR="00E2350D" w:rsidRDefault="004D63E1">
      <w:pPr>
        <w:pStyle w:val="Heading3"/>
        <w:spacing w:before="1"/>
        <w:ind w:left="960" w:right="777"/>
      </w:pPr>
      <w:r>
        <w:t>НАЧИН И УСЛОВИ ПЛАЋАЊА, ГАРАНТНИ РОК, КВАЛИТЕТ КАО И ДРУГЕ ОКОЛНОСТИ ОД КОЈИХ ЗАВИСИ ПРИХВАТЉИВОСТ ПОНУДЕ ЗА СВЕ ПАРТИЈЕ</w:t>
      </w:r>
    </w:p>
    <w:p w:rsidR="00E2350D" w:rsidRDefault="004D63E1">
      <w:pPr>
        <w:pStyle w:val="BodyText"/>
        <w:ind w:left="960" w:right="748"/>
        <w:jc w:val="both"/>
      </w:pPr>
      <w:r>
        <w:t>Понуђач се обавезује да обезбеди понуђени квалитет предмета јавне набавке у складу са својом понудом и стандардима и нормативима за ову врсту услуге. Све услуге морају у потпуности да одговарају захтевима наведеним у Конкурсној документацији.</w:t>
      </w:r>
    </w:p>
    <w:p w:rsidR="00E2350D" w:rsidRPr="0004289C" w:rsidRDefault="003D13F4">
      <w:pPr>
        <w:pStyle w:val="Heading3"/>
        <w:spacing w:line="251" w:lineRule="exact"/>
        <w:ind w:left="960"/>
        <w:rPr>
          <w:lang w:val="sr-Cyrl-RS"/>
        </w:rPr>
      </w:pPr>
      <w:r w:rsidRPr="0004289C">
        <w:rPr>
          <w:lang w:val="sr-Cyrl-RS"/>
        </w:rPr>
        <w:t>РОК</w:t>
      </w:r>
    </w:p>
    <w:p w:rsidR="00E2350D" w:rsidRPr="0004289C" w:rsidRDefault="004D63E1">
      <w:pPr>
        <w:pStyle w:val="BodyText"/>
        <w:ind w:left="960" w:right="749"/>
        <w:jc w:val="both"/>
        <w:rPr>
          <w:lang w:val="sr-Cyrl-RS"/>
        </w:rPr>
      </w:pPr>
      <w:r w:rsidRPr="0004289C">
        <w:t xml:space="preserve">Уговор о набавци предметних услуга се закључује </w:t>
      </w:r>
      <w:r w:rsidR="003D13F4" w:rsidRPr="0004289C">
        <w:rPr>
          <w:lang w:val="sr-Cyrl-RS"/>
        </w:rPr>
        <w:t>до 31.12.2019. године</w:t>
      </w:r>
      <w:r w:rsidRPr="0004289C">
        <w:t xml:space="preserve"> </w:t>
      </w:r>
    </w:p>
    <w:p w:rsidR="00E2350D" w:rsidRDefault="004D63E1">
      <w:pPr>
        <w:pStyle w:val="Heading3"/>
        <w:spacing w:before="1" w:line="251" w:lineRule="exact"/>
        <w:ind w:left="960"/>
      </w:pPr>
      <w:r w:rsidRPr="0004289C">
        <w:t>ГАРАНЦИЈЕ КВАЛИТЕТА</w:t>
      </w:r>
    </w:p>
    <w:p w:rsidR="00E2350D" w:rsidRDefault="004D63E1">
      <w:pPr>
        <w:pStyle w:val="BodyText"/>
        <w:ind w:left="960" w:right="749"/>
        <w:jc w:val="both"/>
      </w:pPr>
      <w:r>
        <w:t>Понуђач преузима потпуну одговорност и гаранцију за квалитет испоручених услуга које морају одговарати карактеристикама датим у спецификацији, која је саставни део конкурсне документације и понудe испоручиоца, стандардима и нормативима за ову врсту услуге, тако да неће бити прихваћена било каква одступања.</w:t>
      </w:r>
    </w:p>
    <w:p w:rsidR="00E2350D" w:rsidRDefault="004D63E1">
      <w:pPr>
        <w:pStyle w:val="Heading1"/>
        <w:spacing w:line="272" w:lineRule="exact"/>
        <w:ind w:left="959"/>
        <w:jc w:val="left"/>
        <w:rPr>
          <w:b w:val="0"/>
        </w:rPr>
      </w:pPr>
      <w:r>
        <w:t>НАРУЧИЛАЦ ЦЕНУ ПЛАЋА НА СЛЕДЕЋИ НАЧИН</w:t>
      </w:r>
      <w:r>
        <w:rPr>
          <w:b w:val="0"/>
        </w:rPr>
        <w:t>:</w:t>
      </w:r>
    </w:p>
    <w:p w:rsidR="00E2350D" w:rsidRPr="00EE42B0" w:rsidRDefault="004D63E1">
      <w:pPr>
        <w:pStyle w:val="BodyText"/>
        <w:spacing w:before="1"/>
        <w:ind w:left="959" w:right="943"/>
        <w:jc w:val="both"/>
      </w:pPr>
      <w:r w:rsidRPr="0004289C">
        <w:t>Уз извештај доставља се и фактура на износ извршене услуге, с тим да ће се плаћање извршити тек када овлашћено лице Наручиоца, на основу поднетог и</w:t>
      </w:r>
      <w:r w:rsidR="00523F8D" w:rsidRPr="0004289C">
        <w:rPr>
          <w:lang w:val="sr-Cyrl-RS"/>
        </w:rPr>
        <w:t>з</w:t>
      </w:r>
      <w:r w:rsidRPr="0004289C">
        <w:t xml:space="preserve">вештаја, потврди да је услуга </w:t>
      </w:r>
      <w:r w:rsidRPr="00EE42B0">
        <w:t>мониторинга уредно и успешно извршена.</w:t>
      </w:r>
    </w:p>
    <w:p w:rsidR="003D13F4" w:rsidRPr="00EE42B0" w:rsidRDefault="003D13F4" w:rsidP="003D13F4">
      <w:pPr>
        <w:ind w:left="959" w:right="946"/>
        <w:jc w:val="both"/>
        <w:rPr>
          <w:lang w:val="sr-Cyrl-RS"/>
        </w:rPr>
      </w:pPr>
      <w:r w:rsidRPr="00EE42B0">
        <w:t xml:space="preserve">Извештај и фактура морају да гласе на Општинску управу општине </w:t>
      </w:r>
      <w:r w:rsidRPr="00EE42B0">
        <w:rPr>
          <w:lang w:val="sr-Cyrl-RS"/>
        </w:rPr>
        <w:t>Осечина</w:t>
      </w:r>
      <w:r w:rsidRPr="00EE42B0">
        <w:t xml:space="preserve">, </w:t>
      </w:r>
      <w:r w:rsidRPr="00EE42B0">
        <w:rPr>
          <w:lang w:val="sr-Cyrl-RS"/>
        </w:rPr>
        <w:t>Карађорђева 78</w:t>
      </w:r>
      <w:r w:rsidRPr="00EE42B0">
        <w:t>, ПИБ 101</w:t>
      </w:r>
      <w:r w:rsidRPr="00EE42B0">
        <w:rPr>
          <w:lang w:val="sr-Cyrl-RS"/>
        </w:rPr>
        <w:t>598037</w:t>
      </w:r>
      <w:r w:rsidRPr="00EE42B0">
        <w:t xml:space="preserve">, матични бр. </w:t>
      </w:r>
      <w:r w:rsidRPr="00EE42B0">
        <w:rPr>
          <w:lang w:val="sr-Cyrl-RS"/>
        </w:rPr>
        <w:t>07256230</w:t>
      </w:r>
      <w:r w:rsidRPr="00EE42B0">
        <w:t>, са напоменом у складу са Уговором о јавној набавци бр.404-4</w:t>
      </w:r>
      <w:r w:rsidR="0004289C" w:rsidRPr="00EE42B0">
        <w:rPr>
          <w:lang w:val="sr-Cyrl-RS"/>
        </w:rPr>
        <w:t>5/2019.</w:t>
      </w:r>
    </w:p>
    <w:p w:rsidR="00E2350D" w:rsidRDefault="004D63E1">
      <w:pPr>
        <w:pStyle w:val="BodyText"/>
        <w:ind w:left="959" w:right="748"/>
        <w:jc w:val="both"/>
      </w:pPr>
      <w:r w:rsidRPr="00EE42B0">
        <w:t>Плаћање се врши у року који не може бити дужи од 45 (четрдесетпет</w:t>
      </w:r>
      <w:r>
        <w:t>) дана од дана пријема исправно сачињеног рачуна, налогом за плаћање у корист пословног рачуна Понуђача, а према Закону о роковима измирења новчаних обавеза у комерцијалним трансакцијама („Сл.гласник РС“ бр. 119/12, 68/15 и 113/17). Саставни део рачуна је готовински рачун са детаљном спецификацијом извршене услуге.</w:t>
      </w:r>
    </w:p>
    <w:p w:rsidR="00E2350D" w:rsidRDefault="00E2350D">
      <w:pPr>
        <w:jc w:val="both"/>
        <w:sectPr w:rsidR="00E2350D">
          <w:pgSz w:w="11900" w:h="16840"/>
          <w:pgMar w:top="2320" w:right="680" w:bottom="1200" w:left="480" w:header="689" w:footer="1014" w:gutter="0"/>
          <w:cols w:space="720"/>
        </w:sectPr>
      </w:pPr>
    </w:p>
    <w:p w:rsidR="00E2350D" w:rsidRDefault="004D63E1">
      <w:pPr>
        <w:pStyle w:val="BodyText"/>
        <w:spacing w:before="2"/>
        <w:ind w:left="960" w:right="4281"/>
      </w:pPr>
      <w:r>
        <w:lastRenderedPageBreak/>
        <w:t>У цене морају бити урачунати сви припадајући трошкови. Цена у понуди је коначна и непромењива.</w:t>
      </w:r>
    </w:p>
    <w:p w:rsidR="00E2350D" w:rsidRDefault="004D63E1">
      <w:pPr>
        <w:pStyle w:val="Heading3"/>
        <w:spacing w:before="5"/>
        <w:ind w:right="750"/>
        <w:jc w:val="both"/>
      </w:pPr>
      <w:r>
        <w:t>ВАЛУТА И НАЧИН НА КОЈИ МОРА ДА БУДЕ НАВЕДЕНА И ИЗРАЖЕНА ЦЕНА У ПОНУДИ ЗА СВЕ ПАРТИЈЕ</w:t>
      </w:r>
    </w:p>
    <w:p w:rsidR="00E2350D" w:rsidRDefault="004D63E1">
      <w:pPr>
        <w:pStyle w:val="BodyText"/>
        <w:spacing w:line="242" w:lineRule="auto"/>
        <w:ind w:left="959" w:right="749"/>
        <w:jc w:val="both"/>
      </w:pPr>
      <w:r>
        <w:t>У цену јавне набавке улазе и све накнаде трошкова и друге врсте плаћања које терете предметна добра.</w:t>
      </w:r>
    </w:p>
    <w:p w:rsidR="00E2350D" w:rsidRDefault="004D63E1">
      <w:pPr>
        <w:pStyle w:val="BodyText"/>
        <w:spacing w:line="248" w:lineRule="exact"/>
        <w:ind w:left="959"/>
        <w:jc w:val="both"/>
      </w:pPr>
      <w:r>
        <w:t>Цена се исказује у динарима без ПДВ и са ПДВ-ом.</w:t>
      </w:r>
    </w:p>
    <w:p w:rsidR="00E2350D" w:rsidRDefault="004D63E1">
      <w:pPr>
        <w:pStyle w:val="BodyText"/>
        <w:spacing w:line="252" w:lineRule="exact"/>
        <w:ind w:left="959"/>
        <w:jc w:val="both"/>
      </w:pPr>
      <w:r>
        <w:t>За оцену понуде узимати у обзир цена без пореза на додату вредност.</w:t>
      </w:r>
    </w:p>
    <w:p w:rsidR="00E2350D" w:rsidRDefault="004D63E1">
      <w:pPr>
        <w:pStyle w:val="BodyText"/>
        <w:ind w:left="959" w:right="749"/>
        <w:jc w:val="both"/>
      </w:pPr>
      <w: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Наручилац може да одбије понуду због неуобичајно ниске цене.</w:t>
      </w:r>
    </w:p>
    <w:p w:rsidR="00E2350D" w:rsidRDefault="004D63E1">
      <w:pPr>
        <w:pStyle w:val="BodyText"/>
        <w:ind w:left="959" w:right="752"/>
        <w:jc w:val="both"/>
      </w:pPr>
      <w:r>
        <w:t>Ако Наручилац оцени да понуда садржи неуобичајно ниску цену захтеваће од понуђача детаљно образложење свих њених саставних делова које сматра меродавним, у свему према члану 92. ЗЈН.</w:t>
      </w:r>
    </w:p>
    <w:p w:rsidR="00E2350D" w:rsidRDefault="004D63E1">
      <w:pPr>
        <w:ind w:left="959" w:right="750"/>
        <w:jc w:val="both"/>
        <w:rPr>
          <w:b/>
        </w:rPr>
      </w:pPr>
      <w:r>
        <w:rPr>
          <w:b/>
          <w:u w:val="thick"/>
        </w:rPr>
        <w:t>ПОДАЦИ О ВРСТИ, САДРЖИНИ, НАЧИНУ ПОДНОШЕЊА, ВИСИНИ И РОКОВИМА</w:t>
      </w:r>
      <w:r>
        <w:rPr>
          <w:b/>
        </w:rPr>
        <w:t xml:space="preserve"> </w:t>
      </w:r>
      <w:r>
        <w:rPr>
          <w:b/>
          <w:u w:val="thick"/>
        </w:rPr>
        <w:t>ОБЕЗБЕЂЕЊА ИСПУЊЕЊА ОБАВЕЗА ПОНУЂАЧА ВАЖИ ЗА СВАКУ ПАРТИЈУ</w:t>
      </w:r>
      <w:r>
        <w:rPr>
          <w:b/>
        </w:rPr>
        <w:t xml:space="preserve"> </w:t>
      </w:r>
      <w:r>
        <w:rPr>
          <w:b/>
          <w:u w:val="thick"/>
        </w:rPr>
        <w:t>ПОСЕБНО</w:t>
      </w:r>
    </w:p>
    <w:p w:rsidR="00E2350D" w:rsidRDefault="004D63E1">
      <w:pPr>
        <w:spacing w:line="250" w:lineRule="exact"/>
        <w:ind w:left="959"/>
        <w:jc w:val="both"/>
        <w:rPr>
          <w:b/>
        </w:rPr>
      </w:pPr>
      <w:r>
        <w:rPr>
          <w:b/>
        </w:rPr>
        <w:t>Понуђач је дужан да у понуди достави:</w:t>
      </w:r>
    </w:p>
    <w:p w:rsidR="00E2350D" w:rsidRDefault="004D63E1">
      <w:pPr>
        <w:pStyle w:val="BodyText"/>
        <w:ind w:left="959" w:right="748" w:firstLine="705"/>
        <w:jc w:val="both"/>
      </w:pPr>
      <w:r>
        <w:t xml:space="preserve">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достављњено попуњено и оверено менично овлашћење-писмо, са назначеним износом од 10% од укупне вредности понуде без ПДВ-а. Уз меницу мора бити доствљена копија картона депонованих потписа који је издат од стране пословне банке коју понуђач наводи у меничном овлашћењу-писму. Рок важења менице је 60 дана од </w:t>
      </w:r>
      <w:proofErr w:type="gramStart"/>
      <w:r>
        <w:t>дана  отварања</w:t>
      </w:r>
      <w:proofErr w:type="gramEnd"/>
      <w:r>
        <w:t xml:space="preserve"> понуда. 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Наручилац ће вратити менице понуђачима са којима није закључен уговор, одмах по закључењу уговора са изабраним понуђачем. Уколико понуђач не достави меницу понуда ће бити одбијена као</w:t>
      </w:r>
      <w:r>
        <w:rPr>
          <w:spacing w:val="-4"/>
        </w:rPr>
        <w:t xml:space="preserve"> </w:t>
      </w:r>
      <w:r>
        <w:t>неприхватљива.</w:t>
      </w:r>
    </w:p>
    <w:p w:rsidR="00E2350D" w:rsidRDefault="004D63E1">
      <w:pPr>
        <w:pStyle w:val="Heading3"/>
        <w:spacing w:before="2" w:line="250" w:lineRule="exact"/>
        <w:ind w:left="960"/>
        <w:jc w:val="both"/>
      </w:pPr>
      <w:r>
        <w:t>Изабрани понуђач је дужан да достави:</w:t>
      </w:r>
    </w:p>
    <w:p w:rsidR="00E2350D" w:rsidRDefault="004D63E1">
      <w:pPr>
        <w:pStyle w:val="BodyText"/>
        <w:ind w:left="960" w:right="748" w:firstLine="708"/>
        <w:jc w:val="both"/>
      </w:pPr>
      <w:r>
        <w:t>На дан закључивања уговора достави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30(тридесет) дана дужи од истека рока за коначно испуњење уговорних обавезе понуђача која су предмет</w:t>
      </w:r>
      <w:r>
        <w:rPr>
          <w:spacing w:val="-7"/>
        </w:rPr>
        <w:t xml:space="preserve"> </w:t>
      </w:r>
      <w:r>
        <w:t>обезбеђења.</w:t>
      </w:r>
    </w:p>
    <w:p w:rsidR="00E2350D" w:rsidRDefault="004D63E1">
      <w:pPr>
        <w:pStyle w:val="Heading3"/>
        <w:spacing w:before="3"/>
        <w:ind w:left="960" w:right="748"/>
        <w:jc w:val="both"/>
      </w:pPr>
      <w:r>
        <w:t>ЗАШТИТА ПОВЕРЉИВОСТИ ПОДАТАКА КОЈЕ НАРУЧИЛАЦ СТАВЉА ПОНУЂАЧИМА НА РАСПОЛАГАЊЕ, УКЉУЧУЈУЋИ И ЊИХОВЕ ПОДИЗВОЂАЧЕ</w:t>
      </w:r>
    </w:p>
    <w:p w:rsidR="00E2350D" w:rsidRDefault="004D63E1">
      <w:pPr>
        <w:pStyle w:val="BodyText"/>
        <w:ind w:left="960" w:right="826"/>
      </w:pPr>
      <w:r>
        <w:t>Предметна набавка не садржи поверљиве информације које наручилац ставља на располагање. Наручилац је дужан да:</w:t>
      </w:r>
    </w:p>
    <w:p w:rsidR="00E2350D" w:rsidRDefault="004D63E1">
      <w:pPr>
        <w:pStyle w:val="BodyText"/>
        <w:ind w:left="960" w:right="777" w:firstLine="55"/>
      </w:pPr>
      <w:r>
        <w:t>-чува као поверљиве све податке о понуђачима садржане у понуди које је као такве, у складу са законом, понуђач означио у</w:t>
      </w:r>
      <w:r>
        <w:rPr>
          <w:spacing w:val="-5"/>
        </w:rPr>
        <w:t xml:space="preserve"> </w:t>
      </w:r>
      <w:r>
        <w:t>понуди;</w:t>
      </w:r>
    </w:p>
    <w:p w:rsidR="00E2350D" w:rsidRDefault="004D63E1">
      <w:pPr>
        <w:pStyle w:val="BodyText"/>
        <w:ind w:left="960" w:right="777"/>
      </w:pPr>
      <w:r>
        <w:t>-одбије давање информације која би значила повреду поверљивости података добијених у понуди;</w:t>
      </w:r>
    </w:p>
    <w:p w:rsidR="00E2350D" w:rsidRDefault="004D63E1">
      <w:pPr>
        <w:pStyle w:val="BodyText"/>
        <w:tabs>
          <w:tab w:val="left" w:pos="4495"/>
          <w:tab w:val="left" w:pos="6275"/>
          <w:tab w:val="left" w:pos="6921"/>
          <w:tab w:val="left" w:pos="7240"/>
          <w:tab w:val="left" w:pos="8366"/>
          <w:tab w:val="left" w:pos="8884"/>
        </w:tabs>
        <w:ind w:left="960" w:right="750"/>
      </w:pPr>
      <w:r>
        <w:t>-</w:t>
      </w:r>
      <w:proofErr w:type="gramStart"/>
      <w:r>
        <w:t>чува  као</w:t>
      </w:r>
      <w:proofErr w:type="gramEnd"/>
      <w:r>
        <w:t xml:space="preserve">  пословну  тајну  </w:t>
      </w:r>
      <w:r>
        <w:rPr>
          <w:spacing w:val="33"/>
        </w:rPr>
        <w:t xml:space="preserve"> </w:t>
      </w:r>
      <w:r>
        <w:t>имена,</w:t>
      </w:r>
      <w:r>
        <w:tab/>
        <w:t>заинтересованих</w:t>
      </w:r>
      <w:r>
        <w:tab/>
        <w:t>лица</w:t>
      </w:r>
      <w:r>
        <w:tab/>
        <w:t>и</w:t>
      </w:r>
      <w:r>
        <w:tab/>
        <w:t>понуђача,</w:t>
      </w:r>
      <w:r>
        <w:tab/>
        <w:t>као</w:t>
      </w:r>
      <w:r>
        <w:tab/>
        <w:t xml:space="preserve">и податке </w:t>
      </w:r>
      <w:r>
        <w:rPr>
          <w:spacing w:val="-13"/>
        </w:rPr>
        <w:t xml:space="preserve">о </w:t>
      </w:r>
      <w:r>
        <w:t>поднетим понудама, до истека рока предвиђеног за отварање</w:t>
      </w:r>
      <w:r>
        <w:rPr>
          <w:spacing w:val="-11"/>
        </w:rPr>
        <w:t xml:space="preserve"> </w:t>
      </w:r>
      <w:r>
        <w:t>понуда.</w:t>
      </w:r>
    </w:p>
    <w:p w:rsidR="00E2350D" w:rsidRDefault="00E2350D">
      <w:pPr>
        <w:sectPr w:rsidR="00E2350D">
          <w:pgSz w:w="11900" w:h="16840"/>
          <w:pgMar w:top="2320" w:right="680" w:bottom="1200" w:left="480" w:header="689" w:footer="1014" w:gutter="0"/>
          <w:cols w:space="720"/>
        </w:sectPr>
      </w:pPr>
    </w:p>
    <w:p w:rsidR="00E2350D" w:rsidRDefault="004D63E1">
      <w:pPr>
        <w:pStyle w:val="BodyText"/>
        <w:spacing w:before="2"/>
        <w:ind w:left="960" w:right="777"/>
      </w:pPr>
      <w:r>
        <w:lastRenderedPageBreak/>
        <w:t>Неће се сматрати повeрљивим цена и остали подаци из понуде који су од значаја за примену елемената критеријума и рангирање понуде.</w:t>
      </w:r>
    </w:p>
    <w:p w:rsidR="00E2350D" w:rsidRDefault="004D63E1">
      <w:pPr>
        <w:pStyle w:val="Heading3"/>
        <w:spacing w:before="5"/>
        <w:ind w:left="960" w:right="777"/>
      </w:pPr>
      <w:r>
        <w:t>ДОДАТНЕ ИНФОРМАЦИЈЕ ИЛИ ПОЈАШЊЕЊА У ВЕЗИ СА ПРИПРЕМАЊЕМ ПОНУДЕ</w:t>
      </w:r>
    </w:p>
    <w:p w:rsidR="00E2350D" w:rsidRDefault="004D63E1">
      <w:pPr>
        <w:pStyle w:val="BodyText"/>
        <w:ind w:left="960" w:right="748"/>
        <w:jc w:val="both"/>
      </w:pPr>
      <w:r>
        <w:t xml:space="preserve">Понуђач може, у писаном облику (или путем електронске поште) на адресу наручиоца – Општинска управа општине </w:t>
      </w:r>
      <w:r w:rsidR="00FB0FF5">
        <w:rPr>
          <w:lang w:val="sr-Cyrl-RS"/>
        </w:rPr>
        <w:t>Осечина, Карађорђева 78, 14253 Осечина</w:t>
      </w:r>
      <w:r>
        <w:t xml:space="preserve">, </w:t>
      </w:r>
      <w:proofErr w:type="gramStart"/>
      <w:r>
        <w:t>са  обавезном</w:t>
      </w:r>
      <w:proofErr w:type="gramEnd"/>
      <w:r>
        <w:t xml:space="preserve">   назнаком   на  лицу    коверте:   „Захтев за  додатним информацијама или појашњењима, као и да укаже на евентуално уочене недостатке у припреми конкурсне документације за јавну набавку дел. број </w:t>
      </w:r>
      <w:r w:rsidR="0004289C" w:rsidRPr="0004289C">
        <w:rPr>
          <w:sz w:val="23"/>
        </w:rPr>
        <w:t>404-4</w:t>
      </w:r>
      <w:r w:rsidR="0004289C" w:rsidRPr="0004289C">
        <w:rPr>
          <w:sz w:val="23"/>
          <w:lang w:val="sr-Cyrl-RS"/>
        </w:rPr>
        <w:t>5</w:t>
      </w:r>
      <w:r w:rsidR="0004289C" w:rsidRPr="0004289C">
        <w:rPr>
          <w:sz w:val="23"/>
        </w:rPr>
        <w:t>/</w:t>
      </w:r>
      <w:r w:rsidR="0004289C" w:rsidRPr="0004289C">
        <w:rPr>
          <w:sz w:val="23"/>
          <w:lang w:val="sr-Cyrl-RS"/>
        </w:rPr>
        <w:t>20</w:t>
      </w:r>
      <w:r w:rsidR="0004289C" w:rsidRPr="0004289C">
        <w:rPr>
          <w:sz w:val="23"/>
        </w:rPr>
        <w:t>19</w:t>
      </w:r>
      <w:r w:rsidR="0004289C">
        <w:rPr>
          <w:sz w:val="23"/>
        </w:rPr>
        <w:t xml:space="preserve"> </w:t>
      </w:r>
      <w:r>
        <w:t>– НЕ ОТВАРАТИ”, а на  полеђини назив, адресу, број телефона, е-mail као и име особе за контакт понуђача, поштом или лично преко пријемне канцеларије наручиоца, тражити од наручиоца додатне информације или појашњења или указати на евентуално уочене недостатке у вези са припремањем понуде, најкасније 5 дана пре истека рока за подношење</w:t>
      </w:r>
      <w:r>
        <w:rPr>
          <w:spacing w:val="-4"/>
        </w:rPr>
        <w:t xml:space="preserve"> </w:t>
      </w:r>
      <w:r>
        <w:t>понуде.</w:t>
      </w:r>
    </w:p>
    <w:p w:rsidR="00E2350D" w:rsidRDefault="004D63E1">
      <w:pPr>
        <w:pStyle w:val="BodyText"/>
        <w:ind w:left="959" w:right="777"/>
      </w:pPr>
      <w:r>
        <w:t xml:space="preserve">Питања се могу упутити путем електронске поште на e-mail: </w:t>
      </w:r>
      <w:hyperlink r:id="rId20" w:history="1">
        <w:r w:rsidR="00B3476C" w:rsidRPr="002F4373">
          <w:rPr>
            <w:rStyle w:val="Hyperlink"/>
            <w:u w:color="0000FF"/>
            <w:lang w:val="sr-Latn-RS"/>
          </w:rPr>
          <w:t>zeljko.andric</w:t>
        </w:r>
        <w:r w:rsidR="00B3476C" w:rsidRPr="002F4373">
          <w:rPr>
            <w:rStyle w:val="Hyperlink"/>
            <w:u w:color="0000FF"/>
          </w:rPr>
          <w:t>@</w:t>
        </w:r>
      </w:hyperlink>
      <w:r w:rsidR="00B3476C">
        <w:rPr>
          <w:color w:val="0000FF"/>
          <w:u w:val="single" w:color="0000FF"/>
        </w:rPr>
        <w:t>osecina</w:t>
      </w:r>
      <w:r w:rsidR="00FB0FF5">
        <w:rPr>
          <w:color w:val="0000FF"/>
          <w:u w:val="single" w:color="0000FF"/>
        </w:rPr>
        <w:t>.com</w:t>
      </w:r>
      <w:r>
        <w:rPr>
          <w:color w:val="0000FF"/>
        </w:rPr>
        <w:t xml:space="preserve"> </w:t>
      </w:r>
      <w:r>
        <w:t xml:space="preserve">Наручилац је дужан да у року од три дана од дана пријема захтева, одговор објави на Порталу јавних набавки и својој званичној интернет страни, а у складу са чланом 63. </w:t>
      </w:r>
      <w:proofErr w:type="gramStart"/>
      <w:r>
        <w:t>став</w:t>
      </w:r>
      <w:proofErr w:type="gramEnd"/>
      <w:r>
        <w:t xml:space="preserve"> 3. Закона.</w:t>
      </w:r>
    </w:p>
    <w:p w:rsidR="00E2350D" w:rsidRDefault="004D63E1">
      <w:pPr>
        <w:pStyle w:val="BodyText"/>
        <w:ind w:left="960" w:right="1509" w:firstLine="55"/>
      </w:pPr>
      <w:r>
        <w:t xml:space="preserve">Питања се упућују сваког  радног  дана,  у  току  радног  времена  Општинске  управе  општине </w:t>
      </w:r>
      <w:r w:rsidR="00D93B0B">
        <w:rPr>
          <w:lang w:val="sr-Cyrl-RS"/>
        </w:rPr>
        <w:t>Осечина</w:t>
      </w:r>
      <w:r>
        <w:t xml:space="preserve"> (од 07,30 до 15,00</w:t>
      </w:r>
      <w:r>
        <w:rPr>
          <w:spacing w:val="-6"/>
        </w:rPr>
        <w:t xml:space="preserve"> </w:t>
      </w:r>
      <w:r>
        <w:t>часова)</w:t>
      </w:r>
    </w:p>
    <w:p w:rsidR="00E2350D" w:rsidRDefault="004D63E1">
      <w:pPr>
        <w:pStyle w:val="BodyText"/>
        <w:ind w:left="959" w:right="749"/>
        <w:jc w:val="both"/>
      </w:pPr>
      <w: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E2350D" w:rsidRDefault="004D63E1">
      <w:pPr>
        <w:pStyle w:val="BodyText"/>
        <w:ind w:left="959" w:right="749"/>
        <w:jc w:val="both"/>
      </w:pPr>
      <w:r>
        <w:t>По истеку рока предвиђеног за подношење понуда наручилац не може да мења нити да допуњује конкурсну документацију.</w:t>
      </w:r>
    </w:p>
    <w:p w:rsidR="00E2350D" w:rsidRDefault="004D63E1">
      <w:pPr>
        <w:pStyle w:val="BodyText"/>
        <w:ind w:left="959" w:right="748"/>
        <w:jc w:val="both"/>
      </w:pPr>
      <w:r>
        <w:t>Тражење додатних информација или појашњења у вези са припремањем понуда телефоном није</w:t>
      </w:r>
      <w:r>
        <w:rPr>
          <w:spacing w:val="-1"/>
        </w:rPr>
        <w:t xml:space="preserve"> </w:t>
      </w:r>
      <w:r>
        <w:t>дозвољено.</w:t>
      </w:r>
    </w:p>
    <w:p w:rsidR="00E2350D" w:rsidRDefault="004D63E1">
      <w:pPr>
        <w:pStyle w:val="BodyText"/>
        <w:spacing w:line="252" w:lineRule="exact"/>
        <w:ind w:left="959"/>
      </w:pPr>
      <w:r>
        <w:t>Комуникација у поступку јавне набавке врши се искључиво на начин одређен чланом 20.</w:t>
      </w:r>
    </w:p>
    <w:p w:rsidR="00E2350D" w:rsidRDefault="004D63E1">
      <w:pPr>
        <w:pStyle w:val="BodyText"/>
        <w:spacing w:line="252" w:lineRule="exact"/>
        <w:ind w:left="959"/>
      </w:pPr>
      <w:r>
        <w:t>Закона.</w:t>
      </w:r>
    </w:p>
    <w:p w:rsidR="00E2350D" w:rsidRDefault="004D63E1">
      <w:pPr>
        <w:pStyle w:val="Heading3"/>
        <w:tabs>
          <w:tab w:val="left" w:pos="2275"/>
          <w:tab w:val="left" w:pos="4051"/>
          <w:tab w:val="left" w:pos="4579"/>
          <w:tab w:val="left" w:pos="6105"/>
          <w:tab w:val="left" w:pos="7125"/>
          <w:tab w:val="left" w:pos="8623"/>
          <w:tab w:val="left" w:pos="9815"/>
        </w:tabs>
        <w:ind w:right="750"/>
      </w:pPr>
      <w:r>
        <w:t>ДОДАТНА</w:t>
      </w:r>
      <w:r>
        <w:rPr>
          <w:b w:val="0"/>
        </w:rPr>
        <w:tab/>
      </w:r>
      <w:r>
        <w:t>ОБЈАШЊЕЊА</w:t>
      </w:r>
      <w:r>
        <w:rPr>
          <w:b w:val="0"/>
        </w:rPr>
        <w:tab/>
      </w:r>
      <w:r>
        <w:t>ОД</w:t>
      </w:r>
      <w:r>
        <w:rPr>
          <w:b w:val="0"/>
        </w:rPr>
        <w:tab/>
      </w:r>
      <w:r>
        <w:t>ПУНУЂАЧА</w:t>
      </w:r>
      <w:r>
        <w:rPr>
          <w:b w:val="0"/>
        </w:rPr>
        <w:tab/>
      </w:r>
      <w:r>
        <w:t>ПОСЛЕ</w:t>
      </w:r>
      <w:r>
        <w:rPr>
          <w:b w:val="0"/>
        </w:rPr>
        <w:tab/>
      </w:r>
      <w:r>
        <w:t>ОТВАРАЊА</w:t>
      </w:r>
      <w:r>
        <w:rPr>
          <w:b w:val="0"/>
        </w:rPr>
        <w:tab/>
      </w:r>
      <w:r>
        <w:t>ПОНУДА</w:t>
      </w:r>
      <w:r>
        <w:rPr>
          <w:b w:val="0"/>
        </w:rPr>
        <w:tab/>
      </w:r>
      <w:r>
        <w:rPr>
          <w:spacing w:val="-17"/>
        </w:rPr>
        <w:t xml:space="preserve">И </w:t>
      </w:r>
      <w:r>
        <w:t>КОНТРОЛА КОД ПОНУЂАЧА ОДНОСНО ЊЕГОВОГ</w:t>
      </w:r>
      <w:r>
        <w:rPr>
          <w:spacing w:val="-9"/>
        </w:rPr>
        <w:t xml:space="preserve"> </w:t>
      </w:r>
      <w:r>
        <w:t>ПОДИЗВОЂАЧА</w:t>
      </w:r>
    </w:p>
    <w:p w:rsidR="00E2350D" w:rsidRDefault="004D63E1">
      <w:pPr>
        <w:pStyle w:val="BodyText"/>
        <w:ind w:left="959" w:right="749"/>
        <w:jc w:val="both"/>
      </w:pPr>
      <w: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2350D" w:rsidRDefault="004D63E1">
      <w:pPr>
        <w:pStyle w:val="Heading3"/>
        <w:spacing w:line="251" w:lineRule="exact"/>
      </w:pPr>
      <w:r>
        <w:t>НЕГАТИВНЕ РЕФЕРЕНЦЕ</w:t>
      </w:r>
    </w:p>
    <w:p w:rsidR="00E2350D" w:rsidRDefault="004D63E1">
      <w:pPr>
        <w:pStyle w:val="BodyText"/>
        <w:ind w:left="959" w:right="777"/>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набаве:</w:t>
      </w:r>
    </w:p>
    <w:p w:rsidR="00E2350D" w:rsidRDefault="004D63E1">
      <w:pPr>
        <w:pStyle w:val="ListParagraph"/>
        <w:numPr>
          <w:ilvl w:val="0"/>
          <w:numId w:val="17"/>
        </w:numPr>
        <w:tabs>
          <w:tab w:val="left" w:pos="2026"/>
        </w:tabs>
        <w:spacing w:line="252" w:lineRule="exact"/>
        <w:ind w:hanging="361"/>
      </w:pPr>
      <w:proofErr w:type="gramStart"/>
      <w:r>
        <w:t>поступао</w:t>
      </w:r>
      <w:proofErr w:type="gramEnd"/>
      <w:r>
        <w:t xml:space="preserve"> супротно забрани из чл 23. </w:t>
      </w:r>
      <w:proofErr w:type="gramStart"/>
      <w:r>
        <w:t>и</w:t>
      </w:r>
      <w:proofErr w:type="gramEnd"/>
      <w:r>
        <w:t xml:space="preserve"> 25.</w:t>
      </w:r>
      <w:r>
        <w:rPr>
          <w:spacing w:val="-4"/>
        </w:rPr>
        <w:t xml:space="preserve"> </w:t>
      </w:r>
      <w:r>
        <w:t>Закона,</w:t>
      </w:r>
    </w:p>
    <w:p w:rsidR="00E2350D" w:rsidRDefault="004D63E1">
      <w:pPr>
        <w:pStyle w:val="ListParagraph"/>
        <w:numPr>
          <w:ilvl w:val="0"/>
          <w:numId w:val="17"/>
        </w:numPr>
        <w:tabs>
          <w:tab w:val="left" w:pos="2026"/>
        </w:tabs>
        <w:spacing w:line="252" w:lineRule="exact"/>
        <w:ind w:hanging="361"/>
      </w:pPr>
      <w:r>
        <w:t>учинио повреду</w:t>
      </w:r>
      <w:r>
        <w:rPr>
          <w:spacing w:val="-4"/>
        </w:rPr>
        <w:t xml:space="preserve"> </w:t>
      </w:r>
      <w:r>
        <w:t>конкуренције;</w:t>
      </w:r>
    </w:p>
    <w:p w:rsidR="00E2350D" w:rsidRDefault="004D63E1">
      <w:pPr>
        <w:pStyle w:val="ListParagraph"/>
        <w:numPr>
          <w:ilvl w:val="0"/>
          <w:numId w:val="17"/>
        </w:numPr>
        <w:tabs>
          <w:tab w:val="left" w:pos="2026"/>
        </w:tabs>
        <w:ind w:right="749"/>
      </w:pPr>
      <w:r>
        <w:t>доставио неистините податке у понуди или без оправданих разлога одбио да закључи уговор о јавној набавци, након што му је уговор</w:t>
      </w:r>
      <w:r>
        <w:rPr>
          <w:spacing w:val="-11"/>
        </w:rPr>
        <w:t xml:space="preserve"> </w:t>
      </w:r>
      <w:r>
        <w:t>додељен;</w:t>
      </w:r>
    </w:p>
    <w:p w:rsidR="00E2350D" w:rsidRDefault="004D63E1">
      <w:pPr>
        <w:pStyle w:val="ListParagraph"/>
        <w:numPr>
          <w:ilvl w:val="0"/>
          <w:numId w:val="17"/>
        </w:numPr>
        <w:tabs>
          <w:tab w:val="left" w:pos="2026"/>
          <w:tab w:val="left" w:pos="3595"/>
          <w:tab w:val="left" w:pos="4528"/>
          <w:tab w:val="left" w:pos="6547"/>
          <w:tab w:val="left" w:pos="8942"/>
        </w:tabs>
        <w:ind w:left="959" w:right="751" w:firstLine="705"/>
      </w:pPr>
      <w:proofErr w:type="gramStart"/>
      <w:r>
        <w:t>одбио</w:t>
      </w:r>
      <w:proofErr w:type="gramEnd"/>
      <w:r>
        <w:t xml:space="preserve"> да достави доказе и средства обезбеђења на шта се у понуди обавезао. Наручилац</w:t>
      </w:r>
      <w:r>
        <w:rPr>
          <w:spacing w:val="5"/>
        </w:rPr>
        <w:t xml:space="preserve"> </w:t>
      </w:r>
      <w:proofErr w:type="gramStart"/>
      <w:r>
        <w:t xml:space="preserve">може </w:t>
      </w:r>
      <w:r>
        <w:rPr>
          <w:spacing w:val="15"/>
        </w:rPr>
        <w:t xml:space="preserve"> </w:t>
      </w:r>
      <w:r>
        <w:t>одбити</w:t>
      </w:r>
      <w:proofErr w:type="gramEnd"/>
      <w:r>
        <w:tab/>
        <w:t>понуду</w:t>
      </w:r>
      <w:r>
        <w:tab/>
        <w:t xml:space="preserve">уколико  </w:t>
      </w:r>
      <w:r>
        <w:rPr>
          <w:spacing w:val="22"/>
        </w:rPr>
        <w:t xml:space="preserve"> </w:t>
      </w:r>
      <w:r>
        <w:t>поседује</w:t>
      </w:r>
      <w:r>
        <w:tab/>
        <w:t xml:space="preserve">доказ  </w:t>
      </w:r>
      <w:r>
        <w:rPr>
          <w:spacing w:val="23"/>
        </w:rPr>
        <w:t xml:space="preserve"> </w:t>
      </w:r>
      <w:r>
        <w:t xml:space="preserve">који </w:t>
      </w:r>
      <w:r>
        <w:rPr>
          <w:spacing w:val="16"/>
        </w:rPr>
        <w:t xml:space="preserve"> </w:t>
      </w:r>
      <w:r>
        <w:t>потврђује</w:t>
      </w:r>
      <w:r>
        <w:tab/>
        <w:t xml:space="preserve">да </w:t>
      </w:r>
      <w:r>
        <w:rPr>
          <w:spacing w:val="-3"/>
        </w:rPr>
        <w:t xml:space="preserve">понуђач </w:t>
      </w:r>
      <w:r>
        <w:t>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w:t>
      </w:r>
      <w:r>
        <w:rPr>
          <w:spacing w:val="-1"/>
        </w:rPr>
        <w:t xml:space="preserve"> </w:t>
      </w:r>
      <w:r>
        <w:t>понуда.</w:t>
      </w:r>
    </w:p>
    <w:p w:rsidR="00E2350D" w:rsidRDefault="004D63E1">
      <w:pPr>
        <w:pStyle w:val="BodyText"/>
        <w:ind w:left="1665"/>
      </w:pPr>
      <w:r>
        <w:t>Доказ може бити:</w:t>
      </w:r>
    </w:p>
    <w:p w:rsidR="00E2350D" w:rsidRDefault="004D63E1">
      <w:pPr>
        <w:pStyle w:val="ListParagraph"/>
        <w:numPr>
          <w:ilvl w:val="0"/>
          <w:numId w:val="16"/>
        </w:numPr>
        <w:tabs>
          <w:tab w:val="left" w:pos="1961"/>
        </w:tabs>
        <w:spacing w:line="252" w:lineRule="exact"/>
        <w:ind w:hanging="241"/>
      </w:pPr>
      <w:r>
        <w:t>правоснажна судска одлука или одлука другог надлежног</w:t>
      </w:r>
      <w:r>
        <w:rPr>
          <w:spacing w:val="-8"/>
        </w:rPr>
        <w:t xml:space="preserve"> </w:t>
      </w:r>
      <w:r>
        <w:t>органа;</w:t>
      </w:r>
    </w:p>
    <w:p w:rsidR="00E2350D" w:rsidRDefault="004D63E1">
      <w:pPr>
        <w:pStyle w:val="ListParagraph"/>
        <w:numPr>
          <w:ilvl w:val="0"/>
          <w:numId w:val="16"/>
        </w:numPr>
        <w:tabs>
          <w:tab w:val="left" w:pos="2045"/>
        </w:tabs>
        <w:ind w:left="959" w:right="749" w:firstLine="760"/>
      </w:pPr>
      <w:r>
        <w:t>исправа о реализованом средству обезбеђења испуњења обавеза у поступку јавне набавке или испуњења уговорних</w:t>
      </w:r>
      <w:r>
        <w:rPr>
          <w:spacing w:val="-2"/>
        </w:rPr>
        <w:t xml:space="preserve"> </w:t>
      </w:r>
      <w:r>
        <w:t>обавеза;</w:t>
      </w:r>
    </w:p>
    <w:p w:rsidR="00E2350D" w:rsidRDefault="00E2350D">
      <w:pPr>
        <w:sectPr w:rsidR="00E2350D">
          <w:pgSz w:w="11900" w:h="16840"/>
          <w:pgMar w:top="2320" w:right="680" w:bottom="1200" w:left="480" w:header="689" w:footer="1014" w:gutter="0"/>
          <w:cols w:space="720"/>
        </w:sectPr>
      </w:pPr>
    </w:p>
    <w:p w:rsidR="00E2350D" w:rsidRDefault="004D63E1">
      <w:pPr>
        <w:pStyle w:val="ListParagraph"/>
        <w:numPr>
          <w:ilvl w:val="0"/>
          <w:numId w:val="16"/>
        </w:numPr>
        <w:tabs>
          <w:tab w:val="left" w:pos="1961"/>
        </w:tabs>
        <w:spacing w:before="2" w:line="252" w:lineRule="exact"/>
        <w:ind w:hanging="241"/>
      </w:pPr>
      <w:r>
        <w:lastRenderedPageBreak/>
        <w:t>исправа о наплаћеној уговорној</w:t>
      </w:r>
      <w:r>
        <w:rPr>
          <w:spacing w:val="-3"/>
        </w:rPr>
        <w:t xml:space="preserve"> </w:t>
      </w:r>
      <w:r>
        <w:t>казни;</w:t>
      </w:r>
    </w:p>
    <w:p w:rsidR="00E2350D" w:rsidRDefault="004D63E1">
      <w:pPr>
        <w:pStyle w:val="ListParagraph"/>
        <w:numPr>
          <w:ilvl w:val="0"/>
          <w:numId w:val="16"/>
        </w:numPr>
        <w:tabs>
          <w:tab w:val="left" w:pos="1961"/>
        </w:tabs>
        <w:spacing w:line="252" w:lineRule="exact"/>
        <w:ind w:hanging="241"/>
      </w:pPr>
      <w:r>
        <w:t>рекламације потрошача, односно корисника, ако нису отклоњене у уговореном</w:t>
      </w:r>
      <w:r>
        <w:rPr>
          <w:spacing w:val="-19"/>
        </w:rPr>
        <w:t xml:space="preserve"> </w:t>
      </w:r>
      <w:r>
        <w:t>року;</w:t>
      </w:r>
    </w:p>
    <w:p w:rsidR="00E2350D" w:rsidRDefault="004D63E1">
      <w:pPr>
        <w:pStyle w:val="ListParagraph"/>
        <w:numPr>
          <w:ilvl w:val="0"/>
          <w:numId w:val="16"/>
        </w:numPr>
        <w:tabs>
          <w:tab w:val="left" w:pos="1973"/>
          <w:tab w:val="left" w:pos="3007"/>
          <w:tab w:val="left" w:pos="4924"/>
          <w:tab w:val="left" w:pos="5236"/>
          <w:tab w:val="left" w:pos="6431"/>
          <w:tab w:val="left" w:pos="7526"/>
          <w:tab w:val="left" w:pos="8126"/>
          <w:tab w:val="left" w:pos="8774"/>
        </w:tabs>
        <w:spacing w:before="1"/>
        <w:ind w:left="960" w:right="749" w:firstLine="760"/>
      </w:pPr>
      <w:r>
        <w:t>извештај</w:t>
      </w:r>
      <w:r>
        <w:tab/>
        <w:t xml:space="preserve">надзорног </w:t>
      </w:r>
      <w:r>
        <w:rPr>
          <w:spacing w:val="24"/>
        </w:rPr>
        <w:t xml:space="preserve"> </w:t>
      </w:r>
      <w:r>
        <w:t>органа</w:t>
      </w:r>
      <w:r>
        <w:tab/>
        <w:t>о</w:t>
      </w:r>
      <w:r>
        <w:tab/>
        <w:t>изведеним</w:t>
      </w:r>
      <w:r>
        <w:tab/>
        <w:t>радовима</w:t>
      </w:r>
      <w:r>
        <w:tab/>
        <w:t>који</w:t>
      </w:r>
      <w:r>
        <w:tab/>
        <w:t>нису</w:t>
      </w:r>
      <w:r>
        <w:tab/>
        <w:t xml:space="preserve">у складу </w:t>
      </w:r>
      <w:r>
        <w:rPr>
          <w:spacing w:val="-7"/>
        </w:rPr>
        <w:t xml:space="preserve">са </w:t>
      </w:r>
      <w:r>
        <w:t>пројектом, односно</w:t>
      </w:r>
      <w:r>
        <w:rPr>
          <w:spacing w:val="-1"/>
        </w:rPr>
        <w:t xml:space="preserve"> </w:t>
      </w:r>
      <w:r>
        <w:t>уговором;</w:t>
      </w:r>
    </w:p>
    <w:p w:rsidR="00E2350D" w:rsidRDefault="004D63E1">
      <w:pPr>
        <w:pStyle w:val="ListParagraph"/>
        <w:numPr>
          <w:ilvl w:val="0"/>
          <w:numId w:val="16"/>
        </w:numPr>
        <w:tabs>
          <w:tab w:val="left" w:pos="1992"/>
        </w:tabs>
        <w:ind w:left="960" w:right="754" w:firstLine="760"/>
      </w:pPr>
      <w:r>
        <w:t>изјава о раскиду уговора због неиспуњења обавеза дата на начин и под условима предвиђеним законом којим се уређују облигациони</w:t>
      </w:r>
      <w:r>
        <w:rPr>
          <w:spacing w:val="-10"/>
        </w:rPr>
        <w:t xml:space="preserve"> </w:t>
      </w:r>
      <w:r>
        <w:t>односи;</w:t>
      </w:r>
    </w:p>
    <w:p w:rsidR="00E2350D" w:rsidRDefault="004D63E1">
      <w:pPr>
        <w:pStyle w:val="ListParagraph"/>
        <w:numPr>
          <w:ilvl w:val="0"/>
          <w:numId w:val="16"/>
        </w:numPr>
        <w:tabs>
          <w:tab w:val="left" w:pos="1961"/>
        </w:tabs>
        <w:ind w:left="960" w:right="751" w:firstLine="760"/>
      </w:pPr>
      <w:r>
        <w:t>доказ о ангажовању на извршењу уговора о јавној набавци лица која нису означена у понуди као подизвођачи, односно чланови групе</w:t>
      </w:r>
      <w:r>
        <w:rPr>
          <w:spacing w:val="-7"/>
        </w:rPr>
        <w:t xml:space="preserve"> </w:t>
      </w:r>
      <w:r>
        <w:t>понуђача;</w:t>
      </w:r>
    </w:p>
    <w:p w:rsidR="00E2350D" w:rsidRDefault="004D63E1">
      <w:pPr>
        <w:pStyle w:val="BodyText"/>
        <w:ind w:left="959" w:right="748" w:firstLine="705"/>
        <w:jc w:val="both"/>
      </w:pPr>
      <w: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 а све у складу са чланом 82. Закона о јавним набавкама.</w:t>
      </w:r>
    </w:p>
    <w:p w:rsidR="00E2350D" w:rsidRDefault="004D63E1">
      <w:pPr>
        <w:pStyle w:val="BodyText"/>
        <w:ind w:left="960" w:right="748" w:firstLine="705"/>
        <w:jc w:val="both"/>
      </w:pPr>
      <w:r>
        <w:t xml:space="preserve">Наручилац може одбити понуду ако поседује доказ из члана 82. </w:t>
      </w:r>
      <w:proofErr w:type="gramStart"/>
      <w:r>
        <w:t>става</w:t>
      </w:r>
      <w:proofErr w:type="gramEnd"/>
      <w:r>
        <w:t xml:space="preserve"> 3. </w:t>
      </w:r>
      <w:proofErr w:type="gramStart"/>
      <w:r>
        <w:t>тачка</w:t>
      </w:r>
      <w:proofErr w:type="gramEnd"/>
      <w:r>
        <w:t xml:space="preserve"> 1. </w:t>
      </w:r>
      <w:proofErr w:type="gramStart"/>
      <w:r>
        <w:t>овог</w:t>
      </w:r>
      <w:proofErr w:type="gramEnd"/>
      <w:r>
        <w:t xml:space="preserve"> члана, који се односи на поступак који је спровео или уговор који је закључио и други наручилац ако је предмет јавне набавке истоврсан.</w:t>
      </w:r>
    </w:p>
    <w:p w:rsidR="00E2350D" w:rsidRDefault="004D63E1">
      <w:pPr>
        <w:pStyle w:val="Heading3"/>
        <w:spacing w:before="4" w:line="250" w:lineRule="exact"/>
        <w:ind w:left="960"/>
        <w:jc w:val="both"/>
      </w:pPr>
      <w:r>
        <w:t>ПОШТОВАЊЕ ОБАВЕЗА КОЈЕ ПРОИЗИЛАЗЕ ИЗ ВАЖЕЋИХ ПРОПИСА</w:t>
      </w:r>
    </w:p>
    <w:p w:rsidR="00E2350D" w:rsidRDefault="004D63E1">
      <w:pPr>
        <w:pStyle w:val="BodyText"/>
        <w:ind w:left="960" w:right="749" w:firstLine="705"/>
        <w:jc w:val="both"/>
      </w:pPr>
      <w: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 образац бр</w:t>
      </w:r>
      <w:r>
        <w:rPr>
          <w:color w:val="FF0000"/>
        </w:rPr>
        <w:t xml:space="preserve">. </w:t>
      </w:r>
      <w:r>
        <w:t>VII).</w:t>
      </w:r>
    </w:p>
    <w:p w:rsidR="00E2350D" w:rsidRDefault="004D63E1">
      <w:pPr>
        <w:pStyle w:val="Heading3"/>
        <w:spacing w:before="2"/>
        <w:ind w:left="960" w:right="748"/>
        <w:jc w:val="both"/>
      </w:pPr>
      <w:r>
        <w:t>КОРИШЋЕЊЕ ПАТЕНАТА И ОДГОВОРНОСТ ЗА ПОВРЕДУ ЗАШТИЋЕНИХ ПРАВА ИНТЕЛЕКТУАЛНЕ СВОЈИНЕ ТРЕЋИХ ЛИЦА</w:t>
      </w:r>
    </w:p>
    <w:p w:rsidR="00E2350D" w:rsidRDefault="004D63E1">
      <w:pPr>
        <w:pStyle w:val="BodyText"/>
        <w:spacing w:line="242" w:lineRule="auto"/>
        <w:ind w:left="960" w:right="749"/>
        <w:jc w:val="both"/>
      </w:pPr>
      <w:r>
        <w:t>Накнаду за коришћење патената, као и одговорност за повреду заштићених права интелектуалне својине трећих лица сноси понуђач.</w:t>
      </w:r>
    </w:p>
    <w:p w:rsidR="00E2350D" w:rsidRDefault="004D63E1">
      <w:pPr>
        <w:pStyle w:val="Heading3"/>
        <w:spacing w:line="250" w:lineRule="exact"/>
        <w:ind w:left="960"/>
        <w:jc w:val="both"/>
      </w:pPr>
      <w:r>
        <w:t>НАЧИН И РОК ЗА ПОДНОШЕЊЕ ЗАХТЕВА ЗА ЗАШТИТУ ПРАВА ПОНУЂАЧА</w:t>
      </w:r>
    </w:p>
    <w:p w:rsidR="00E2350D" w:rsidRDefault="004D63E1">
      <w:pPr>
        <w:pStyle w:val="BodyText"/>
        <w:ind w:left="960" w:right="749"/>
        <w:jc w:val="both"/>
      </w:pPr>
      <w: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E2350D" w:rsidRDefault="004D63E1">
      <w:pPr>
        <w:pStyle w:val="BodyText"/>
        <w:ind w:left="960" w:right="752"/>
        <w:jc w:val="both"/>
      </w:pPr>
      <w:r>
        <w:t>Захтев за заштиту права подноси се наручиоцу, а копија се истовремено доставља Републичкој комисији.</w:t>
      </w:r>
    </w:p>
    <w:p w:rsidR="00E2350D" w:rsidRDefault="004D63E1">
      <w:pPr>
        <w:pStyle w:val="BodyText"/>
        <w:ind w:left="959" w:right="749"/>
        <w:jc w:val="both"/>
      </w:pPr>
      <w:r>
        <w:t>Захтев за заштиту права може се поднети у току целог поступка јавне набавке, против сваке радње наручиоца, осим ако Законом није другачије</w:t>
      </w:r>
      <w:r>
        <w:rPr>
          <w:spacing w:val="-9"/>
        </w:rPr>
        <w:t xml:space="preserve"> </w:t>
      </w:r>
      <w:r>
        <w:t>одређено.</w:t>
      </w:r>
    </w:p>
    <w:p w:rsidR="00E2350D" w:rsidRDefault="004D63E1">
      <w:pPr>
        <w:pStyle w:val="BodyText"/>
        <w:ind w:left="960" w:right="749"/>
        <w:jc w:val="both"/>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w:t>
      </w:r>
      <w:proofErr w:type="gramStart"/>
      <w:r>
        <w:t>став</w:t>
      </w:r>
      <w:proofErr w:type="gramEnd"/>
      <w:r>
        <w:t xml:space="preserve"> 2. </w:t>
      </w:r>
      <w:proofErr w:type="gramStart"/>
      <w:r>
        <w:t>закона</w:t>
      </w:r>
      <w:proofErr w:type="gramEnd"/>
      <w:r>
        <w:t xml:space="preserve"> указао наручиоцу на евентуалне недостатке и неправилности, а наручилац исте није</w:t>
      </w:r>
      <w:r>
        <w:rPr>
          <w:spacing w:val="-6"/>
        </w:rPr>
        <w:t xml:space="preserve"> </w:t>
      </w:r>
      <w:r>
        <w:t>отклонио.</w:t>
      </w:r>
    </w:p>
    <w:p w:rsidR="00E2350D" w:rsidRDefault="004D63E1">
      <w:pPr>
        <w:pStyle w:val="BodyText"/>
        <w:ind w:left="960" w:right="748"/>
        <w:jc w:val="both"/>
      </w:pPr>
      <w: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t>овог</w:t>
      </w:r>
      <w:proofErr w:type="gramEnd"/>
      <w:r>
        <w:t xml:space="preserve"> члана, сматраће се благовременим уколико је поднет најкасније до истека рока за подношење понуда.</w:t>
      </w:r>
    </w:p>
    <w:p w:rsidR="00E2350D" w:rsidRDefault="004D63E1">
      <w:pPr>
        <w:pStyle w:val="BodyText"/>
        <w:ind w:left="960" w:right="746"/>
        <w:jc w:val="both"/>
      </w:pPr>
      <w: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w:t>
      </w:r>
      <w:r>
        <w:rPr>
          <w:spacing w:val="-8"/>
        </w:rPr>
        <w:t xml:space="preserve"> </w:t>
      </w:r>
      <w:r>
        <w:t>закона.</w:t>
      </w:r>
    </w:p>
    <w:p w:rsidR="00E2350D" w:rsidRDefault="004D63E1">
      <w:pPr>
        <w:pStyle w:val="BodyText"/>
        <w:ind w:left="960" w:right="749"/>
        <w:jc w:val="both"/>
      </w:pPr>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w:t>
      </w:r>
    </w:p>
    <w:p w:rsidR="00E2350D" w:rsidRDefault="00E2350D">
      <w:pPr>
        <w:jc w:val="both"/>
        <w:sectPr w:rsidR="00E2350D">
          <w:pgSz w:w="11900" w:h="16840"/>
          <w:pgMar w:top="2320" w:right="680" w:bottom="1200" w:left="480" w:header="689" w:footer="1014" w:gutter="0"/>
          <w:cols w:space="720"/>
        </w:sectPr>
      </w:pPr>
    </w:p>
    <w:p w:rsidR="00E2350D" w:rsidRDefault="004D63E1">
      <w:pPr>
        <w:pStyle w:val="BodyText"/>
        <w:spacing w:before="2"/>
        <w:ind w:left="960" w:right="749"/>
        <w:jc w:val="both"/>
      </w:pPr>
      <w:proofErr w:type="gramStart"/>
      <w:r>
        <w:lastRenderedPageBreak/>
        <w:t>пре</w:t>
      </w:r>
      <w:proofErr w:type="gramEnd"/>
      <w:r>
        <w:t xml:space="preserve"> истека рока за подношење захтева из ст. 3. </w:t>
      </w:r>
      <w:proofErr w:type="gramStart"/>
      <w:r>
        <w:t>и</w:t>
      </w:r>
      <w:proofErr w:type="gramEnd"/>
      <w:r>
        <w:t xml:space="preserve"> 4. Члана 149. Закона, а подносилац захтева га није поднео пре истека тог рока.</w:t>
      </w:r>
    </w:p>
    <w:p w:rsidR="00E2350D" w:rsidRDefault="004D63E1">
      <w:pPr>
        <w:pStyle w:val="BodyText"/>
        <w:ind w:left="959" w:right="749"/>
        <w:jc w:val="both"/>
      </w:pPr>
      <w: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2350D" w:rsidRDefault="004D63E1">
      <w:pPr>
        <w:pStyle w:val="BodyText"/>
        <w:ind w:left="959" w:right="749"/>
        <w:jc w:val="both"/>
      </w:pPr>
      <w:r>
        <w:t>Захтев за заштиту права не задржава даље активности наручиоца у поступку јавне набавке у складу са одредбама члана 150. Закона.</w:t>
      </w:r>
    </w:p>
    <w:p w:rsidR="00E2350D" w:rsidRDefault="004D63E1">
      <w:pPr>
        <w:pStyle w:val="BodyText"/>
        <w:ind w:left="960" w:right="749"/>
        <w:jc w:val="both"/>
      </w:pPr>
      <w: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 Закону.</w:t>
      </w:r>
    </w:p>
    <w:p w:rsidR="00E2350D" w:rsidRDefault="004D63E1">
      <w:pPr>
        <w:pStyle w:val="BodyText"/>
        <w:spacing w:line="252" w:lineRule="exact"/>
        <w:ind w:left="960"/>
        <w:jc w:val="both"/>
      </w:pPr>
      <w:r>
        <w:t>Захтев за заштиту права обавезно мора да садржи:</w:t>
      </w:r>
    </w:p>
    <w:p w:rsidR="00E2350D" w:rsidRDefault="004D63E1">
      <w:pPr>
        <w:pStyle w:val="ListParagraph"/>
        <w:numPr>
          <w:ilvl w:val="0"/>
          <w:numId w:val="15"/>
        </w:numPr>
        <w:tabs>
          <w:tab w:val="left" w:pos="1200"/>
        </w:tabs>
        <w:spacing w:line="252" w:lineRule="exact"/>
      </w:pPr>
      <w:r>
        <w:t>назив и адресу подносиоца захтева и лице за</w:t>
      </w:r>
      <w:r>
        <w:rPr>
          <w:spacing w:val="-7"/>
        </w:rPr>
        <w:t xml:space="preserve"> </w:t>
      </w:r>
      <w:r>
        <w:t>контакт;</w:t>
      </w:r>
    </w:p>
    <w:p w:rsidR="00E2350D" w:rsidRDefault="004D63E1">
      <w:pPr>
        <w:pStyle w:val="ListParagraph"/>
        <w:numPr>
          <w:ilvl w:val="0"/>
          <w:numId w:val="15"/>
        </w:numPr>
        <w:tabs>
          <w:tab w:val="left" w:pos="1200"/>
        </w:tabs>
        <w:spacing w:before="1" w:line="252" w:lineRule="exact"/>
      </w:pPr>
      <w:r>
        <w:t>назив и адресу</w:t>
      </w:r>
      <w:r>
        <w:rPr>
          <w:spacing w:val="-6"/>
        </w:rPr>
        <w:t xml:space="preserve"> </w:t>
      </w:r>
      <w:r>
        <w:t>наручиоца;</w:t>
      </w:r>
    </w:p>
    <w:p w:rsidR="00E2350D" w:rsidRDefault="004D63E1">
      <w:pPr>
        <w:pStyle w:val="ListParagraph"/>
        <w:numPr>
          <w:ilvl w:val="0"/>
          <w:numId w:val="15"/>
        </w:numPr>
        <w:tabs>
          <w:tab w:val="left" w:pos="1200"/>
        </w:tabs>
        <w:spacing w:line="252" w:lineRule="exact"/>
        <w:ind w:hanging="241"/>
      </w:pPr>
      <w:r>
        <w:t>податке о јавној набавци која је предмет захтева, односно о одлуци</w:t>
      </w:r>
      <w:r>
        <w:rPr>
          <w:spacing w:val="-20"/>
        </w:rPr>
        <w:t xml:space="preserve"> </w:t>
      </w:r>
      <w:r>
        <w:t>наручиоца;</w:t>
      </w:r>
    </w:p>
    <w:p w:rsidR="00E2350D" w:rsidRDefault="004D63E1">
      <w:pPr>
        <w:pStyle w:val="ListParagraph"/>
        <w:numPr>
          <w:ilvl w:val="0"/>
          <w:numId w:val="15"/>
        </w:numPr>
        <w:tabs>
          <w:tab w:val="left" w:pos="1200"/>
        </w:tabs>
        <w:spacing w:line="252" w:lineRule="exact"/>
        <w:ind w:hanging="241"/>
      </w:pPr>
      <w:r>
        <w:t>повреде прописа којима се уређује поступак јавне</w:t>
      </w:r>
      <w:r>
        <w:rPr>
          <w:spacing w:val="-6"/>
        </w:rPr>
        <w:t xml:space="preserve"> </w:t>
      </w:r>
      <w:r>
        <w:t>набавке;</w:t>
      </w:r>
    </w:p>
    <w:p w:rsidR="00E2350D" w:rsidRDefault="004D63E1">
      <w:pPr>
        <w:pStyle w:val="ListParagraph"/>
        <w:numPr>
          <w:ilvl w:val="0"/>
          <w:numId w:val="15"/>
        </w:numPr>
        <w:tabs>
          <w:tab w:val="left" w:pos="1200"/>
        </w:tabs>
        <w:spacing w:before="2" w:line="252" w:lineRule="exact"/>
      </w:pPr>
      <w:r>
        <w:t>чињенице и доказе којима се повреде</w:t>
      </w:r>
      <w:r>
        <w:rPr>
          <w:spacing w:val="-4"/>
        </w:rPr>
        <w:t xml:space="preserve"> </w:t>
      </w:r>
      <w:r>
        <w:t>доказују;</w:t>
      </w:r>
    </w:p>
    <w:p w:rsidR="00E2350D" w:rsidRDefault="004D63E1">
      <w:pPr>
        <w:pStyle w:val="ListParagraph"/>
        <w:numPr>
          <w:ilvl w:val="0"/>
          <w:numId w:val="15"/>
        </w:numPr>
        <w:tabs>
          <w:tab w:val="left" w:pos="1200"/>
        </w:tabs>
        <w:spacing w:line="252" w:lineRule="exact"/>
      </w:pPr>
      <w:proofErr w:type="gramStart"/>
      <w:r>
        <w:t>потврду</w:t>
      </w:r>
      <w:proofErr w:type="gramEnd"/>
      <w:r>
        <w:t xml:space="preserve"> о уплати таксе из члана 156. овог</w:t>
      </w:r>
      <w:r>
        <w:rPr>
          <w:spacing w:val="-8"/>
        </w:rPr>
        <w:t xml:space="preserve"> </w:t>
      </w:r>
      <w:r>
        <w:t>закона;</w:t>
      </w:r>
    </w:p>
    <w:p w:rsidR="00E2350D" w:rsidRDefault="004D63E1">
      <w:pPr>
        <w:pStyle w:val="ListParagraph"/>
        <w:numPr>
          <w:ilvl w:val="0"/>
          <w:numId w:val="15"/>
        </w:numPr>
        <w:tabs>
          <w:tab w:val="left" w:pos="1200"/>
        </w:tabs>
        <w:spacing w:before="1" w:line="252" w:lineRule="exact"/>
      </w:pPr>
      <w:proofErr w:type="gramStart"/>
      <w:r>
        <w:t>потпис</w:t>
      </w:r>
      <w:proofErr w:type="gramEnd"/>
      <w:r>
        <w:rPr>
          <w:spacing w:val="-1"/>
        </w:rPr>
        <w:t xml:space="preserve"> </w:t>
      </w:r>
      <w:r>
        <w:t>подносиоца.</w:t>
      </w:r>
    </w:p>
    <w:p w:rsidR="00E2350D" w:rsidRDefault="004D63E1">
      <w:pPr>
        <w:pStyle w:val="BodyText"/>
        <w:ind w:left="960" w:right="777"/>
      </w:pPr>
      <w:r>
        <w:t>Ако поднети захтев за заштиту права не садржи све обавезне елементе, наручилац ће такав захтев одбацити закључком.</w:t>
      </w:r>
    </w:p>
    <w:p w:rsidR="00E2350D" w:rsidRDefault="004D63E1">
      <w:pPr>
        <w:pStyle w:val="BodyText"/>
        <w:ind w:left="959" w:right="777"/>
      </w:pPr>
      <w:r>
        <w:t>Подносилац захтева за заштиту права је дужан да на одређени рачун буџета Републике Србије уплати таксу од:</w:t>
      </w:r>
    </w:p>
    <w:p w:rsidR="00E2350D" w:rsidRDefault="004D63E1">
      <w:pPr>
        <w:pStyle w:val="ListParagraph"/>
        <w:numPr>
          <w:ilvl w:val="0"/>
          <w:numId w:val="14"/>
        </w:numPr>
        <w:tabs>
          <w:tab w:val="left" w:pos="1253"/>
        </w:tabs>
        <w:spacing w:before="1"/>
        <w:ind w:left="959" w:right="750" w:firstLine="0"/>
      </w:pPr>
      <w:r>
        <w:t>60.000 динара у поступку јавне набавке мале вредности и преговарачком поступку без објављивања позива</w:t>
      </w:r>
      <w:r>
        <w:rPr>
          <w:spacing w:val="-1"/>
        </w:rPr>
        <w:t xml:space="preserve"> </w:t>
      </w:r>
      <w:r>
        <w:t>за</w:t>
      </w:r>
    </w:p>
    <w:p w:rsidR="00E2350D" w:rsidRDefault="004D63E1">
      <w:pPr>
        <w:pStyle w:val="BodyText"/>
        <w:spacing w:line="252" w:lineRule="exact"/>
        <w:ind w:left="960"/>
      </w:pPr>
      <w:proofErr w:type="gramStart"/>
      <w:r>
        <w:t>подношење</w:t>
      </w:r>
      <w:proofErr w:type="gramEnd"/>
      <w:r>
        <w:t xml:space="preserve"> понуда;</w:t>
      </w:r>
    </w:p>
    <w:p w:rsidR="00E2350D" w:rsidRDefault="004D63E1">
      <w:pPr>
        <w:pStyle w:val="ListParagraph"/>
        <w:numPr>
          <w:ilvl w:val="0"/>
          <w:numId w:val="14"/>
        </w:numPr>
        <w:tabs>
          <w:tab w:val="left" w:pos="1275"/>
        </w:tabs>
        <w:ind w:right="749" w:firstLine="0"/>
        <w:jc w:val="both"/>
      </w:pPr>
      <w:r>
        <w:t>120.000 динара ако се захтев за заштиту права подноси пре отварања понуда и ако процењена вредност није већа од 120.000.000</w:t>
      </w:r>
      <w:r>
        <w:rPr>
          <w:spacing w:val="-5"/>
        </w:rPr>
        <w:t xml:space="preserve"> </w:t>
      </w:r>
      <w:r>
        <w:t>динара;</w:t>
      </w:r>
    </w:p>
    <w:p w:rsidR="00E2350D" w:rsidRDefault="004D63E1">
      <w:pPr>
        <w:pStyle w:val="ListParagraph"/>
        <w:numPr>
          <w:ilvl w:val="0"/>
          <w:numId w:val="14"/>
        </w:numPr>
        <w:tabs>
          <w:tab w:val="left" w:pos="1256"/>
        </w:tabs>
        <w:ind w:right="749" w:firstLine="0"/>
        <w:jc w:val="both"/>
      </w:pPr>
      <w:r>
        <w:t>250.000 динара ако се захтев за заштиту права подноси пре отварања понуда и ако је процењена вредност већа од 120.000.000</w:t>
      </w:r>
      <w:r>
        <w:rPr>
          <w:spacing w:val="-7"/>
        </w:rPr>
        <w:t xml:space="preserve"> </w:t>
      </w:r>
      <w:r>
        <w:t>динара;</w:t>
      </w:r>
    </w:p>
    <w:p w:rsidR="00E2350D" w:rsidRDefault="004D63E1">
      <w:pPr>
        <w:pStyle w:val="ListParagraph"/>
        <w:numPr>
          <w:ilvl w:val="0"/>
          <w:numId w:val="14"/>
        </w:numPr>
        <w:tabs>
          <w:tab w:val="left" w:pos="1258"/>
        </w:tabs>
        <w:ind w:left="959" w:right="749" w:firstLine="0"/>
        <w:jc w:val="both"/>
      </w:pPr>
      <w:r>
        <w:t>120.000 динара ако се захтев за заштиту права подноси након отварања понуда и ако процењена вредност није већа од 120.000.000</w:t>
      </w:r>
      <w:r>
        <w:rPr>
          <w:spacing w:val="-5"/>
        </w:rPr>
        <w:t xml:space="preserve"> </w:t>
      </w:r>
      <w:r>
        <w:t>динара;</w:t>
      </w:r>
    </w:p>
    <w:p w:rsidR="00E2350D" w:rsidRDefault="004D63E1">
      <w:pPr>
        <w:pStyle w:val="ListParagraph"/>
        <w:numPr>
          <w:ilvl w:val="0"/>
          <w:numId w:val="14"/>
        </w:numPr>
        <w:tabs>
          <w:tab w:val="left" w:pos="1222"/>
        </w:tabs>
        <w:ind w:left="959" w:right="749" w:firstLine="0"/>
        <w:jc w:val="both"/>
      </w:pPr>
      <w: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w:t>
      </w:r>
      <w:r>
        <w:rPr>
          <w:spacing w:val="-3"/>
        </w:rPr>
        <w:t xml:space="preserve"> </w:t>
      </w:r>
      <w:r>
        <w:t>партијама;</w:t>
      </w:r>
    </w:p>
    <w:p w:rsidR="00E2350D" w:rsidRDefault="004D63E1">
      <w:pPr>
        <w:pStyle w:val="ListParagraph"/>
        <w:numPr>
          <w:ilvl w:val="0"/>
          <w:numId w:val="14"/>
        </w:numPr>
        <w:tabs>
          <w:tab w:val="left" w:pos="1203"/>
        </w:tabs>
        <w:ind w:left="959" w:right="748" w:firstLine="0"/>
        <w:jc w:val="both"/>
      </w:pPr>
      <w:r>
        <w:t>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w:t>
      </w:r>
      <w:r>
        <w:rPr>
          <w:spacing w:val="-1"/>
        </w:rPr>
        <w:t xml:space="preserve"> </w:t>
      </w:r>
      <w:r>
        <w:t>динара;</w:t>
      </w:r>
    </w:p>
    <w:p w:rsidR="00E2350D" w:rsidRDefault="004D63E1">
      <w:pPr>
        <w:pStyle w:val="ListParagraph"/>
        <w:numPr>
          <w:ilvl w:val="0"/>
          <w:numId w:val="14"/>
        </w:numPr>
        <w:tabs>
          <w:tab w:val="left" w:pos="1210"/>
        </w:tabs>
        <w:ind w:right="748" w:firstLine="0"/>
        <w:jc w:val="both"/>
      </w:pPr>
      <w:r>
        <w:t>0</w:t>
      </w:r>
      <w:proofErr w:type="gramStart"/>
      <w:r>
        <w:t>,1</w:t>
      </w:r>
      <w:proofErr w:type="gramEnd"/>
      <w:r>
        <w:t>%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w:t>
      </w:r>
      <w:r>
        <w:rPr>
          <w:spacing w:val="-11"/>
        </w:rPr>
        <w:t xml:space="preserve"> </w:t>
      </w:r>
      <w:r>
        <w:t>динара.</w:t>
      </w:r>
    </w:p>
    <w:p w:rsidR="00E2350D" w:rsidRDefault="004D63E1">
      <w:pPr>
        <w:pStyle w:val="Heading3"/>
        <w:spacing w:before="4" w:line="250" w:lineRule="exact"/>
      </w:pPr>
      <w:r>
        <w:t>УПУТСТВО О УПЛАТИ ТАКСЕ ЗА ПОДНОШЕЊЕ ЗАХТЕВА ЗА ЗАШТИТУ ПРАВА</w:t>
      </w:r>
    </w:p>
    <w:p w:rsidR="00E2350D" w:rsidRDefault="004D63E1">
      <w:pPr>
        <w:pStyle w:val="BodyText"/>
        <w:spacing w:line="250" w:lineRule="exact"/>
        <w:ind w:left="959"/>
      </w:pPr>
      <w:r>
        <w:t>Захтев за заштиту права мора да садржи, између осталог, и потврду о уплати таксе из члана</w:t>
      </w:r>
    </w:p>
    <w:p w:rsidR="00E2350D" w:rsidRDefault="004D63E1">
      <w:pPr>
        <w:pStyle w:val="BodyText"/>
        <w:spacing w:before="2" w:line="252" w:lineRule="exact"/>
        <w:ind w:left="959"/>
        <w:jc w:val="both"/>
      </w:pPr>
      <w:r>
        <w:t>156. ЗЈН.</w:t>
      </w:r>
    </w:p>
    <w:p w:rsidR="00E2350D" w:rsidRDefault="004D63E1">
      <w:pPr>
        <w:pStyle w:val="BodyText"/>
        <w:ind w:left="959" w:right="1099"/>
        <w:jc w:val="both"/>
      </w:pPr>
      <w:r>
        <w:t>Подносилац захтева за заштиту права је дужан да на рачун буџета Републике Србије уплати одговарајућу прописану таксу.</w:t>
      </w:r>
    </w:p>
    <w:p w:rsidR="00E2350D" w:rsidRDefault="004D63E1">
      <w:pPr>
        <w:pStyle w:val="Heading3"/>
        <w:spacing w:before="4"/>
        <w:jc w:val="both"/>
      </w:pPr>
      <w:r>
        <w:t xml:space="preserve">Као доказ о уплати таксе, у смислу члана 151. </w:t>
      </w:r>
      <w:proofErr w:type="gramStart"/>
      <w:r>
        <w:t>став</w:t>
      </w:r>
      <w:proofErr w:type="gramEnd"/>
      <w:r>
        <w:t xml:space="preserve"> 1. </w:t>
      </w:r>
      <w:proofErr w:type="gramStart"/>
      <w:r>
        <w:t>тачка</w:t>
      </w:r>
      <w:proofErr w:type="gramEnd"/>
      <w:r>
        <w:t xml:space="preserve"> 6) ЗЈН, прихватиће се:</w:t>
      </w:r>
    </w:p>
    <w:p w:rsidR="00E2350D" w:rsidRDefault="004D63E1">
      <w:pPr>
        <w:pStyle w:val="ListParagraph"/>
        <w:numPr>
          <w:ilvl w:val="0"/>
          <w:numId w:val="13"/>
        </w:numPr>
        <w:tabs>
          <w:tab w:val="left" w:pos="1181"/>
        </w:tabs>
        <w:spacing w:before="2"/>
        <w:ind w:left="959" w:right="2204" w:firstLine="0"/>
        <w:jc w:val="both"/>
        <w:rPr>
          <w:b/>
        </w:rPr>
      </w:pPr>
      <w:r>
        <w:rPr>
          <w:b/>
        </w:rPr>
        <w:t>Потврда о извршеној уплати таксе из члана 156. ЗЈН која садржи следеће елементе:</w:t>
      </w:r>
    </w:p>
    <w:p w:rsidR="00E2350D" w:rsidRDefault="004D63E1">
      <w:pPr>
        <w:pStyle w:val="ListParagraph"/>
        <w:numPr>
          <w:ilvl w:val="0"/>
          <w:numId w:val="12"/>
        </w:numPr>
        <w:tabs>
          <w:tab w:val="left" w:pos="1272"/>
        </w:tabs>
        <w:spacing w:line="246" w:lineRule="exact"/>
        <w:ind w:hanging="313"/>
        <w:jc w:val="both"/>
      </w:pPr>
      <w:r>
        <w:t>да буде издата од стране банке и да садржи печат</w:t>
      </w:r>
      <w:r>
        <w:rPr>
          <w:spacing w:val="-9"/>
        </w:rPr>
        <w:t xml:space="preserve"> </w:t>
      </w:r>
      <w:r>
        <w:t>банке;</w:t>
      </w:r>
    </w:p>
    <w:p w:rsidR="00E2350D" w:rsidRDefault="004D63E1">
      <w:pPr>
        <w:pStyle w:val="ListParagraph"/>
        <w:numPr>
          <w:ilvl w:val="0"/>
          <w:numId w:val="12"/>
        </w:numPr>
        <w:tabs>
          <w:tab w:val="left" w:pos="1316"/>
        </w:tabs>
        <w:spacing w:before="1"/>
        <w:ind w:left="959" w:right="748" w:firstLine="0"/>
        <w:jc w:val="both"/>
      </w:pPr>
      <w: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w:t>
      </w:r>
      <w:r>
        <w:rPr>
          <w:spacing w:val="-1"/>
        </w:rPr>
        <w:t xml:space="preserve"> </w:t>
      </w:r>
      <w:r>
        <w:t>налога;</w:t>
      </w:r>
    </w:p>
    <w:p w:rsidR="00E2350D" w:rsidRDefault="00E2350D">
      <w:pPr>
        <w:jc w:val="both"/>
        <w:sectPr w:rsidR="00E2350D">
          <w:pgSz w:w="11900" w:h="16840"/>
          <w:pgMar w:top="2320" w:right="680" w:bottom="1200" w:left="480" w:header="689" w:footer="1014" w:gutter="0"/>
          <w:cols w:space="720"/>
        </w:sectPr>
      </w:pPr>
    </w:p>
    <w:p w:rsidR="00E2350D" w:rsidRDefault="004D63E1">
      <w:pPr>
        <w:pStyle w:val="ListParagraph"/>
        <w:numPr>
          <w:ilvl w:val="0"/>
          <w:numId w:val="12"/>
        </w:numPr>
        <w:tabs>
          <w:tab w:val="left" w:pos="1275"/>
        </w:tabs>
        <w:spacing w:before="2"/>
        <w:ind w:left="960" w:right="4693" w:firstLine="0"/>
      </w:pPr>
      <w:proofErr w:type="gramStart"/>
      <w:r>
        <w:lastRenderedPageBreak/>
        <w:t>износ</w:t>
      </w:r>
      <w:proofErr w:type="gramEnd"/>
      <w:r>
        <w:t xml:space="preserve"> таксе из члана 156. ЗЈН чија се уплата</w:t>
      </w:r>
      <w:r>
        <w:rPr>
          <w:spacing w:val="-20"/>
        </w:rPr>
        <w:t xml:space="preserve"> </w:t>
      </w:r>
      <w:r>
        <w:t>врши; (4) број рачуна:</w:t>
      </w:r>
      <w:r>
        <w:rPr>
          <w:spacing w:val="-1"/>
        </w:rPr>
        <w:t xml:space="preserve"> </w:t>
      </w:r>
      <w:r>
        <w:t>840-30678845-06;</w:t>
      </w:r>
    </w:p>
    <w:p w:rsidR="00E2350D" w:rsidRDefault="004D63E1">
      <w:pPr>
        <w:pStyle w:val="ListParagraph"/>
        <w:numPr>
          <w:ilvl w:val="0"/>
          <w:numId w:val="11"/>
        </w:numPr>
        <w:tabs>
          <w:tab w:val="left" w:pos="1272"/>
        </w:tabs>
        <w:spacing w:line="252" w:lineRule="exact"/>
      </w:pPr>
      <w:r>
        <w:t>шифру плаћања: 153 или</w:t>
      </w:r>
      <w:r>
        <w:rPr>
          <w:spacing w:val="-4"/>
        </w:rPr>
        <w:t xml:space="preserve"> </w:t>
      </w:r>
      <w:r>
        <w:t>253;</w:t>
      </w:r>
    </w:p>
    <w:p w:rsidR="00E2350D" w:rsidRDefault="004D63E1">
      <w:pPr>
        <w:pStyle w:val="ListParagraph"/>
        <w:numPr>
          <w:ilvl w:val="0"/>
          <w:numId w:val="11"/>
        </w:numPr>
        <w:tabs>
          <w:tab w:val="left" w:pos="1292"/>
        </w:tabs>
        <w:ind w:left="960" w:right="749" w:firstLine="0"/>
      </w:pPr>
      <w:r>
        <w:t>позив на број: подаци о броју или ознаци јавне набавке поводом које се подноси захтев за заштиту</w:t>
      </w:r>
      <w:r>
        <w:rPr>
          <w:spacing w:val="-4"/>
        </w:rPr>
        <w:t xml:space="preserve"> </w:t>
      </w:r>
      <w:r>
        <w:t>права;</w:t>
      </w:r>
    </w:p>
    <w:p w:rsidR="00E2350D" w:rsidRDefault="004D63E1">
      <w:pPr>
        <w:pStyle w:val="ListParagraph"/>
        <w:numPr>
          <w:ilvl w:val="0"/>
          <w:numId w:val="11"/>
        </w:numPr>
        <w:tabs>
          <w:tab w:val="left" w:pos="1280"/>
        </w:tabs>
        <w:ind w:left="960" w:right="750" w:firstLine="0"/>
      </w:pPr>
      <w:r>
        <w:t>сврха: ЗЗП; назив наручиоца; број или ознака јавне набавке поводом које се подноси захтев за заштиту</w:t>
      </w:r>
      <w:r>
        <w:rPr>
          <w:spacing w:val="-4"/>
        </w:rPr>
        <w:t xml:space="preserve"> </w:t>
      </w:r>
      <w:r>
        <w:t>права;</w:t>
      </w:r>
    </w:p>
    <w:p w:rsidR="00E2350D" w:rsidRDefault="004D63E1">
      <w:pPr>
        <w:pStyle w:val="ListParagraph"/>
        <w:numPr>
          <w:ilvl w:val="0"/>
          <w:numId w:val="11"/>
        </w:numPr>
        <w:tabs>
          <w:tab w:val="left" w:pos="1272"/>
        </w:tabs>
        <w:spacing w:line="252" w:lineRule="exact"/>
      </w:pPr>
      <w:r>
        <w:t>корисник: буџет Републике</w:t>
      </w:r>
      <w:r>
        <w:rPr>
          <w:spacing w:val="-4"/>
        </w:rPr>
        <w:t xml:space="preserve"> </w:t>
      </w:r>
      <w:r>
        <w:t>Србије;</w:t>
      </w:r>
    </w:p>
    <w:p w:rsidR="00E2350D" w:rsidRDefault="004D63E1">
      <w:pPr>
        <w:pStyle w:val="ListParagraph"/>
        <w:numPr>
          <w:ilvl w:val="0"/>
          <w:numId w:val="11"/>
        </w:numPr>
        <w:tabs>
          <w:tab w:val="left" w:pos="1289"/>
        </w:tabs>
        <w:ind w:left="959" w:right="749" w:firstLine="0"/>
      </w:pPr>
      <w:r>
        <w:t>назив уплатиоца, односно назив подносиоца захтева за заштиту права за којег је извршена уплата</w:t>
      </w:r>
      <w:r>
        <w:rPr>
          <w:spacing w:val="-1"/>
        </w:rPr>
        <w:t xml:space="preserve"> </w:t>
      </w:r>
      <w:r>
        <w:t>таксе;</w:t>
      </w:r>
    </w:p>
    <w:p w:rsidR="00E2350D" w:rsidRDefault="004D63E1">
      <w:pPr>
        <w:pStyle w:val="ListParagraph"/>
        <w:numPr>
          <w:ilvl w:val="0"/>
          <w:numId w:val="11"/>
        </w:numPr>
        <w:tabs>
          <w:tab w:val="left" w:pos="1385"/>
        </w:tabs>
        <w:spacing w:line="252" w:lineRule="exact"/>
        <w:ind w:left="1384" w:hanging="426"/>
      </w:pPr>
      <w:proofErr w:type="gramStart"/>
      <w:r>
        <w:t>потпис</w:t>
      </w:r>
      <w:proofErr w:type="gramEnd"/>
      <w:r>
        <w:t xml:space="preserve"> овлашћеног лица</w:t>
      </w:r>
      <w:r>
        <w:rPr>
          <w:spacing w:val="-3"/>
        </w:rPr>
        <w:t xml:space="preserve"> </w:t>
      </w:r>
      <w:r>
        <w:t>банке.</w:t>
      </w:r>
    </w:p>
    <w:p w:rsidR="00E2350D" w:rsidRDefault="004D63E1">
      <w:pPr>
        <w:pStyle w:val="ListParagraph"/>
        <w:numPr>
          <w:ilvl w:val="0"/>
          <w:numId w:val="13"/>
        </w:numPr>
        <w:tabs>
          <w:tab w:val="left" w:pos="1200"/>
        </w:tabs>
        <w:ind w:left="959" w:right="748" w:firstLine="0"/>
        <w:jc w:val="both"/>
      </w:pPr>
      <w:r>
        <w:rPr>
          <w:b/>
        </w:rPr>
        <w:t>Налог за уплату</w:t>
      </w:r>
      <w:r>
        <w:t xml:space="preserve">, </w:t>
      </w:r>
      <w:r>
        <w:rPr>
          <w:b/>
        </w:rPr>
        <w:t xml:space="preserve">први примерак, </w:t>
      </w:r>
      <w:r>
        <w:t>оверен потписом овлашћеног лица и печатом</w:t>
      </w:r>
      <w:r w:rsidR="00080B6C">
        <w:t xml:space="preserve"> </w:t>
      </w:r>
      <w:r>
        <w:t>банке или поште</w:t>
      </w:r>
      <w:r>
        <w:rPr>
          <w:b/>
        </w:rPr>
        <w:t xml:space="preserve">, </w:t>
      </w:r>
      <w:r>
        <w:t>који садржи и све друге елементе из потврде о извршеној уплати таксе наведене под тачком</w:t>
      </w:r>
      <w:r>
        <w:rPr>
          <w:spacing w:val="-1"/>
        </w:rPr>
        <w:t xml:space="preserve"> </w:t>
      </w:r>
      <w:r>
        <w:t>1.</w:t>
      </w:r>
    </w:p>
    <w:p w:rsidR="00E2350D" w:rsidRDefault="004D63E1">
      <w:pPr>
        <w:pStyle w:val="ListParagraph"/>
        <w:numPr>
          <w:ilvl w:val="0"/>
          <w:numId w:val="13"/>
        </w:numPr>
        <w:tabs>
          <w:tab w:val="left" w:pos="1244"/>
        </w:tabs>
        <w:spacing w:before="4"/>
        <w:ind w:left="959" w:right="748" w:firstLine="0"/>
        <w:jc w:val="both"/>
      </w:pPr>
      <w:r>
        <w:rPr>
          <w:b/>
        </w:rPr>
        <w:t xml:space="preserve">Потврда издата од стране Републике Србије, Министарства финансија, Управе за трезор, </w:t>
      </w:r>
      <w:r>
        <w:t>потписана и оверена печатом, која садржи све елементе из потврде оизвршеној уплати таксе из тачке 1, осим оних наведених под (1) и (10), за подносиоцезахтева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w:t>
      </w:r>
      <w:r>
        <w:rPr>
          <w:spacing w:val="-12"/>
        </w:rPr>
        <w:t xml:space="preserve"> </w:t>
      </w:r>
      <w:r>
        <w:t>средстава);</w:t>
      </w:r>
    </w:p>
    <w:p w:rsidR="00E2350D" w:rsidRDefault="004D63E1">
      <w:pPr>
        <w:pStyle w:val="ListParagraph"/>
        <w:numPr>
          <w:ilvl w:val="0"/>
          <w:numId w:val="13"/>
        </w:numPr>
        <w:tabs>
          <w:tab w:val="left" w:pos="1186"/>
        </w:tabs>
        <w:spacing w:before="1"/>
        <w:ind w:left="959" w:right="748" w:firstLine="0"/>
        <w:jc w:val="both"/>
      </w:pPr>
      <w:r>
        <w:rPr>
          <w:b/>
        </w:rPr>
        <w:t xml:space="preserve">Потврда издата од стране Народне банке Србије, која садржи све елементе из потврде о извршеној уплати таксе из тачке 1, </w:t>
      </w:r>
      <w:r>
        <w:t>за подносиоце захтева за заштиту права (банке и други субјекти) који имају отворен рачун код Народне банке Србије у складу са законом и другим прописом. Детаљно упутство за уплату таксе, као и примери правилно попуњених образаца налога за уплату или налога за пренос се могу наћи на следећој адреси:</w:t>
      </w:r>
      <w:hyperlink r:id="rId21">
        <w:r>
          <w:rPr>
            <w:color w:val="0000FF"/>
            <w:u w:val="single" w:color="0000FF"/>
          </w:rPr>
          <w:t xml:space="preserve"> http://www.kjn.gov.rs/ci/uputstvo-o-uplati-republicke-administrativne-takse.html</w:t>
        </w:r>
        <w:r>
          <w:t>.</w:t>
        </w:r>
      </w:hyperlink>
    </w:p>
    <w:p w:rsidR="00E2350D" w:rsidRDefault="004D63E1">
      <w:pPr>
        <w:pStyle w:val="Heading3"/>
        <w:spacing w:line="250" w:lineRule="exact"/>
        <w:ind w:left="960"/>
      </w:pPr>
      <w:r>
        <w:t>СТРУЧНА ОЦЕНА ПОНУДА</w:t>
      </w:r>
    </w:p>
    <w:p w:rsidR="00E2350D" w:rsidRDefault="004D63E1">
      <w:pPr>
        <w:pStyle w:val="BodyText"/>
        <w:ind w:left="960" w:right="749"/>
        <w:jc w:val="both"/>
      </w:pPr>
      <w: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w:t>
      </w:r>
      <w:proofErr w:type="gramStart"/>
      <w:r>
        <w:t>понуде</w:t>
      </w:r>
      <w:proofErr w:type="gramEnd"/>
      <w:r>
        <w:t xml:space="preserve"> које су одговарајуће и прихватљиве.</w:t>
      </w:r>
    </w:p>
    <w:p w:rsidR="00E2350D" w:rsidRDefault="004D63E1">
      <w:pPr>
        <w:pStyle w:val="Heading3"/>
        <w:spacing w:before="3" w:line="250" w:lineRule="exact"/>
        <w:ind w:left="960"/>
      </w:pPr>
      <w:r>
        <w:t>РАЗЛОЗИ ЗА ОДБИЈАЊЕ ПОНУДЕ:</w:t>
      </w:r>
    </w:p>
    <w:p w:rsidR="00E2350D" w:rsidRDefault="004D63E1">
      <w:pPr>
        <w:pStyle w:val="BodyText"/>
        <w:ind w:left="960" w:right="749"/>
        <w:jc w:val="both"/>
      </w:pPr>
      <w:r>
        <w:t>Понуда ће бити одбијена: уколико није благовремена, уколико поседује битне недостатке, уколико није одговарајућа, уколико ограничава права Наручиоца, уколико условљава права Наручиоца, уколико ограничава обавезе понуђача, уколико прелази процењену вредност јавне набавке.</w:t>
      </w:r>
    </w:p>
    <w:p w:rsidR="00E2350D" w:rsidRDefault="004D63E1">
      <w:pPr>
        <w:pStyle w:val="BodyText"/>
        <w:ind w:left="960" w:right="749"/>
        <w:jc w:val="both"/>
      </w:pPr>
      <w:r>
        <w:rPr>
          <w:b/>
        </w:rPr>
        <w:t xml:space="preserve">БИТНИ НЕДОСТАЦИ ПОНУДЕ СУ: </w:t>
      </w:r>
      <w:r>
        <w:t>уколико понуђач не докаже да испуњава обавезне услове за учешће, уколико понуђач не докаже да испуњава додатне услове за учешће, уколико понуђач није доставио тражено средство обезбеђења, уколико је понуђени рок важења понуде краћи од прописаног, уколико понуда садржи друге недостатке због којих није могуће утврдити стварну садржину понуде или није могуће упоредити је са другим</w:t>
      </w:r>
      <w:r>
        <w:rPr>
          <w:spacing w:val="-22"/>
        </w:rPr>
        <w:t xml:space="preserve"> </w:t>
      </w:r>
      <w:r>
        <w:t>понудама.</w:t>
      </w:r>
    </w:p>
    <w:p w:rsidR="00E2350D" w:rsidRDefault="004D63E1">
      <w:pPr>
        <w:pStyle w:val="BodyText"/>
        <w:ind w:left="960" w:right="749"/>
        <w:jc w:val="both"/>
      </w:pPr>
      <w:r>
        <w:t>Наручилац ће одбити све неблаговремене понуде, с тим да ће исте након окончања поступка отварања понуда, неотворене вратити понуђачу, са назнаком на коверти понуде да је неблаговремена. Неблаговремена понуда је понуда која је примљена од стране наручиоца након истека рока одређеног у позиву и конкурсној</w:t>
      </w:r>
      <w:r>
        <w:rPr>
          <w:spacing w:val="-11"/>
        </w:rPr>
        <w:t xml:space="preserve"> </w:t>
      </w:r>
      <w:r>
        <w:t>документацији.</w:t>
      </w:r>
    </w:p>
    <w:p w:rsidR="00E2350D" w:rsidRDefault="004D63E1">
      <w:pPr>
        <w:pStyle w:val="Heading3"/>
        <w:spacing w:before="4" w:line="252" w:lineRule="exact"/>
        <w:ind w:left="960"/>
      </w:pPr>
      <w:r>
        <w:t>ОТВАРАЊЕ ПОНУДА</w:t>
      </w:r>
    </w:p>
    <w:p w:rsidR="00E2350D" w:rsidRPr="00D93B0B" w:rsidRDefault="004D63E1">
      <w:pPr>
        <w:ind w:left="960" w:right="749"/>
        <w:jc w:val="both"/>
        <w:rPr>
          <w:b/>
          <w:lang w:val="sr-Cyrl-RS"/>
        </w:rPr>
      </w:pPr>
      <w:r>
        <w:rPr>
          <w:b/>
        </w:rPr>
        <w:t xml:space="preserve">Отварање понуда ће се обавити јавно, по истеку рока за подношење понуда, </w:t>
      </w:r>
      <w:r w:rsidR="00AE27E0" w:rsidRPr="00AE27E0">
        <w:rPr>
          <w:b/>
          <w:lang w:val="sr-Cyrl-RS"/>
        </w:rPr>
        <w:t>24.</w:t>
      </w:r>
      <w:r w:rsidR="00910857" w:rsidRPr="00AE27E0">
        <w:rPr>
          <w:b/>
          <w:lang w:val="sr-Cyrl-RS"/>
        </w:rPr>
        <w:t>10</w:t>
      </w:r>
      <w:r w:rsidRPr="00AE27E0">
        <w:rPr>
          <w:b/>
        </w:rPr>
        <w:t>.2019.</w:t>
      </w:r>
      <w:r w:rsidRPr="00910857">
        <w:rPr>
          <w:b/>
        </w:rPr>
        <w:t xml:space="preserve"> </w:t>
      </w:r>
      <w:proofErr w:type="gramStart"/>
      <w:r w:rsidRPr="00910857">
        <w:rPr>
          <w:b/>
        </w:rPr>
        <w:t>године</w:t>
      </w:r>
      <w:proofErr w:type="gramEnd"/>
      <w:r w:rsidRPr="00910857">
        <w:rPr>
          <w:b/>
        </w:rPr>
        <w:t xml:space="preserve"> у 1</w:t>
      </w:r>
      <w:r w:rsidR="00910857" w:rsidRPr="00910857">
        <w:rPr>
          <w:b/>
          <w:lang w:val="sr-Cyrl-RS"/>
        </w:rPr>
        <w:t>2</w:t>
      </w:r>
      <w:r w:rsidRPr="00910857">
        <w:rPr>
          <w:b/>
        </w:rPr>
        <w:t xml:space="preserve">,30 часова, у згради општине </w:t>
      </w:r>
      <w:r w:rsidR="00D93B0B" w:rsidRPr="00910857">
        <w:rPr>
          <w:b/>
          <w:lang w:val="sr-Cyrl-RS"/>
        </w:rPr>
        <w:t>Осечина, Карађорђева 78</w:t>
      </w:r>
      <w:r w:rsidRPr="00910857">
        <w:rPr>
          <w:b/>
        </w:rPr>
        <w:t>, приземље,</w:t>
      </w:r>
      <w:r>
        <w:rPr>
          <w:b/>
        </w:rPr>
        <w:t xml:space="preserve"> </w:t>
      </w:r>
      <w:r w:rsidR="00D93B0B">
        <w:rPr>
          <w:b/>
          <w:lang w:val="sr-Cyrl-RS"/>
        </w:rPr>
        <w:t>кабинет председника</w:t>
      </w:r>
    </w:p>
    <w:p w:rsidR="00E2350D" w:rsidRDefault="004D63E1">
      <w:pPr>
        <w:pStyle w:val="BodyText"/>
        <w:ind w:left="960" w:right="749"/>
        <w:jc w:val="both"/>
      </w:pPr>
      <w:r>
        <w:t>Отварање понуда је јавно и може присуствовати свако заинтересовано лице. У поступку отварања понуда активно могу учествовати само овлашћени представници понуђача. Представник понуђача дужан је да достави уредно оверено овлашћење за учествовање у отварању понуда.</w:t>
      </w:r>
    </w:p>
    <w:p w:rsidR="00E2350D" w:rsidRDefault="00E2350D">
      <w:pPr>
        <w:jc w:val="both"/>
        <w:sectPr w:rsidR="00E2350D">
          <w:pgSz w:w="11900" w:h="16840"/>
          <w:pgMar w:top="2320" w:right="680" w:bottom="1200" w:left="480" w:header="689" w:footer="1014" w:gutter="0"/>
          <w:cols w:space="720"/>
        </w:sectPr>
      </w:pPr>
    </w:p>
    <w:p w:rsidR="00E2350D" w:rsidRDefault="004D63E1">
      <w:pPr>
        <w:pStyle w:val="Heading3"/>
        <w:spacing w:before="92" w:line="250" w:lineRule="exact"/>
      </w:pPr>
      <w:r>
        <w:lastRenderedPageBreak/>
        <w:t>ТРОШКОВИ ПРИПРЕМАЊА ПОНУДЕ</w:t>
      </w:r>
    </w:p>
    <w:p w:rsidR="00E2350D" w:rsidRDefault="004D63E1">
      <w:pPr>
        <w:pStyle w:val="BodyText"/>
        <w:ind w:left="959" w:right="748"/>
        <w:jc w:val="both"/>
      </w:pPr>
      <w:r>
        <w:t>Понуђач може да у оквиру понуде достави укупан износ и структуру трошкова припремања понуде. Трошкове припремања и подношења понуде сноси искључиво понуђач и не може тражити од Наручиоца накнаду трошкова. У случају обуставе потупка јавне набавке из разлога који су на страни Наручиоца, Наручилац ће понуђачу надокнадити трошкове израде узорка или модела, ако су изграђени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2350D" w:rsidRDefault="004D63E1">
      <w:pPr>
        <w:pStyle w:val="Heading3"/>
        <w:spacing w:before="2" w:line="251" w:lineRule="exact"/>
      </w:pPr>
      <w:r>
        <w:t>ВАЛУТНА КЛАУЗУЛА:</w:t>
      </w:r>
    </w:p>
    <w:p w:rsidR="00E2350D" w:rsidRDefault="004D63E1">
      <w:pPr>
        <w:pStyle w:val="BodyText"/>
        <w:spacing w:line="251" w:lineRule="exact"/>
        <w:ind w:left="959"/>
        <w:jc w:val="both"/>
      </w:pPr>
      <w:r>
        <w:t>Понуда са валутном клаузулом није дозвољена.</w:t>
      </w:r>
    </w:p>
    <w:p w:rsidR="00E2350D" w:rsidRDefault="004D63E1">
      <w:pPr>
        <w:pStyle w:val="Heading3"/>
        <w:spacing w:before="4" w:line="250" w:lineRule="exact"/>
      </w:pPr>
      <w:r>
        <w:t>ВАЖНОСТ ПОНУДЕ:</w:t>
      </w:r>
    </w:p>
    <w:p w:rsidR="00E2350D" w:rsidRDefault="004D63E1">
      <w:pPr>
        <w:pStyle w:val="BodyText"/>
        <w:ind w:left="959" w:right="749"/>
        <w:jc w:val="both"/>
      </w:pPr>
      <w:r>
        <w:t>Понуђач је дужан да у обрасцу понуде наведе рок важења понуде. Понуда мора да важи најмање 60 дана од дана отварања понуда. У случају да понуђач наведе краћи рок важења понуде, таква понуда ће бити одбијена. У случају да понуђач непрецизно одреди рок важења понуде (нпр: око, оквирно, од-до и сл.), иста ће се сматрати неприхватљивом.</w:t>
      </w:r>
    </w:p>
    <w:p w:rsidR="00E2350D" w:rsidRDefault="004D63E1">
      <w:pPr>
        <w:pStyle w:val="Heading3"/>
        <w:spacing w:before="3" w:line="251" w:lineRule="exact"/>
      </w:pPr>
      <w:r>
        <w:t>САДРЖИНА ПОНУДЕ:</w:t>
      </w:r>
    </w:p>
    <w:p w:rsidR="00E2350D" w:rsidRDefault="004D63E1">
      <w:pPr>
        <w:pStyle w:val="BodyText"/>
        <w:ind w:left="959" w:right="746" w:firstLine="110"/>
        <w:jc w:val="both"/>
      </w:pPr>
      <w:r>
        <w:t>Понуда мора садржати податке: о понуђачу – назив, пребивалиште односно седиште, лицу овлашћеном за потписивање уговора, броју телефона, броју телефакса, адреси електронске поште, матичном броју и пореском броју понуђача, предмету понуде како је одређено спецификацијом односно конкурсном документацијом, цени предмета јавне набавке, условима плаћања цене, средствима финансијског обезбеђења. Понуда мора да садржи податке о предметној услузи која се нуди, која у целости мора да одговара спецификацији, како је наведено у конкурсној документацији.Понуђач је дужан да предметну услугу изврши у складу са конкурсном документацијом, законом, налогом Наручиоца, стандардима и нормативима, важећим прописима, правилима посла и нормама квалитета за дату врсту услуга.Понуђач је дужан да приликом вршења предметне услуге поступа по налогу и упутствима Наручиоца, правилима струке и са пажњом доброг привредника.</w:t>
      </w:r>
    </w:p>
    <w:p w:rsidR="00E2350D" w:rsidRDefault="004D63E1">
      <w:pPr>
        <w:pStyle w:val="Heading3"/>
        <w:spacing w:before="2" w:line="250" w:lineRule="exact"/>
      </w:pPr>
      <w:r>
        <w:t>ЗАКЉУЧЕЊЕ УГОВОРА</w:t>
      </w:r>
    </w:p>
    <w:p w:rsidR="00E2350D" w:rsidRDefault="004D63E1">
      <w:pPr>
        <w:pStyle w:val="BodyText"/>
        <w:ind w:left="959" w:right="748" w:firstLine="110"/>
        <w:jc w:val="both"/>
      </w:pPr>
      <w:r>
        <w:t xml:space="preserve">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 из члана 149. ЗЈН. У складу са чланом 112. </w:t>
      </w:r>
      <w:proofErr w:type="gramStart"/>
      <w:r>
        <w:t>став</w:t>
      </w:r>
      <w:proofErr w:type="gramEnd"/>
      <w:r>
        <w:t xml:space="preserve"> 2. </w:t>
      </w:r>
      <w:proofErr w:type="gramStart"/>
      <w:r>
        <w:t>тачка</w:t>
      </w:r>
      <w:proofErr w:type="gramEnd"/>
      <w:r>
        <w:t xml:space="preserve"> 5. ЗЈН, уколико је поднета само једна понуда, Наручилац може закључити уговор и пре истека рока за подношења захтева за заштиту права. Наручилац ће изабраног понуђача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односно учинити му доступним уговор о јавној набавци.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у складу са чланом 113. ЗЈН.</w:t>
      </w:r>
    </w:p>
    <w:p w:rsidR="00E2350D" w:rsidRDefault="004D63E1">
      <w:pPr>
        <w:pStyle w:val="BodyText"/>
        <w:ind w:left="1665"/>
        <w:jc w:val="both"/>
      </w:pPr>
      <w:r>
        <w:t>Разлози због којих се може одустати од доделе уговора:</w:t>
      </w:r>
    </w:p>
    <w:p w:rsidR="00E2350D" w:rsidRDefault="004D63E1">
      <w:pPr>
        <w:pStyle w:val="ListParagraph"/>
        <w:numPr>
          <w:ilvl w:val="0"/>
          <w:numId w:val="10"/>
        </w:numPr>
        <w:tabs>
          <w:tab w:val="left" w:pos="1181"/>
        </w:tabs>
        <w:spacing w:line="252" w:lineRule="exact"/>
        <w:ind w:hanging="222"/>
        <w:jc w:val="both"/>
      </w:pPr>
      <w:r>
        <w:t>Наручилац задржава право да обустави поступак у складу са чланом 109.</w:t>
      </w:r>
      <w:r>
        <w:rPr>
          <w:spacing w:val="-13"/>
        </w:rPr>
        <w:t xml:space="preserve"> </w:t>
      </w:r>
      <w:r>
        <w:t>ЗЈН.</w:t>
      </w:r>
    </w:p>
    <w:p w:rsidR="00E2350D" w:rsidRDefault="004D63E1">
      <w:pPr>
        <w:pStyle w:val="ListParagraph"/>
        <w:numPr>
          <w:ilvl w:val="0"/>
          <w:numId w:val="10"/>
        </w:numPr>
        <w:tabs>
          <w:tab w:val="left" w:pos="1215"/>
        </w:tabs>
        <w:ind w:left="960" w:right="748" w:firstLine="0"/>
        <w:jc w:val="both"/>
      </w:pPr>
      <w: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E2350D" w:rsidRDefault="00E2350D">
      <w:pPr>
        <w:jc w:val="both"/>
        <w:sectPr w:rsidR="00E2350D">
          <w:pgSz w:w="11900" w:h="16840"/>
          <w:pgMar w:top="2320" w:right="680" w:bottom="1200" w:left="480" w:header="689" w:footer="1014" w:gutter="0"/>
          <w:cols w:space="720"/>
        </w:sectPr>
      </w:pPr>
    </w:p>
    <w:p w:rsidR="00E2350D" w:rsidRDefault="004D63E1">
      <w:pPr>
        <w:pStyle w:val="Heading3"/>
        <w:spacing w:before="92"/>
        <w:ind w:left="1015" w:right="806"/>
        <w:jc w:val="center"/>
      </w:pPr>
      <w:r>
        <w:lastRenderedPageBreak/>
        <w:t>V КРИТЕРИЈУМ ЗА ИЗБОР НАЈПОВОЉНИЈЕ ПОНУДЕ</w:t>
      </w:r>
    </w:p>
    <w:p w:rsidR="00E2350D" w:rsidRDefault="00E2350D">
      <w:pPr>
        <w:pStyle w:val="BodyText"/>
        <w:rPr>
          <w:b/>
          <w:sz w:val="24"/>
        </w:rPr>
      </w:pPr>
    </w:p>
    <w:p w:rsidR="00E2350D" w:rsidRDefault="004D63E1">
      <w:pPr>
        <w:pStyle w:val="ListParagraph"/>
        <w:numPr>
          <w:ilvl w:val="0"/>
          <w:numId w:val="9"/>
        </w:numPr>
        <w:tabs>
          <w:tab w:val="left" w:pos="1668"/>
        </w:tabs>
        <w:spacing w:before="210"/>
      </w:pPr>
      <w:r>
        <w:rPr>
          <w:b/>
        </w:rPr>
        <w:t>Критеријум за доделу</w:t>
      </w:r>
      <w:r>
        <w:rPr>
          <w:b/>
          <w:spacing w:val="-9"/>
        </w:rPr>
        <w:t xml:space="preserve"> </w:t>
      </w:r>
      <w:r>
        <w:rPr>
          <w:b/>
        </w:rPr>
        <w:t>уговора</w:t>
      </w:r>
      <w:r>
        <w:t>:</w:t>
      </w:r>
    </w:p>
    <w:p w:rsidR="00E2350D" w:rsidRDefault="00E2350D">
      <w:pPr>
        <w:pStyle w:val="BodyText"/>
      </w:pPr>
    </w:p>
    <w:p w:rsidR="00E2350D" w:rsidRDefault="004D63E1">
      <w:pPr>
        <w:pStyle w:val="BodyText"/>
        <w:spacing w:before="1"/>
        <w:ind w:left="1680" w:right="749"/>
        <w:jc w:val="both"/>
      </w:pPr>
      <w:r>
        <w:t xml:space="preserve">Избор најповољније понуде наручилац ће извршити применом критеријума </w:t>
      </w:r>
      <w:proofErr w:type="gramStart"/>
      <w:r>
        <w:t>,,најнижа</w:t>
      </w:r>
      <w:proofErr w:type="gramEnd"/>
      <w:r>
        <w:t xml:space="preserve"> понуђена цена“. Приликом оцене понуда као релевантна узимаће се укупна понуђена цена без ПДВ-а.</w:t>
      </w:r>
    </w:p>
    <w:p w:rsidR="00E2350D" w:rsidRDefault="00E2350D">
      <w:pPr>
        <w:pStyle w:val="BodyText"/>
        <w:spacing w:before="1"/>
        <w:rPr>
          <w:sz w:val="34"/>
        </w:rPr>
      </w:pPr>
    </w:p>
    <w:p w:rsidR="00E2350D" w:rsidRDefault="004D63E1">
      <w:pPr>
        <w:pStyle w:val="Heading3"/>
        <w:numPr>
          <w:ilvl w:val="0"/>
          <w:numId w:val="8"/>
        </w:numPr>
        <w:tabs>
          <w:tab w:val="left" w:pos="1318"/>
        </w:tabs>
        <w:spacing w:before="92"/>
        <w:ind w:left="959" w:right="750" w:firstLine="0"/>
        <w:jc w:val="left"/>
      </w:pPr>
      <w:r>
        <w:t>УСЛОВИ ЗА УЧЕШЋЕ У ПОСТУПКУ ЈАВНЕ НАБАВКЕ ИЗ ЧЛАНА 75. ЗАКОНА И УПУТСТВО КАКО СЕ ДОКАЗУЈЕ ИСПУЊЕНОСТ</w:t>
      </w:r>
      <w:r>
        <w:rPr>
          <w:spacing w:val="-9"/>
        </w:rPr>
        <w:t xml:space="preserve"> </w:t>
      </w:r>
      <w:r>
        <w:t>УСЛОВА</w:t>
      </w:r>
    </w:p>
    <w:p w:rsidR="00E2350D" w:rsidRDefault="00E2350D">
      <w:pPr>
        <w:pStyle w:val="BodyText"/>
        <w:spacing w:before="11"/>
        <w:rPr>
          <w:b/>
          <w:sz w:val="21"/>
        </w:rPr>
      </w:pPr>
    </w:p>
    <w:p w:rsidR="00E2350D" w:rsidRDefault="004D63E1">
      <w:pPr>
        <w:ind w:left="959"/>
        <w:rPr>
          <w:b/>
        </w:rPr>
      </w:pPr>
      <w:r>
        <w:rPr>
          <w:b/>
        </w:rPr>
        <w:t>А ОБАВЕЗНИ УСЛОВИ ПРОПИСАНИ ЗАКОНОМ О ЈАВНИМ НАБАВКАМА</w:t>
      </w:r>
    </w:p>
    <w:p w:rsidR="00E2350D" w:rsidRDefault="00E2350D">
      <w:pPr>
        <w:pStyle w:val="BodyText"/>
        <w:spacing w:before="1"/>
        <w:rPr>
          <w:b/>
          <w:sz w:val="24"/>
        </w:rPr>
      </w:pPr>
    </w:p>
    <w:p w:rsidR="00E2350D" w:rsidRDefault="004D63E1">
      <w:pPr>
        <w:pStyle w:val="ListParagraph"/>
        <w:numPr>
          <w:ilvl w:val="1"/>
          <w:numId w:val="8"/>
        </w:numPr>
        <w:tabs>
          <w:tab w:val="left" w:pos="1667"/>
          <w:tab w:val="left" w:pos="1668"/>
        </w:tabs>
        <w:ind w:right="749" w:firstLine="0"/>
        <w:rPr>
          <w:b/>
        </w:rPr>
      </w:pPr>
      <w:r>
        <w:rPr>
          <w:b/>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w:t>
      </w:r>
      <w:r>
        <w:rPr>
          <w:b/>
          <w:spacing w:val="-17"/>
        </w:rPr>
        <w:t xml:space="preserve"> </w:t>
      </w:r>
      <w:r>
        <w:rPr>
          <w:b/>
        </w:rPr>
        <w:t>то:</w:t>
      </w:r>
    </w:p>
    <w:p w:rsidR="00E2350D" w:rsidRDefault="00E2350D">
      <w:pPr>
        <w:pStyle w:val="BodyText"/>
        <w:spacing w:before="6"/>
        <w:rPr>
          <w:b/>
          <w:sz w:val="21"/>
        </w:rPr>
      </w:pPr>
    </w:p>
    <w:p w:rsidR="00E2350D" w:rsidRDefault="004D63E1">
      <w:pPr>
        <w:pStyle w:val="ListParagraph"/>
        <w:numPr>
          <w:ilvl w:val="2"/>
          <w:numId w:val="8"/>
        </w:numPr>
        <w:tabs>
          <w:tab w:val="left" w:pos="1724"/>
        </w:tabs>
        <w:ind w:hanging="337"/>
        <w:jc w:val="both"/>
      </w:pPr>
      <w:r>
        <w:t>Да</w:t>
      </w:r>
      <w:r>
        <w:rPr>
          <w:spacing w:val="11"/>
        </w:rPr>
        <w:t xml:space="preserve"> </w:t>
      </w:r>
      <w:r>
        <w:t>је</w:t>
      </w:r>
      <w:r>
        <w:rPr>
          <w:spacing w:val="11"/>
        </w:rPr>
        <w:t xml:space="preserve"> </w:t>
      </w:r>
      <w:r>
        <w:t>регистрован</w:t>
      </w:r>
      <w:r>
        <w:rPr>
          <w:spacing w:val="11"/>
        </w:rPr>
        <w:t xml:space="preserve"> </w:t>
      </w:r>
      <w:r>
        <w:t>код</w:t>
      </w:r>
      <w:r>
        <w:rPr>
          <w:spacing w:val="11"/>
        </w:rPr>
        <w:t xml:space="preserve"> </w:t>
      </w:r>
      <w:r>
        <w:t>надлежног</w:t>
      </w:r>
      <w:r>
        <w:rPr>
          <w:spacing w:val="12"/>
        </w:rPr>
        <w:t xml:space="preserve"> </w:t>
      </w:r>
      <w:r>
        <w:t>органа,</w:t>
      </w:r>
      <w:r>
        <w:rPr>
          <w:spacing w:val="13"/>
        </w:rPr>
        <w:t xml:space="preserve"> </w:t>
      </w:r>
      <w:r>
        <w:t>односно</w:t>
      </w:r>
      <w:r>
        <w:rPr>
          <w:spacing w:val="9"/>
        </w:rPr>
        <w:t xml:space="preserve"> </w:t>
      </w:r>
      <w:r>
        <w:t>уписан</w:t>
      </w:r>
      <w:r>
        <w:rPr>
          <w:spacing w:val="13"/>
        </w:rPr>
        <w:t xml:space="preserve"> </w:t>
      </w:r>
      <w:r>
        <w:t>у</w:t>
      </w:r>
      <w:r>
        <w:rPr>
          <w:spacing w:val="12"/>
        </w:rPr>
        <w:t xml:space="preserve"> </w:t>
      </w:r>
      <w:r>
        <w:t>одговарајући</w:t>
      </w:r>
      <w:r>
        <w:rPr>
          <w:spacing w:val="13"/>
        </w:rPr>
        <w:t xml:space="preserve"> </w:t>
      </w:r>
      <w:r>
        <w:t>регистар</w:t>
      </w:r>
      <w:r>
        <w:rPr>
          <w:spacing w:val="12"/>
        </w:rPr>
        <w:t xml:space="preserve"> </w:t>
      </w:r>
      <w:r>
        <w:t>(чл.</w:t>
      </w:r>
    </w:p>
    <w:p w:rsidR="00E2350D" w:rsidRDefault="004D63E1">
      <w:pPr>
        <w:pStyle w:val="BodyText"/>
        <w:spacing w:before="38"/>
        <w:ind w:left="1387"/>
        <w:jc w:val="both"/>
      </w:pPr>
      <w:r>
        <w:t xml:space="preserve">75. </w:t>
      </w:r>
      <w:proofErr w:type="gramStart"/>
      <w:r>
        <w:t>ст.1</w:t>
      </w:r>
      <w:proofErr w:type="gramEnd"/>
      <w:r>
        <w:t>. тач.1) Закона);</w:t>
      </w:r>
    </w:p>
    <w:p w:rsidR="00E2350D" w:rsidRDefault="004D63E1">
      <w:pPr>
        <w:pStyle w:val="ListParagraph"/>
        <w:numPr>
          <w:ilvl w:val="2"/>
          <w:numId w:val="8"/>
        </w:numPr>
        <w:tabs>
          <w:tab w:val="left" w:pos="1724"/>
        </w:tabs>
        <w:spacing w:before="37" w:line="276" w:lineRule="auto"/>
        <w:ind w:left="1387" w:right="749" w:firstLine="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ст.1</w:t>
      </w:r>
      <w:proofErr w:type="gramEnd"/>
      <w:r>
        <w:t xml:space="preserve"> тач. 2)</w:t>
      </w:r>
      <w:r>
        <w:rPr>
          <w:spacing w:val="-5"/>
        </w:rPr>
        <w:t xml:space="preserve"> </w:t>
      </w:r>
      <w:r>
        <w:t>Закона);</w:t>
      </w:r>
    </w:p>
    <w:p w:rsidR="00E2350D" w:rsidRDefault="004D63E1">
      <w:pPr>
        <w:pStyle w:val="ListParagraph"/>
        <w:numPr>
          <w:ilvl w:val="2"/>
          <w:numId w:val="8"/>
        </w:numPr>
        <w:tabs>
          <w:tab w:val="left" w:pos="1724"/>
        </w:tabs>
        <w:spacing w:before="1" w:line="276" w:lineRule="auto"/>
        <w:ind w:left="1387" w:right="749" w:firstLine="0"/>
        <w:jc w:val="both"/>
      </w:pPr>
      <w: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ст.1 тач.4) Закона);</w:t>
      </w:r>
    </w:p>
    <w:p w:rsidR="00E2350D" w:rsidRDefault="004D63E1">
      <w:pPr>
        <w:pStyle w:val="ListParagraph"/>
        <w:numPr>
          <w:ilvl w:val="2"/>
          <w:numId w:val="8"/>
        </w:numPr>
        <w:tabs>
          <w:tab w:val="left" w:pos="1779"/>
        </w:tabs>
        <w:spacing w:line="276" w:lineRule="auto"/>
        <w:ind w:left="1387" w:right="748" w:firstLine="0"/>
        <w:jc w:val="both"/>
      </w:pP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прописима (чл. 75. </w:t>
      </w:r>
      <w:proofErr w:type="gramStart"/>
      <w:r>
        <w:t>ст.1</w:t>
      </w:r>
      <w:proofErr w:type="gramEnd"/>
      <w:r>
        <w:t xml:space="preserve"> тач. 5) Закона);</w:t>
      </w:r>
    </w:p>
    <w:p w:rsidR="00E2350D" w:rsidRDefault="004D63E1">
      <w:pPr>
        <w:pStyle w:val="ListParagraph"/>
        <w:numPr>
          <w:ilvl w:val="2"/>
          <w:numId w:val="8"/>
        </w:numPr>
        <w:tabs>
          <w:tab w:val="left" w:pos="1779"/>
        </w:tabs>
        <w:spacing w:line="276" w:lineRule="auto"/>
        <w:ind w:left="1387" w:right="749" w:firstLine="0"/>
        <w:jc w:val="both"/>
      </w:pPr>
      <w:r>
        <w:t xml:space="preserve">Понуђач је дужан да при састављању понуде изричито наведе да је поштовао обавезе које призилазе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гарантује (чл. 75. </w:t>
      </w:r>
      <w:proofErr w:type="gramStart"/>
      <w:r>
        <w:t>ст.2</w:t>
      </w:r>
      <w:proofErr w:type="gramEnd"/>
      <w:r>
        <w:t>.</w:t>
      </w:r>
      <w:r>
        <w:rPr>
          <w:spacing w:val="-9"/>
        </w:rPr>
        <w:t xml:space="preserve"> </w:t>
      </w:r>
      <w:r>
        <w:t>Закона).</w:t>
      </w:r>
    </w:p>
    <w:p w:rsidR="00E2350D" w:rsidRDefault="00E2350D">
      <w:pPr>
        <w:pStyle w:val="BodyText"/>
        <w:spacing w:before="5"/>
      </w:pPr>
    </w:p>
    <w:p w:rsidR="00E2350D" w:rsidRDefault="004D63E1">
      <w:pPr>
        <w:pStyle w:val="Heading3"/>
      </w:pPr>
      <w:r>
        <w:t>Доказ: Писана изјава образац број: VII</w:t>
      </w:r>
    </w:p>
    <w:p w:rsidR="00E2350D" w:rsidRDefault="00E2350D">
      <w:pPr>
        <w:pStyle w:val="BodyText"/>
        <w:spacing w:before="7"/>
        <w:rPr>
          <w:b/>
          <w:sz w:val="21"/>
        </w:rPr>
      </w:pPr>
    </w:p>
    <w:p w:rsidR="00E2350D" w:rsidRDefault="004D63E1">
      <w:pPr>
        <w:pStyle w:val="BodyText"/>
        <w:spacing w:line="276" w:lineRule="auto"/>
        <w:ind w:left="959" w:right="777"/>
      </w:pPr>
      <w:r>
        <w:rPr>
          <w:b/>
        </w:rPr>
        <w:t xml:space="preserve">Докази за тачку 1.4: </w:t>
      </w:r>
      <w: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прописима (чл. 75. </w:t>
      </w:r>
      <w:proofErr w:type="gramStart"/>
      <w:r>
        <w:t>ст.1</w:t>
      </w:r>
      <w:proofErr w:type="gramEnd"/>
      <w:r>
        <w:t xml:space="preserve"> тач.</w:t>
      </w:r>
    </w:p>
    <w:p w:rsidR="00E2350D" w:rsidRDefault="004D63E1">
      <w:pPr>
        <w:pStyle w:val="ListParagraph"/>
        <w:numPr>
          <w:ilvl w:val="0"/>
          <w:numId w:val="7"/>
        </w:numPr>
        <w:tabs>
          <w:tab w:val="left" w:pos="1200"/>
        </w:tabs>
        <w:spacing w:line="252" w:lineRule="exact"/>
        <w:ind w:hanging="241"/>
      </w:pPr>
      <w:r>
        <w:t>Закона):</w:t>
      </w:r>
    </w:p>
    <w:p w:rsidR="00E2350D" w:rsidRPr="00FB6DB4" w:rsidRDefault="004D63E1">
      <w:pPr>
        <w:pStyle w:val="ListParagraph"/>
        <w:numPr>
          <w:ilvl w:val="1"/>
          <w:numId w:val="7"/>
        </w:numPr>
        <w:tabs>
          <w:tab w:val="left" w:pos="1668"/>
        </w:tabs>
        <w:spacing w:before="38"/>
        <w:ind w:left="1679" w:right="617" w:hanging="360"/>
      </w:pPr>
      <w:r w:rsidRPr="00FB6DB4">
        <w:t xml:space="preserve">Решење Министарства надлежног за послове заштите животне средине о </w:t>
      </w:r>
      <w:r w:rsidR="003E5355" w:rsidRPr="00FB6DB4">
        <w:rPr>
          <w:lang w:val="sr-Cyrl-RS"/>
        </w:rPr>
        <w:t xml:space="preserve">овлашћивању </w:t>
      </w:r>
      <w:r w:rsidRPr="00FB6DB4">
        <w:t>за мерење буке у животној</w:t>
      </w:r>
      <w:r w:rsidRPr="00FB6DB4">
        <w:rPr>
          <w:spacing w:val="-3"/>
        </w:rPr>
        <w:t xml:space="preserve"> </w:t>
      </w:r>
      <w:r w:rsidRPr="00FB6DB4">
        <w:t>средини,</w:t>
      </w:r>
    </w:p>
    <w:p w:rsidR="00E2350D" w:rsidRPr="00FB6DB4" w:rsidRDefault="004D63E1">
      <w:pPr>
        <w:pStyle w:val="ListParagraph"/>
        <w:numPr>
          <w:ilvl w:val="1"/>
          <w:numId w:val="7"/>
        </w:numPr>
        <w:tabs>
          <w:tab w:val="left" w:pos="1669"/>
        </w:tabs>
        <w:spacing w:before="1"/>
        <w:ind w:right="620" w:hanging="360"/>
      </w:pPr>
      <w:r w:rsidRPr="00FB6DB4">
        <w:t>Сертификат о акредитацији са решењем о утврђивању обима акредитације, а које је издато од стране Акредитационог тела</w:t>
      </w:r>
      <w:r w:rsidRPr="00FB6DB4">
        <w:rPr>
          <w:spacing w:val="-1"/>
        </w:rPr>
        <w:t xml:space="preserve"> </w:t>
      </w:r>
      <w:r w:rsidRPr="00FB6DB4">
        <w:t>Србије,</w:t>
      </w:r>
    </w:p>
    <w:p w:rsidR="003E5355" w:rsidRPr="00FB6DB4" w:rsidRDefault="003E5355" w:rsidP="003E5355">
      <w:pPr>
        <w:pStyle w:val="ListParagraph"/>
        <w:numPr>
          <w:ilvl w:val="1"/>
          <w:numId w:val="7"/>
        </w:numPr>
        <w:rPr>
          <w:lang w:val="sr-Cyrl-RS"/>
        </w:rPr>
        <w:sectPr w:rsidR="003E5355" w:rsidRPr="00FB6DB4">
          <w:pgSz w:w="11900" w:h="16840"/>
          <w:pgMar w:top="2320" w:right="680" w:bottom="1200" w:left="480" w:header="689" w:footer="1014" w:gutter="0"/>
          <w:cols w:space="720"/>
        </w:sectPr>
      </w:pPr>
      <w:r w:rsidRPr="00FB6DB4">
        <w:rPr>
          <w:lang w:val="sr-Cyrl-RS"/>
        </w:rPr>
        <w:t>Уверење о еталонирању.</w:t>
      </w:r>
    </w:p>
    <w:p w:rsidR="00E2350D" w:rsidRDefault="004D63E1">
      <w:pPr>
        <w:pStyle w:val="Heading3"/>
        <w:numPr>
          <w:ilvl w:val="0"/>
          <w:numId w:val="6"/>
        </w:numPr>
        <w:tabs>
          <w:tab w:val="left" w:pos="1224"/>
        </w:tabs>
        <w:spacing w:before="91"/>
        <w:ind w:left="959" w:right="750" w:firstLine="0"/>
        <w:jc w:val="both"/>
      </w:pPr>
      <w:r>
        <w:lastRenderedPageBreak/>
        <w:t>Услови које мора да испуни и подизвођач у складу са чланом 80. Закона о јавним набавкама:</w:t>
      </w:r>
    </w:p>
    <w:p w:rsidR="00E2350D" w:rsidRDefault="004D63E1">
      <w:pPr>
        <w:pStyle w:val="ListParagraph"/>
        <w:numPr>
          <w:ilvl w:val="1"/>
          <w:numId w:val="6"/>
        </w:numPr>
        <w:tabs>
          <w:tab w:val="left" w:pos="1347"/>
        </w:tabs>
        <w:spacing w:line="249" w:lineRule="exact"/>
        <w:ind w:hanging="388"/>
        <w:jc w:val="both"/>
      </w:pPr>
      <w:r>
        <w:t>Да је регистрован код надлежног органа односно, уписан у одговарајући</w:t>
      </w:r>
      <w:r>
        <w:rPr>
          <w:spacing w:val="-20"/>
        </w:rPr>
        <w:t xml:space="preserve"> </w:t>
      </w:r>
      <w:r>
        <w:t>регистар</w:t>
      </w:r>
    </w:p>
    <w:p w:rsidR="00E2350D" w:rsidRDefault="004D63E1">
      <w:pPr>
        <w:pStyle w:val="ListParagraph"/>
        <w:numPr>
          <w:ilvl w:val="1"/>
          <w:numId w:val="6"/>
        </w:numPr>
        <w:tabs>
          <w:tab w:val="left" w:pos="1390"/>
        </w:tabs>
        <w:spacing w:before="119"/>
        <w:ind w:left="960" w:right="748" w:firstLine="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350D" w:rsidRDefault="004D63E1">
      <w:pPr>
        <w:pStyle w:val="ListParagraph"/>
        <w:numPr>
          <w:ilvl w:val="1"/>
          <w:numId w:val="6"/>
        </w:numPr>
        <w:tabs>
          <w:tab w:val="left" w:pos="1378"/>
        </w:tabs>
        <w:spacing w:before="121"/>
        <w:ind w:left="960" w:right="749" w:firstLine="0"/>
        <w:jc w:val="both"/>
      </w:pPr>
      <w:r>
        <w:t>Да је измирио доспеле порезе, доприносе и друге јавне дажбине у складу са прописима Републике Србије или стране државе када има седиште на њеној</w:t>
      </w:r>
      <w:r>
        <w:rPr>
          <w:spacing w:val="-10"/>
        </w:rPr>
        <w:t xml:space="preserve"> </w:t>
      </w:r>
      <w:r>
        <w:t>територији</w:t>
      </w:r>
    </w:p>
    <w:p w:rsidR="00E2350D" w:rsidRDefault="004D63E1">
      <w:pPr>
        <w:pStyle w:val="ListParagraph"/>
        <w:numPr>
          <w:ilvl w:val="1"/>
          <w:numId w:val="6"/>
        </w:numPr>
        <w:tabs>
          <w:tab w:val="left" w:pos="1392"/>
        </w:tabs>
        <w:spacing w:before="121"/>
        <w:ind w:left="959" w:right="749" w:firstLine="0"/>
        <w:jc w:val="both"/>
      </w:pPr>
      <w:r>
        <w:t>Да при састављању понуде изричито наведе да је поштовао обавезе које призилазе из важећих прописа о заштити на раду, запошљавању и условима рада, заштити животне средине, као</w:t>
      </w:r>
      <w:r>
        <w:rPr>
          <w:spacing w:val="11"/>
        </w:rPr>
        <w:t xml:space="preserve"> </w:t>
      </w:r>
      <w:r>
        <w:t>и</w:t>
      </w:r>
      <w:r>
        <w:rPr>
          <w:spacing w:val="10"/>
        </w:rPr>
        <w:t xml:space="preserve"> </w:t>
      </w:r>
      <w:r>
        <w:t>да</w:t>
      </w:r>
      <w:r>
        <w:rPr>
          <w:spacing w:val="11"/>
        </w:rPr>
        <w:t xml:space="preserve"> </w:t>
      </w:r>
      <w:r>
        <w:t>немају</w:t>
      </w:r>
      <w:r>
        <w:rPr>
          <w:spacing w:val="8"/>
        </w:rPr>
        <w:t xml:space="preserve"> </w:t>
      </w:r>
      <w:r>
        <w:t>забрану</w:t>
      </w:r>
      <w:r>
        <w:rPr>
          <w:spacing w:val="8"/>
        </w:rPr>
        <w:t xml:space="preserve"> </w:t>
      </w:r>
      <w:r>
        <w:t>обављања</w:t>
      </w:r>
      <w:r>
        <w:rPr>
          <w:spacing w:val="11"/>
        </w:rPr>
        <w:t xml:space="preserve"> </w:t>
      </w:r>
      <w:r>
        <w:t>делатности</w:t>
      </w:r>
      <w:r>
        <w:rPr>
          <w:spacing w:val="10"/>
        </w:rPr>
        <w:t xml:space="preserve"> </w:t>
      </w:r>
      <w:r>
        <w:t>која</w:t>
      </w:r>
      <w:r>
        <w:rPr>
          <w:spacing w:val="7"/>
        </w:rPr>
        <w:t xml:space="preserve"> </w:t>
      </w:r>
      <w:r>
        <w:t>је</w:t>
      </w:r>
      <w:r>
        <w:rPr>
          <w:spacing w:val="11"/>
        </w:rPr>
        <w:t xml:space="preserve"> </w:t>
      </w:r>
      <w:r>
        <w:t>на</w:t>
      </w:r>
      <w:r>
        <w:rPr>
          <w:spacing w:val="11"/>
        </w:rPr>
        <w:t xml:space="preserve"> </w:t>
      </w:r>
      <w:r>
        <w:t>снази</w:t>
      </w:r>
      <w:r>
        <w:rPr>
          <w:spacing w:val="10"/>
        </w:rPr>
        <w:t xml:space="preserve"> </w:t>
      </w:r>
      <w:r>
        <w:t>у</w:t>
      </w:r>
      <w:r>
        <w:rPr>
          <w:spacing w:val="8"/>
        </w:rPr>
        <w:t xml:space="preserve"> </w:t>
      </w:r>
      <w:r>
        <w:t>време</w:t>
      </w:r>
      <w:r>
        <w:rPr>
          <w:spacing w:val="11"/>
        </w:rPr>
        <w:t xml:space="preserve"> </w:t>
      </w:r>
      <w:r>
        <w:t>подношења</w:t>
      </w:r>
      <w:r>
        <w:rPr>
          <w:spacing w:val="11"/>
        </w:rPr>
        <w:t xml:space="preserve"> </w:t>
      </w:r>
      <w:r>
        <w:t>понуде</w:t>
      </w:r>
      <w:r>
        <w:rPr>
          <w:spacing w:val="11"/>
        </w:rPr>
        <w:t xml:space="preserve"> </w:t>
      </w:r>
      <w:r>
        <w:t>(чл.</w:t>
      </w:r>
    </w:p>
    <w:p w:rsidR="00E2350D" w:rsidRDefault="004D63E1">
      <w:pPr>
        <w:pStyle w:val="BodyText"/>
        <w:spacing w:line="252" w:lineRule="exact"/>
        <w:ind w:left="960"/>
        <w:jc w:val="both"/>
      </w:pPr>
      <w:r>
        <w:t xml:space="preserve">75. </w:t>
      </w:r>
      <w:proofErr w:type="gramStart"/>
      <w:r>
        <w:t>ст.2</w:t>
      </w:r>
      <w:proofErr w:type="gramEnd"/>
      <w:r>
        <w:t>. Закона).</w:t>
      </w:r>
    </w:p>
    <w:p w:rsidR="00E2350D" w:rsidRDefault="00E2350D">
      <w:pPr>
        <w:pStyle w:val="BodyText"/>
        <w:spacing w:before="5"/>
      </w:pPr>
    </w:p>
    <w:p w:rsidR="00E2350D" w:rsidRDefault="004D63E1">
      <w:pPr>
        <w:pStyle w:val="Heading3"/>
        <w:spacing w:line="250" w:lineRule="exact"/>
        <w:ind w:left="960"/>
        <w:jc w:val="both"/>
      </w:pPr>
      <w:r>
        <w:t>Дoкaз: писана изјава (Образац бр. VIII)</w:t>
      </w:r>
    </w:p>
    <w:p w:rsidR="00E2350D" w:rsidRDefault="004D63E1">
      <w:pPr>
        <w:spacing w:line="242" w:lineRule="auto"/>
        <w:ind w:left="960" w:right="749"/>
        <w:jc w:val="both"/>
      </w:pPr>
      <w:r>
        <w:rPr>
          <w:b/>
        </w:rPr>
        <w:t xml:space="preserve">За услов из чл. 75. </w:t>
      </w:r>
      <w:proofErr w:type="gramStart"/>
      <w:r>
        <w:rPr>
          <w:b/>
        </w:rPr>
        <w:t>став</w:t>
      </w:r>
      <w:proofErr w:type="gramEnd"/>
      <w:r>
        <w:rPr>
          <w:b/>
        </w:rPr>
        <w:t xml:space="preserve"> 1. </w:t>
      </w:r>
      <w:proofErr w:type="gramStart"/>
      <w:r>
        <w:rPr>
          <w:b/>
        </w:rPr>
        <w:t>тачка</w:t>
      </w:r>
      <w:proofErr w:type="gramEnd"/>
      <w:r>
        <w:rPr>
          <w:b/>
        </w:rPr>
        <w:t xml:space="preserve"> 5) Закона</w:t>
      </w:r>
      <w:r>
        <w:t>, треба доставити горе наведене доказе, за део набавке који ће понуђач извршити преко подизвођача.</w:t>
      </w:r>
    </w:p>
    <w:p w:rsidR="00E2350D" w:rsidRDefault="00E2350D">
      <w:pPr>
        <w:pStyle w:val="BodyText"/>
        <w:rPr>
          <w:sz w:val="24"/>
        </w:rPr>
      </w:pPr>
    </w:p>
    <w:p w:rsidR="00E2350D" w:rsidRDefault="004D63E1">
      <w:pPr>
        <w:pStyle w:val="Heading3"/>
        <w:numPr>
          <w:ilvl w:val="0"/>
          <w:numId w:val="5"/>
        </w:numPr>
        <w:tabs>
          <w:tab w:val="left" w:pos="1181"/>
        </w:tabs>
        <w:spacing w:line="250" w:lineRule="exact"/>
        <w:ind w:hanging="222"/>
        <w:jc w:val="both"/>
      </w:pPr>
      <w:r>
        <w:t>Услови које мора да испуни сваки понуђач из групе</w:t>
      </w:r>
      <w:r>
        <w:rPr>
          <w:spacing w:val="-14"/>
        </w:rPr>
        <w:t xml:space="preserve"> </w:t>
      </w:r>
      <w:r>
        <w:t>понуђача:</w:t>
      </w:r>
    </w:p>
    <w:p w:rsidR="00E2350D" w:rsidRDefault="004D63E1">
      <w:pPr>
        <w:pStyle w:val="ListParagraph"/>
        <w:numPr>
          <w:ilvl w:val="1"/>
          <w:numId w:val="5"/>
        </w:numPr>
        <w:tabs>
          <w:tab w:val="left" w:pos="1347"/>
        </w:tabs>
        <w:spacing w:line="250" w:lineRule="exact"/>
        <w:ind w:hanging="388"/>
        <w:jc w:val="both"/>
      </w:pPr>
      <w:r>
        <w:t>Да је регистрован код надлежног органа, односно уписан у одговарајући</w:t>
      </w:r>
      <w:r>
        <w:rPr>
          <w:spacing w:val="-19"/>
        </w:rPr>
        <w:t xml:space="preserve"> </w:t>
      </w:r>
      <w:r>
        <w:t>регистар</w:t>
      </w:r>
    </w:p>
    <w:p w:rsidR="00E2350D" w:rsidRDefault="004D63E1">
      <w:pPr>
        <w:pStyle w:val="ListParagraph"/>
        <w:numPr>
          <w:ilvl w:val="1"/>
          <w:numId w:val="5"/>
        </w:numPr>
        <w:tabs>
          <w:tab w:val="left" w:pos="1390"/>
        </w:tabs>
        <w:spacing w:before="122"/>
        <w:ind w:left="959" w:right="748" w:firstLine="0"/>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2350D" w:rsidRDefault="004D63E1">
      <w:pPr>
        <w:pStyle w:val="ListParagraph"/>
        <w:numPr>
          <w:ilvl w:val="1"/>
          <w:numId w:val="5"/>
        </w:numPr>
        <w:tabs>
          <w:tab w:val="left" w:pos="1378"/>
        </w:tabs>
        <w:ind w:left="959" w:right="749" w:firstLine="0"/>
        <w:jc w:val="both"/>
      </w:pPr>
      <w:r>
        <w:t>Да је измирио доспеле порезе, доприносе и друге јавне дажбине у складу са прописима Републике Србије или стране државе када има седиште на њеној</w:t>
      </w:r>
      <w:r>
        <w:rPr>
          <w:spacing w:val="-10"/>
        </w:rPr>
        <w:t xml:space="preserve"> </w:t>
      </w:r>
      <w:r>
        <w:t>територији</w:t>
      </w:r>
    </w:p>
    <w:p w:rsidR="00E2350D" w:rsidRDefault="004D63E1">
      <w:pPr>
        <w:pStyle w:val="ListParagraph"/>
        <w:numPr>
          <w:ilvl w:val="1"/>
          <w:numId w:val="5"/>
        </w:numPr>
        <w:tabs>
          <w:tab w:val="left" w:pos="1392"/>
        </w:tabs>
        <w:ind w:left="959" w:right="749" w:firstLine="0"/>
        <w:jc w:val="both"/>
      </w:pPr>
      <w:r>
        <w:t>Да при састављању понуде изричито наведе да је поштовао обавезе које призилазе из важећих прописа о заштити на раду, запошљавању и условима рада, заштити животне средине, као</w:t>
      </w:r>
      <w:r>
        <w:rPr>
          <w:spacing w:val="11"/>
        </w:rPr>
        <w:t xml:space="preserve"> </w:t>
      </w:r>
      <w:r>
        <w:t>и</w:t>
      </w:r>
      <w:r>
        <w:rPr>
          <w:spacing w:val="10"/>
        </w:rPr>
        <w:t xml:space="preserve"> </w:t>
      </w:r>
      <w:r>
        <w:t>да</w:t>
      </w:r>
      <w:r>
        <w:rPr>
          <w:spacing w:val="11"/>
        </w:rPr>
        <w:t xml:space="preserve"> </w:t>
      </w:r>
      <w:r>
        <w:t>немају</w:t>
      </w:r>
      <w:r>
        <w:rPr>
          <w:spacing w:val="8"/>
        </w:rPr>
        <w:t xml:space="preserve"> </w:t>
      </w:r>
      <w:r>
        <w:t>забрану</w:t>
      </w:r>
      <w:r>
        <w:rPr>
          <w:spacing w:val="8"/>
        </w:rPr>
        <w:t xml:space="preserve"> </w:t>
      </w:r>
      <w:r>
        <w:t>обављања</w:t>
      </w:r>
      <w:r>
        <w:rPr>
          <w:spacing w:val="11"/>
        </w:rPr>
        <w:t xml:space="preserve"> </w:t>
      </w:r>
      <w:r>
        <w:t>делатности</w:t>
      </w:r>
      <w:r>
        <w:rPr>
          <w:spacing w:val="10"/>
        </w:rPr>
        <w:t xml:space="preserve"> </w:t>
      </w:r>
      <w:r>
        <w:t>која</w:t>
      </w:r>
      <w:r>
        <w:rPr>
          <w:spacing w:val="7"/>
        </w:rPr>
        <w:t xml:space="preserve"> </w:t>
      </w:r>
      <w:r>
        <w:t>је</w:t>
      </w:r>
      <w:r>
        <w:rPr>
          <w:spacing w:val="11"/>
        </w:rPr>
        <w:t xml:space="preserve"> </w:t>
      </w:r>
      <w:r>
        <w:t>на</w:t>
      </w:r>
      <w:r>
        <w:rPr>
          <w:spacing w:val="11"/>
        </w:rPr>
        <w:t xml:space="preserve"> </w:t>
      </w:r>
      <w:r>
        <w:t>снази</w:t>
      </w:r>
      <w:r>
        <w:rPr>
          <w:spacing w:val="10"/>
        </w:rPr>
        <w:t xml:space="preserve"> </w:t>
      </w:r>
      <w:r>
        <w:t>у</w:t>
      </w:r>
      <w:r>
        <w:rPr>
          <w:spacing w:val="8"/>
        </w:rPr>
        <w:t xml:space="preserve"> </w:t>
      </w:r>
      <w:r>
        <w:t>време</w:t>
      </w:r>
      <w:r>
        <w:rPr>
          <w:spacing w:val="11"/>
        </w:rPr>
        <w:t xml:space="preserve"> </w:t>
      </w:r>
      <w:r>
        <w:t>подношења</w:t>
      </w:r>
      <w:r>
        <w:rPr>
          <w:spacing w:val="11"/>
        </w:rPr>
        <w:t xml:space="preserve"> </w:t>
      </w:r>
      <w:r>
        <w:t>понуде</w:t>
      </w:r>
      <w:r>
        <w:rPr>
          <w:spacing w:val="11"/>
        </w:rPr>
        <w:t xml:space="preserve"> </w:t>
      </w:r>
      <w:r>
        <w:t>(чл.</w:t>
      </w:r>
    </w:p>
    <w:p w:rsidR="00E2350D" w:rsidRDefault="004D63E1">
      <w:pPr>
        <w:pStyle w:val="ListParagraph"/>
        <w:numPr>
          <w:ilvl w:val="0"/>
          <w:numId w:val="4"/>
        </w:numPr>
        <w:tabs>
          <w:tab w:val="left" w:pos="1292"/>
        </w:tabs>
        <w:spacing w:line="252" w:lineRule="exact"/>
        <w:ind w:hanging="333"/>
        <w:jc w:val="both"/>
      </w:pPr>
      <w:proofErr w:type="gramStart"/>
      <w:r>
        <w:t>ст.2</w:t>
      </w:r>
      <w:proofErr w:type="gramEnd"/>
      <w:r>
        <w:t>.</w:t>
      </w:r>
      <w:r>
        <w:rPr>
          <w:spacing w:val="-1"/>
        </w:rPr>
        <w:t xml:space="preserve"> </w:t>
      </w:r>
      <w:r>
        <w:t>Закона).</w:t>
      </w:r>
    </w:p>
    <w:p w:rsidR="00E2350D" w:rsidRDefault="00E2350D">
      <w:pPr>
        <w:pStyle w:val="BodyText"/>
        <w:spacing w:before="4"/>
      </w:pPr>
    </w:p>
    <w:p w:rsidR="00E2350D" w:rsidRDefault="004D63E1">
      <w:pPr>
        <w:pStyle w:val="Heading3"/>
        <w:spacing w:line="251" w:lineRule="exact"/>
        <w:jc w:val="both"/>
      </w:pPr>
      <w:r>
        <w:t>Дoкaз: писана изјава (Образац бр. VII)</w:t>
      </w:r>
    </w:p>
    <w:p w:rsidR="00E2350D" w:rsidRDefault="004D63E1">
      <w:pPr>
        <w:ind w:left="959" w:right="752"/>
        <w:jc w:val="both"/>
      </w:pPr>
      <w:r>
        <w:rPr>
          <w:b/>
        </w:rPr>
        <w:t xml:space="preserve">За услов из чл. 75. </w:t>
      </w:r>
      <w:proofErr w:type="gramStart"/>
      <w:r>
        <w:rPr>
          <w:b/>
        </w:rPr>
        <w:t>став</w:t>
      </w:r>
      <w:proofErr w:type="gramEnd"/>
      <w:r>
        <w:rPr>
          <w:b/>
        </w:rPr>
        <w:t xml:space="preserve"> 1. </w:t>
      </w:r>
      <w:proofErr w:type="gramStart"/>
      <w:r>
        <w:rPr>
          <w:b/>
        </w:rPr>
        <w:t>тачка</w:t>
      </w:r>
      <w:proofErr w:type="gramEnd"/>
      <w:r>
        <w:rPr>
          <w:b/>
        </w:rPr>
        <w:t xml:space="preserve"> 5) Закона, </w:t>
      </w:r>
      <w:r>
        <w:t>треба доставити горе наведене доказе, за понуђача којем је поверено извршење дела набавке за који је неопходна испуњеност тог услова.</w:t>
      </w:r>
    </w:p>
    <w:p w:rsidR="002718EB" w:rsidRDefault="004D63E1">
      <w:pPr>
        <w:pStyle w:val="BodyText"/>
        <w:ind w:left="1667" w:right="751"/>
        <w:jc w:val="both"/>
      </w:pPr>
      <w:r>
        <w:t xml:space="preserve">Изјава мора да буде потписана од стране овлашћеног лица понуђача и оверена печатом. Уколико изјаву потписује лице овлашћено за заступање, </w:t>
      </w:r>
      <w:r w:rsidR="002718EB">
        <w:t>потребно је уз понуду доставити</w:t>
      </w:r>
    </w:p>
    <w:p w:rsidR="00E2350D" w:rsidRDefault="002718EB" w:rsidP="002718EB">
      <w:pPr>
        <w:pStyle w:val="BodyText"/>
        <w:ind w:right="751"/>
        <w:jc w:val="both"/>
      </w:pPr>
      <w:r>
        <w:t xml:space="preserve">                  </w:t>
      </w:r>
      <w:proofErr w:type="gramStart"/>
      <w:r w:rsidR="004D63E1">
        <w:t>овлашћење</w:t>
      </w:r>
      <w:proofErr w:type="gramEnd"/>
      <w:r w:rsidR="004D63E1">
        <w:t xml:space="preserve"> за потписивање.</w:t>
      </w:r>
    </w:p>
    <w:p w:rsidR="00E2350D" w:rsidRDefault="004D63E1">
      <w:pPr>
        <w:pStyle w:val="BodyText"/>
        <w:ind w:left="959" w:right="749"/>
        <w:jc w:val="both"/>
      </w:pPr>
      <w:r>
        <w:t>Уколико понуђач подноси понуду са подизвођачем, понуђач је дужан да достави Изјаву подизвођача, потписану од стране овлашћеног лица подизвођача и оверену печатом.</w:t>
      </w:r>
    </w:p>
    <w:p w:rsidR="00E2350D" w:rsidRDefault="004D63E1">
      <w:pPr>
        <w:pStyle w:val="BodyText"/>
        <w:ind w:left="959" w:right="749" w:firstLine="708"/>
        <w:jc w:val="both"/>
      </w:pPr>
      <w: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и услов из члана 75. </w:t>
      </w:r>
      <w:proofErr w:type="gramStart"/>
      <w:r>
        <w:t>став</w:t>
      </w:r>
      <w:proofErr w:type="gramEnd"/>
      <w:r>
        <w:t xml:space="preserve"> 1. </w:t>
      </w:r>
      <w:proofErr w:type="gramStart"/>
      <w:r>
        <w:t>тачка</w:t>
      </w:r>
      <w:proofErr w:type="gramEnd"/>
      <w:r>
        <w:t xml:space="preserve"> 5) Закона, за део набавке који ће понуђач извршити преко подизвођача.</w:t>
      </w:r>
    </w:p>
    <w:p w:rsidR="00E2350D" w:rsidRDefault="004D63E1" w:rsidP="002718EB">
      <w:pPr>
        <w:pStyle w:val="BodyText"/>
        <w:spacing w:before="1"/>
        <w:ind w:left="959" w:right="748" w:firstLine="763"/>
        <w:jc w:val="both"/>
      </w:pPr>
      <w:r>
        <w:t xml:space="preserve">Уколико понуду подноси група понуђача, у складу са чланом 81. Закона, сваки понуђач из групе понуђача, мора да испуни обавезне услове из члана 75.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Услов из члана 75. </w:t>
      </w:r>
      <w:proofErr w:type="gramStart"/>
      <w:r>
        <w:t>став</w:t>
      </w:r>
      <w:proofErr w:type="gramEnd"/>
      <w:r>
        <w:t xml:space="preserve"> 1. </w:t>
      </w:r>
      <w:proofErr w:type="gramStart"/>
      <w:r>
        <w:t>тач</w:t>
      </w:r>
      <w:proofErr w:type="gramEnd"/>
      <w:r>
        <w:t>. 5) Закона, дужан</w:t>
      </w:r>
      <w:r>
        <w:rPr>
          <w:spacing w:val="1"/>
        </w:rPr>
        <w:t xml:space="preserve"> </w:t>
      </w:r>
      <w:r>
        <w:t>је</w:t>
      </w:r>
      <w:r w:rsidR="002718EB">
        <w:t xml:space="preserve"> </w:t>
      </w:r>
      <w:r>
        <w:t>да испуни понуђач из групе понуђача којем је поверено извршење дела набавке за који је неопходна испуњеност тог услова.</w:t>
      </w:r>
    </w:p>
    <w:p w:rsidR="00E2350D" w:rsidRDefault="004D63E1">
      <w:pPr>
        <w:pStyle w:val="BodyText"/>
        <w:ind w:left="959" w:right="748" w:firstLine="708"/>
        <w:jc w:val="both"/>
      </w:pPr>
      <w: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2350D" w:rsidRDefault="004D63E1">
      <w:pPr>
        <w:pStyle w:val="BodyText"/>
        <w:ind w:left="959" w:right="749" w:firstLine="708"/>
        <w:jc w:val="both"/>
      </w:pPr>
      <w:r>
        <w:t xml:space="preserve">Ако понуђач у остављеном примереном року, који не може бити краћи од 5 дана, не </w:t>
      </w:r>
      <w:r>
        <w:lastRenderedPageBreak/>
        <w:t>достави на увид оригинал или оверену копију тражених доказа, наручилац ће његову понуду одбити као неприхватљиву.</w:t>
      </w:r>
    </w:p>
    <w:p w:rsidR="00E2350D" w:rsidRDefault="004D63E1">
      <w:pPr>
        <w:pStyle w:val="BodyText"/>
        <w:ind w:left="959" w:right="751" w:firstLine="708"/>
        <w:jc w:val="both"/>
      </w:pPr>
      <w:r>
        <w:t>Понуђач није дужан да доставља на увид доказе који су јавно доступни на интернет страницама надлежних органа.</w:t>
      </w:r>
    </w:p>
    <w:p w:rsidR="00E2350D" w:rsidRDefault="004D63E1">
      <w:pPr>
        <w:pStyle w:val="BodyText"/>
        <w:ind w:left="959" w:right="749" w:firstLine="708"/>
        <w:jc w:val="both"/>
      </w:pPr>
      <w: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350D" w:rsidRDefault="002718EB">
      <w:pPr>
        <w:jc w:val="both"/>
        <w:rPr>
          <w:lang w:val="sr-Cyrl-RS"/>
        </w:rPr>
      </w:pPr>
      <w:r>
        <w:t xml:space="preserve">                  </w:t>
      </w:r>
    </w:p>
    <w:p w:rsidR="004F2A0A" w:rsidRDefault="004F2A0A">
      <w:pPr>
        <w:jc w:val="both"/>
        <w:rPr>
          <w:lang w:val="sr-Cyrl-RS"/>
        </w:rPr>
      </w:pPr>
      <w:r>
        <w:rPr>
          <w:lang w:val="sr-Cyrl-RS"/>
        </w:rPr>
        <w:t xml:space="preserve">                 </w:t>
      </w:r>
      <w:r w:rsidRPr="005122D6">
        <w:rPr>
          <w:lang w:val="sr-Cyrl-RS"/>
        </w:rPr>
        <w:t>Б ДОДАТНИ УСЛОВИ</w:t>
      </w:r>
    </w:p>
    <w:p w:rsidR="004F2A0A" w:rsidRDefault="004F2A0A" w:rsidP="004F2A0A">
      <w:pPr>
        <w:pStyle w:val="ListParagraph"/>
        <w:numPr>
          <w:ilvl w:val="0"/>
          <w:numId w:val="24"/>
        </w:numPr>
        <w:jc w:val="both"/>
        <w:rPr>
          <w:lang w:val="sr-Cyrl-RS"/>
        </w:rPr>
      </w:pPr>
      <w:r>
        <w:rPr>
          <w:lang w:val="sr-Cyrl-RS"/>
        </w:rPr>
        <w:t>да располаже неопходним пословним капацитетом:</w:t>
      </w:r>
    </w:p>
    <w:p w:rsidR="004F2A0A" w:rsidRDefault="004F2A0A" w:rsidP="004F2A0A">
      <w:pPr>
        <w:pStyle w:val="ListParagraph"/>
        <w:numPr>
          <w:ilvl w:val="0"/>
          <w:numId w:val="25"/>
        </w:numPr>
        <w:jc w:val="both"/>
        <w:rPr>
          <w:lang w:val="sr-Cyrl-RS"/>
        </w:rPr>
      </w:pPr>
      <w:r>
        <w:rPr>
          <w:lang w:val="sr-Cyrl-RS"/>
        </w:rPr>
        <w:t xml:space="preserve">да је овлашћена установа за мерење буке у животној средини од надлежног </w:t>
      </w:r>
    </w:p>
    <w:p w:rsidR="004F2A0A" w:rsidRDefault="004F2A0A" w:rsidP="004F2A0A">
      <w:pPr>
        <w:pStyle w:val="ListParagraph"/>
        <w:ind w:left="1740"/>
        <w:jc w:val="both"/>
        <w:rPr>
          <w:lang w:val="sr-Cyrl-RS"/>
        </w:rPr>
      </w:pPr>
      <w:r>
        <w:rPr>
          <w:lang w:val="sr-Cyrl-RS"/>
        </w:rPr>
        <w:t xml:space="preserve">министарства, а у свему према Правилнику о условима које мора да испуњава </w:t>
      </w:r>
    </w:p>
    <w:p w:rsidR="004F2A0A" w:rsidRDefault="004F2A0A" w:rsidP="004F2A0A">
      <w:pPr>
        <w:pStyle w:val="ListParagraph"/>
        <w:ind w:left="1740"/>
        <w:jc w:val="both"/>
        <w:rPr>
          <w:lang w:val="sr-Cyrl-RS"/>
        </w:rPr>
      </w:pPr>
      <w:r>
        <w:rPr>
          <w:lang w:val="sr-Cyrl-RS"/>
        </w:rPr>
        <w:t xml:space="preserve">стручна организација за мерење буке, као и документацији која се подноси уз захтев за </w:t>
      </w:r>
    </w:p>
    <w:p w:rsidR="004F2A0A" w:rsidRPr="005122D6" w:rsidRDefault="004F2A0A" w:rsidP="004F2A0A">
      <w:pPr>
        <w:pStyle w:val="ListParagraph"/>
        <w:ind w:left="1740"/>
        <w:jc w:val="both"/>
        <w:rPr>
          <w:lang w:val="sr-Cyrl-RS"/>
        </w:rPr>
      </w:pPr>
      <w:r>
        <w:rPr>
          <w:lang w:val="sr-Cyrl-RS"/>
        </w:rPr>
        <w:t>добијање овлашћења за мерење буке (''Службени гласник РС'' бр.72/10)</w:t>
      </w:r>
      <w:r w:rsidR="005122D6">
        <w:rPr>
          <w:lang w:val="sr-Latn-RS"/>
        </w:rPr>
        <w:t xml:space="preserve"> (</w:t>
      </w:r>
      <w:r w:rsidR="005122D6">
        <w:rPr>
          <w:lang w:val="sr-Cyrl-RS"/>
        </w:rPr>
        <w:t>доказ: решење Министарства)</w:t>
      </w:r>
    </w:p>
    <w:p w:rsidR="004F2A0A" w:rsidRDefault="004F2A0A" w:rsidP="004F2A0A">
      <w:pPr>
        <w:pStyle w:val="ListParagraph"/>
        <w:numPr>
          <w:ilvl w:val="0"/>
          <w:numId w:val="25"/>
        </w:numPr>
        <w:jc w:val="both"/>
        <w:rPr>
          <w:lang w:val="sr-Cyrl-RS"/>
        </w:rPr>
      </w:pPr>
      <w:r>
        <w:rPr>
          <w:lang w:val="sr-Cyrl-RS"/>
        </w:rPr>
        <w:t xml:space="preserve">да је акредитована установа за испитивање буке у радној и животној средини по стандарду </w:t>
      </w:r>
    </w:p>
    <w:p w:rsidR="004F2A0A" w:rsidRPr="005122D6" w:rsidRDefault="004F2A0A" w:rsidP="004F2A0A">
      <w:pPr>
        <w:pStyle w:val="ListParagraph"/>
        <w:ind w:left="1740"/>
        <w:jc w:val="both"/>
        <w:rPr>
          <w:lang w:val="sr-Cyrl-RS"/>
        </w:rPr>
      </w:pPr>
      <w:r>
        <w:rPr>
          <w:lang w:val="sr-Latn-RS"/>
        </w:rPr>
        <w:t>SRPS ISO / IEC 17020/2012</w:t>
      </w:r>
      <w:r w:rsidR="005122D6">
        <w:rPr>
          <w:lang w:val="sr-Cyrl-RS"/>
        </w:rPr>
        <w:t xml:space="preserve"> (доказ: сертификат )</w:t>
      </w:r>
    </w:p>
    <w:p w:rsidR="00DC1813" w:rsidRDefault="004F2A0A" w:rsidP="004F2A0A">
      <w:pPr>
        <w:pStyle w:val="ListParagraph"/>
        <w:numPr>
          <w:ilvl w:val="0"/>
          <w:numId w:val="25"/>
        </w:numPr>
        <w:jc w:val="both"/>
        <w:rPr>
          <w:lang w:val="sr-Cyrl-RS"/>
        </w:rPr>
      </w:pPr>
      <w:r>
        <w:rPr>
          <w:lang w:val="sr-Cyrl-RS"/>
        </w:rPr>
        <w:t xml:space="preserve">да је у протекле две године ( 2017 и 2018 године) понуђач пружао услуге мерења </w:t>
      </w:r>
    </w:p>
    <w:p w:rsidR="004F2A0A" w:rsidRDefault="004F2A0A" w:rsidP="00DC1813">
      <w:pPr>
        <w:pStyle w:val="ListParagraph"/>
        <w:ind w:left="1740" w:right="534"/>
        <w:jc w:val="both"/>
        <w:rPr>
          <w:lang w:val="sr-Cyrl-RS"/>
        </w:rPr>
      </w:pPr>
      <w:r>
        <w:rPr>
          <w:lang w:val="sr-Cyrl-RS"/>
        </w:rPr>
        <w:t>буке тј. Реализовао одговарајуће уговоре у укупном износу од најмање 832.000</w:t>
      </w:r>
      <w:r w:rsidR="00DC1813">
        <w:rPr>
          <w:lang w:val="sr-Cyrl-RS"/>
        </w:rPr>
        <w:t>,00 дин.</w:t>
      </w:r>
    </w:p>
    <w:p w:rsidR="00FB4C98" w:rsidRDefault="00FB4C98" w:rsidP="00DC1813">
      <w:pPr>
        <w:pStyle w:val="ListParagraph"/>
        <w:ind w:left="1740" w:right="534"/>
        <w:jc w:val="both"/>
        <w:rPr>
          <w:lang w:val="sr-Cyrl-RS"/>
        </w:rPr>
      </w:pPr>
      <w:r>
        <w:rPr>
          <w:lang w:val="sr-Cyrl-RS"/>
        </w:rPr>
        <w:t>(доказ копије реализованих уговора)</w:t>
      </w:r>
    </w:p>
    <w:p w:rsidR="00FB4C98" w:rsidRDefault="00FB4C98" w:rsidP="00FB4C98">
      <w:pPr>
        <w:pStyle w:val="ListParagraph"/>
        <w:numPr>
          <w:ilvl w:val="0"/>
          <w:numId w:val="25"/>
        </w:numPr>
        <w:ind w:right="534"/>
        <w:jc w:val="both"/>
        <w:rPr>
          <w:lang w:val="sr-Cyrl-RS"/>
        </w:rPr>
      </w:pPr>
      <w:r>
        <w:rPr>
          <w:lang w:val="sr-Cyrl-RS"/>
        </w:rPr>
        <w:t>да је извршио бар два пројекта акустичног зонирања у последњих 5 година од дана објављивања јавне набавке (доказ реализовани уговор)</w:t>
      </w:r>
    </w:p>
    <w:p w:rsidR="00FB4C98" w:rsidRDefault="00FB4C98" w:rsidP="00FB4C98">
      <w:pPr>
        <w:pStyle w:val="ListParagraph"/>
        <w:numPr>
          <w:ilvl w:val="0"/>
          <w:numId w:val="24"/>
        </w:numPr>
        <w:ind w:right="534"/>
        <w:jc w:val="both"/>
        <w:rPr>
          <w:lang w:val="sr-Cyrl-RS"/>
        </w:rPr>
      </w:pPr>
      <w:r>
        <w:rPr>
          <w:lang w:val="sr-Cyrl-RS"/>
        </w:rPr>
        <w:t>да располаже неопходним техничким капацитетом:</w:t>
      </w:r>
    </w:p>
    <w:p w:rsidR="00FB4C98" w:rsidRPr="00FB4C98" w:rsidRDefault="00FB4C98" w:rsidP="00FB4C98">
      <w:pPr>
        <w:pStyle w:val="ListParagraph"/>
        <w:numPr>
          <w:ilvl w:val="0"/>
          <w:numId w:val="25"/>
        </w:numPr>
        <w:ind w:right="534"/>
        <w:jc w:val="both"/>
        <w:rPr>
          <w:lang w:val="sr-Cyrl-RS"/>
        </w:rPr>
      </w:pPr>
      <w:r>
        <w:rPr>
          <w:lang w:val="sr-Cyrl-RS"/>
        </w:rPr>
        <w:t>понуђач мора да има минимум 4 еталониране гарнитуре за мерење буке (4 фонометра и 1 калибратор) доказ пописна листа основних средстава, закључно са 31.12.2018.године или копија рачуна уклико је уређај набављен у току 2019.године</w:t>
      </w:r>
    </w:p>
    <w:p w:rsidR="002718EB" w:rsidRDefault="002718EB">
      <w:pPr>
        <w:jc w:val="both"/>
      </w:pPr>
      <w:r>
        <w:t xml:space="preserve"> </w:t>
      </w:r>
      <w:r>
        <w:tab/>
        <w:t xml:space="preserve">   </w:t>
      </w:r>
    </w:p>
    <w:p w:rsidR="005D2235" w:rsidRDefault="005D2235">
      <w:pPr>
        <w:jc w:val="both"/>
        <w:sectPr w:rsidR="005D2235">
          <w:footerReference w:type="default" r:id="rId22"/>
          <w:pgSz w:w="11900" w:h="16840"/>
          <w:pgMar w:top="2320" w:right="680" w:bottom="1200" w:left="480" w:header="689" w:footer="1014" w:gutter="0"/>
          <w:cols w:space="720"/>
        </w:sectPr>
      </w:pPr>
    </w:p>
    <w:p w:rsidR="00E2350D" w:rsidRDefault="004D63E1">
      <w:pPr>
        <w:pStyle w:val="Heading3"/>
        <w:numPr>
          <w:ilvl w:val="0"/>
          <w:numId w:val="8"/>
        </w:numPr>
        <w:tabs>
          <w:tab w:val="left" w:pos="2151"/>
        </w:tabs>
        <w:spacing w:before="92"/>
        <w:ind w:left="2150" w:hanging="443"/>
        <w:jc w:val="both"/>
      </w:pPr>
      <w:r>
        <w:lastRenderedPageBreak/>
        <w:t>ОБРАЗАЦ ИЗЈАВЕ О ИСПУЊАВАЊУ УСЛОВА ИЗ ЧЛ. 75.</w:t>
      </w:r>
      <w:r>
        <w:rPr>
          <w:spacing w:val="-13"/>
        </w:rPr>
        <w:t xml:space="preserve"> </w:t>
      </w:r>
      <w:r>
        <w:t>ЗАКОНА</w:t>
      </w:r>
    </w:p>
    <w:p w:rsidR="00E2350D" w:rsidRDefault="00E2350D">
      <w:pPr>
        <w:pStyle w:val="BodyText"/>
        <w:spacing w:before="7"/>
        <w:rPr>
          <w:b/>
          <w:sz w:val="21"/>
        </w:rPr>
      </w:pPr>
    </w:p>
    <w:p w:rsidR="00E2350D" w:rsidRDefault="004D63E1">
      <w:pPr>
        <w:pStyle w:val="BodyText"/>
        <w:ind w:left="959" w:right="751" w:firstLine="708"/>
        <w:jc w:val="both"/>
      </w:pPr>
      <w:r>
        <w:t xml:space="preserve">У складу са чланом 77. </w:t>
      </w:r>
      <w:proofErr w:type="gramStart"/>
      <w:r>
        <w:t>став</w:t>
      </w:r>
      <w:proofErr w:type="gramEnd"/>
      <w:r>
        <w:t xml:space="preserve"> 4. Закона, под пуном материјалном и кривичном одговорношћу, као заступник понуђача, дајем</w:t>
      </w:r>
      <w:r>
        <w:rPr>
          <w:spacing w:val="-2"/>
        </w:rPr>
        <w:t xml:space="preserve"> </w:t>
      </w:r>
      <w:r>
        <w:t>следећу</w:t>
      </w:r>
    </w:p>
    <w:p w:rsidR="00E2350D" w:rsidRDefault="00E2350D">
      <w:pPr>
        <w:pStyle w:val="BodyText"/>
        <w:spacing w:before="4"/>
      </w:pPr>
    </w:p>
    <w:p w:rsidR="00E2350D" w:rsidRDefault="004D63E1">
      <w:pPr>
        <w:pStyle w:val="Heading3"/>
        <w:ind w:left="1015" w:right="808"/>
        <w:jc w:val="center"/>
      </w:pPr>
      <w:r>
        <w:t>И З Ј А В</w:t>
      </w:r>
      <w:r>
        <w:rPr>
          <w:spacing w:val="-1"/>
        </w:rPr>
        <w:t xml:space="preserve"> </w:t>
      </w:r>
      <w:r>
        <w:t>У</w:t>
      </w:r>
    </w:p>
    <w:p w:rsidR="00E2350D" w:rsidRDefault="00E2350D">
      <w:pPr>
        <w:pStyle w:val="BodyText"/>
        <w:spacing w:before="7"/>
        <w:rPr>
          <w:b/>
          <w:sz w:val="21"/>
        </w:rPr>
      </w:pPr>
    </w:p>
    <w:p w:rsidR="00D93B0B" w:rsidRDefault="00D93B0B" w:rsidP="00D93B0B">
      <w:pPr>
        <w:pStyle w:val="BodyText"/>
        <w:tabs>
          <w:tab w:val="left" w:pos="911"/>
        </w:tabs>
        <w:spacing w:line="252" w:lineRule="exact"/>
        <w:ind w:left="563"/>
        <w:jc w:val="both"/>
      </w:pPr>
      <w:r>
        <w:rPr>
          <w:lang w:val="sr-Cyrl-RS"/>
        </w:rPr>
        <w:t xml:space="preserve">                   </w:t>
      </w:r>
      <w:r w:rsidR="004D63E1">
        <w:t>Понуђач</w:t>
      </w:r>
      <w:r w:rsidR="004D63E1">
        <w:rPr>
          <w:u w:val="single"/>
        </w:rPr>
        <w:t xml:space="preserve"> </w:t>
      </w:r>
      <w:r w:rsidR="004D63E1">
        <w:rPr>
          <w:u w:val="single"/>
        </w:rPr>
        <w:tab/>
      </w:r>
      <w:r>
        <w:rPr>
          <w:u w:val="single"/>
          <w:lang w:val="sr-Cyrl-RS"/>
        </w:rPr>
        <w:t>_______________</w:t>
      </w:r>
      <w:proofErr w:type="gramStart"/>
      <w:r>
        <w:rPr>
          <w:u w:val="single"/>
          <w:lang w:val="sr-Cyrl-RS"/>
        </w:rPr>
        <w:t>_</w:t>
      </w:r>
      <w:r w:rsidR="004D63E1">
        <w:rPr>
          <w:i/>
        </w:rPr>
        <w:t>[</w:t>
      </w:r>
      <w:proofErr w:type="gramEnd"/>
      <w:r w:rsidR="004D63E1">
        <w:rPr>
          <w:i/>
        </w:rPr>
        <w:t xml:space="preserve">навести назив понуђача] </w:t>
      </w:r>
      <w:r w:rsidR="004D63E1">
        <w:t xml:space="preserve">у поступку јавне набавке услуге </w:t>
      </w:r>
    </w:p>
    <w:p w:rsidR="00D93B0B" w:rsidRDefault="00D93B0B" w:rsidP="00D93B0B">
      <w:pPr>
        <w:pStyle w:val="BodyText"/>
        <w:tabs>
          <w:tab w:val="left" w:pos="911"/>
        </w:tabs>
        <w:spacing w:line="252" w:lineRule="exact"/>
        <w:ind w:left="563"/>
        <w:jc w:val="both"/>
      </w:pPr>
      <w:r>
        <w:rPr>
          <w:lang w:val="sr-Cyrl-RS"/>
        </w:rPr>
        <w:t xml:space="preserve">          -зонирање буке у насељеним местима Осечина и Пецка</w:t>
      </w:r>
      <w:r w:rsidR="004D63E1">
        <w:t xml:space="preserve">, број: </w:t>
      </w:r>
      <w:r w:rsidR="00910857" w:rsidRPr="0004289C">
        <w:rPr>
          <w:sz w:val="23"/>
        </w:rPr>
        <w:t>404-4</w:t>
      </w:r>
      <w:r w:rsidR="00910857" w:rsidRPr="0004289C">
        <w:rPr>
          <w:sz w:val="23"/>
          <w:lang w:val="sr-Cyrl-RS"/>
        </w:rPr>
        <w:t>5</w:t>
      </w:r>
      <w:r w:rsidR="00910857" w:rsidRPr="0004289C">
        <w:rPr>
          <w:sz w:val="23"/>
        </w:rPr>
        <w:t>/</w:t>
      </w:r>
      <w:r w:rsidR="00910857" w:rsidRPr="0004289C">
        <w:rPr>
          <w:sz w:val="23"/>
          <w:lang w:val="sr-Cyrl-RS"/>
        </w:rPr>
        <w:t>20</w:t>
      </w:r>
      <w:r w:rsidR="00910857" w:rsidRPr="0004289C">
        <w:rPr>
          <w:sz w:val="23"/>
        </w:rPr>
        <w:t>19</w:t>
      </w:r>
      <w:r w:rsidR="00910857">
        <w:rPr>
          <w:sz w:val="23"/>
        </w:rPr>
        <w:t xml:space="preserve"> </w:t>
      </w:r>
      <w:r w:rsidR="004D63E1">
        <w:t xml:space="preserve">испуњава све </w:t>
      </w:r>
      <w:r>
        <w:t>услове</w:t>
      </w:r>
    </w:p>
    <w:p w:rsidR="00D93B0B" w:rsidRDefault="00D93B0B" w:rsidP="00D93B0B">
      <w:pPr>
        <w:pStyle w:val="BodyText"/>
        <w:tabs>
          <w:tab w:val="left" w:pos="911"/>
        </w:tabs>
        <w:spacing w:line="252" w:lineRule="exact"/>
        <w:ind w:left="563"/>
        <w:jc w:val="both"/>
      </w:pPr>
      <w:r>
        <w:rPr>
          <w:lang w:val="sr-Cyrl-RS"/>
        </w:rPr>
        <w:t xml:space="preserve">         </w:t>
      </w:r>
      <w:r>
        <w:t xml:space="preserve"> </w:t>
      </w:r>
      <w:proofErr w:type="gramStart"/>
      <w:r>
        <w:t>из</w:t>
      </w:r>
      <w:proofErr w:type="gramEnd"/>
      <w:r>
        <w:t xml:space="preserve"> чл.</w:t>
      </w:r>
      <w:r w:rsidR="004D63E1">
        <w:t xml:space="preserve">75. Закона о јавним набавкама, односно услове дефинисане конкурсном документацијом </w:t>
      </w:r>
    </w:p>
    <w:p w:rsidR="00E2350D" w:rsidRDefault="00D93B0B" w:rsidP="00D93B0B">
      <w:pPr>
        <w:pStyle w:val="BodyText"/>
        <w:tabs>
          <w:tab w:val="left" w:pos="911"/>
        </w:tabs>
        <w:spacing w:line="252" w:lineRule="exact"/>
        <w:ind w:left="563"/>
        <w:jc w:val="both"/>
      </w:pPr>
      <w:r>
        <w:rPr>
          <w:lang w:val="sr-Cyrl-RS"/>
        </w:rPr>
        <w:t xml:space="preserve">          </w:t>
      </w:r>
      <w:proofErr w:type="gramStart"/>
      <w:r w:rsidR="004D63E1">
        <w:t>за</w:t>
      </w:r>
      <w:proofErr w:type="gramEnd"/>
      <w:r w:rsidR="004D63E1">
        <w:t xml:space="preserve"> предметну јавну набавку, и</w:t>
      </w:r>
      <w:r w:rsidR="004D63E1">
        <w:rPr>
          <w:spacing w:val="-5"/>
        </w:rPr>
        <w:t xml:space="preserve"> </w:t>
      </w:r>
      <w:r w:rsidR="004D63E1">
        <w:t>то:</w:t>
      </w:r>
    </w:p>
    <w:p w:rsidR="00E2350D" w:rsidRDefault="00E2350D">
      <w:pPr>
        <w:pStyle w:val="BodyText"/>
        <w:spacing w:before="11"/>
        <w:rPr>
          <w:sz w:val="21"/>
        </w:rPr>
      </w:pPr>
    </w:p>
    <w:p w:rsidR="00E2350D" w:rsidRDefault="004D63E1">
      <w:pPr>
        <w:pStyle w:val="ListParagraph"/>
        <w:numPr>
          <w:ilvl w:val="1"/>
          <w:numId w:val="4"/>
        </w:numPr>
        <w:tabs>
          <w:tab w:val="left" w:pos="1668"/>
        </w:tabs>
        <w:jc w:val="both"/>
      </w:pPr>
      <w:r>
        <w:t>Да</w:t>
      </w:r>
      <w:r>
        <w:rPr>
          <w:spacing w:val="16"/>
        </w:rPr>
        <w:t xml:space="preserve"> </w:t>
      </w:r>
      <w:r>
        <w:t>је</w:t>
      </w:r>
      <w:r>
        <w:rPr>
          <w:spacing w:val="18"/>
        </w:rPr>
        <w:t xml:space="preserve"> </w:t>
      </w:r>
      <w:r>
        <w:t>регистрован</w:t>
      </w:r>
      <w:r>
        <w:rPr>
          <w:spacing w:val="17"/>
        </w:rPr>
        <w:t xml:space="preserve"> </w:t>
      </w:r>
      <w:r>
        <w:t>код</w:t>
      </w:r>
      <w:r>
        <w:rPr>
          <w:spacing w:val="18"/>
        </w:rPr>
        <w:t xml:space="preserve"> </w:t>
      </w:r>
      <w:r>
        <w:t>надлежног</w:t>
      </w:r>
      <w:r>
        <w:rPr>
          <w:spacing w:val="16"/>
        </w:rPr>
        <w:t xml:space="preserve"> </w:t>
      </w:r>
      <w:r>
        <w:t>органа,</w:t>
      </w:r>
      <w:r>
        <w:rPr>
          <w:spacing w:val="18"/>
        </w:rPr>
        <w:t xml:space="preserve"> </w:t>
      </w:r>
      <w:r>
        <w:t>односно</w:t>
      </w:r>
      <w:r>
        <w:rPr>
          <w:spacing w:val="16"/>
        </w:rPr>
        <w:t xml:space="preserve"> </w:t>
      </w:r>
      <w:r>
        <w:t>уписан</w:t>
      </w:r>
      <w:r>
        <w:rPr>
          <w:spacing w:val="17"/>
        </w:rPr>
        <w:t xml:space="preserve"> </w:t>
      </w:r>
      <w:r>
        <w:t>у</w:t>
      </w:r>
      <w:r>
        <w:rPr>
          <w:spacing w:val="16"/>
        </w:rPr>
        <w:t xml:space="preserve"> </w:t>
      </w:r>
      <w:r>
        <w:t>одговарајући</w:t>
      </w:r>
      <w:r>
        <w:rPr>
          <w:spacing w:val="17"/>
        </w:rPr>
        <w:t xml:space="preserve"> </w:t>
      </w:r>
      <w:r>
        <w:t>регистар</w:t>
      </w:r>
      <w:r>
        <w:rPr>
          <w:spacing w:val="16"/>
        </w:rPr>
        <w:t xml:space="preserve"> </w:t>
      </w:r>
      <w:r>
        <w:t>(чл.</w:t>
      </w:r>
    </w:p>
    <w:p w:rsidR="00E2350D" w:rsidRDefault="004D63E1">
      <w:pPr>
        <w:pStyle w:val="BodyText"/>
        <w:spacing w:before="1" w:line="252" w:lineRule="exact"/>
        <w:ind w:left="1680"/>
        <w:jc w:val="both"/>
      </w:pPr>
      <w:r>
        <w:t xml:space="preserve">75. </w:t>
      </w:r>
      <w:proofErr w:type="gramStart"/>
      <w:r>
        <w:t>ст.1</w:t>
      </w:r>
      <w:proofErr w:type="gramEnd"/>
      <w:r>
        <w:t>. тач.1) Закона);</w:t>
      </w:r>
    </w:p>
    <w:p w:rsidR="00E2350D" w:rsidRDefault="004D63E1">
      <w:pPr>
        <w:pStyle w:val="ListParagraph"/>
        <w:numPr>
          <w:ilvl w:val="1"/>
          <w:numId w:val="4"/>
        </w:numPr>
        <w:tabs>
          <w:tab w:val="left" w:pos="1668"/>
        </w:tabs>
        <w:ind w:left="1680" w:right="749" w:hanging="360"/>
        <w:jc w:val="both"/>
      </w:pPr>
      <w: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t>ст.1</w:t>
      </w:r>
      <w:proofErr w:type="gramEnd"/>
      <w:r>
        <w:t xml:space="preserve"> тач. 2)</w:t>
      </w:r>
      <w:r>
        <w:rPr>
          <w:spacing w:val="-6"/>
        </w:rPr>
        <w:t xml:space="preserve"> </w:t>
      </w:r>
      <w:r>
        <w:t>Закона);</w:t>
      </w:r>
    </w:p>
    <w:p w:rsidR="00E2350D" w:rsidRDefault="004D63E1">
      <w:pPr>
        <w:pStyle w:val="ListParagraph"/>
        <w:numPr>
          <w:ilvl w:val="1"/>
          <w:numId w:val="4"/>
        </w:numPr>
        <w:tabs>
          <w:tab w:val="left" w:pos="1669"/>
        </w:tabs>
        <w:spacing w:before="1"/>
        <w:ind w:left="1680" w:right="749" w:hanging="361"/>
        <w:jc w:val="both"/>
      </w:pPr>
      <w:r>
        <w:t>Да је измирио доспеле порезе, доприносе и друге јавне дажбинеу складу са прописима Републике Србије или стране државе када има седиште на њеној територији (чл. 75. ст.1 тач.4)</w:t>
      </w:r>
      <w:r>
        <w:rPr>
          <w:spacing w:val="-3"/>
        </w:rPr>
        <w:t xml:space="preserve"> </w:t>
      </w:r>
      <w:r>
        <w:t>Закона);</w:t>
      </w:r>
    </w:p>
    <w:p w:rsidR="00E2350D" w:rsidRDefault="004D63E1">
      <w:pPr>
        <w:pStyle w:val="ListParagraph"/>
        <w:numPr>
          <w:ilvl w:val="1"/>
          <w:numId w:val="4"/>
        </w:numPr>
        <w:tabs>
          <w:tab w:val="left" w:pos="1669"/>
        </w:tabs>
        <w:ind w:left="1680" w:right="749" w:hanging="360"/>
        <w:jc w:val="both"/>
      </w:pPr>
      <w:r>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w:t>
      </w:r>
      <w:r>
        <w:rPr>
          <w:spacing w:val="3"/>
        </w:rPr>
        <w:t xml:space="preserve"> </w:t>
      </w:r>
      <w:r>
        <w:t>(чл.</w:t>
      </w:r>
    </w:p>
    <w:p w:rsidR="00E2350D" w:rsidRDefault="004D63E1">
      <w:pPr>
        <w:pStyle w:val="BodyText"/>
        <w:spacing w:line="252" w:lineRule="exact"/>
        <w:ind w:left="1680"/>
        <w:jc w:val="both"/>
      </w:pPr>
      <w:r>
        <w:t xml:space="preserve">75. </w:t>
      </w:r>
      <w:proofErr w:type="gramStart"/>
      <w:r>
        <w:t>ст</w:t>
      </w:r>
      <w:proofErr w:type="gramEnd"/>
      <w:r>
        <w:t>. 2. ЗЈН)</w:t>
      </w:r>
      <w:proofErr w:type="gramStart"/>
      <w:r>
        <w:t>;.</w:t>
      </w:r>
      <w:proofErr w:type="gramEnd"/>
    </w:p>
    <w:p w:rsidR="00E2350D" w:rsidRDefault="00E2350D">
      <w:pPr>
        <w:pStyle w:val="BodyText"/>
        <w:rPr>
          <w:sz w:val="20"/>
        </w:rPr>
      </w:pPr>
    </w:p>
    <w:p w:rsidR="00E2350D" w:rsidRDefault="00E2350D">
      <w:pPr>
        <w:pStyle w:val="BodyText"/>
        <w:rPr>
          <w:sz w:val="20"/>
        </w:rPr>
      </w:pPr>
    </w:p>
    <w:p w:rsidR="00E2350D" w:rsidRDefault="00E2350D">
      <w:pPr>
        <w:pStyle w:val="BodyText"/>
        <w:spacing w:before="1"/>
        <w:rPr>
          <w:sz w:val="24"/>
        </w:rPr>
      </w:pPr>
    </w:p>
    <w:p w:rsidR="00E2350D" w:rsidRDefault="00E2350D">
      <w:pPr>
        <w:rPr>
          <w:sz w:val="24"/>
        </w:rPr>
        <w:sectPr w:rsidR="00E2350D">
          <w:pgSz w:w="11900" w:h="16840"/>
          <w:pgMar w:top="2320" w:right="680" w:bottom="1200" w:left="480" w:header="689" w:footer="1014" w:gutter="0"/>
          <w:cols w:space="720"/>
        </w:sectPr>
      </w:pPr>
    </w:p>
    <w:p w:rsidR="00E2350D" w:rsidRDefault="004D63E1">
      <w:pPr>
        <w:pStyle w:val="Heading2"/>
        <w:tabs>
          <w:tab w:val="left" w:pos="4278"/>
        </w:tabs>
        <w:spacing w:before="90"/>
        <w:ind w:left="1953"/>
      </w:pPr>
      <w:r>
        <w:lastRenderedPageBreak/>
        <w:t>Место:</w:t>
      </w:r>
      <w:r>
        <w:rPr>
          <w:u w:val="single"/>
        </w:rPr>
        <w:tab/>
      </w:r>
      <w:r>
        <w:t xml:space="preserve"> Датум:</w:t>
      </w:r>
      <w:r>
        <w:rPr>
          <w:u w:val="single"/>
        </w:rPr>
        <w:t xml:space="preserve"> </w:t>
      </w:r>
      <w:r>
        <w:rPr>
          <w:u w:val="single"/>
        </w:rPr>
        <w:tab/>
      </w:r>
    </w:p>
    <w:p w:rsidR="00E2350D" w:rsidRDefault="004D63E1">
      <w:pPr>
        <w:spacing w:before="90"/>
        <w:ind w:left="2405" w:right="3016"/>
        <w:jc w:val="center"/>
        <w:rPr>
          <w:sz w:val="24"/>
        </w:rPr>
      </w:pPr>
      <w:r>
        <w:br w:type="column"/>
      </w:r>
      <w:r>
        <w:rPr>
          <w:sz w:val="24"/>
        </w:rPr>
        <w:lastRenderedPageBreak/>
        <w:t>Понуђач:</w:t>
      </w:r>
    </w:p>
    <w:p w:rsidR="00E2350D" w:rsidRDefault="004D63E1">
      <w:pPr>
        <w:tabs>
          <w:tab w:val="left" w:pos="1906"/>
          <w:tab w:val="left" w:pos="4481"/>
        </w:tabs>
        <w:ind w:left="140"/>
        <w:rPr>
          <w:sz w:val="24"/>
        </w:rPr>
      </w:pPr>
      <w:r>
        <w:rPr>
          <w:sz w:val="24"/>
        </w:rPr>
        <w:t>М.П.</w:t>
      </w:r>
      <w:r>
        <w:rPr>
          <w:sz w:val="24"/>
        </w:rPr>
        <w:tab/>
      </w:r>
      <w:r>
        <w:rPr>
          <w:w w:val="99"/>
          <w:sz w:val="24"/>
          <w:u w:val="single"/>
        </w:rPr>
        <w:t xml:space="preserve"> </w:t>
      </w:r>
      <w:r>
        <w:rPr>
          <w:sz w:val="24"/>
          <w:u w:val="single"/>
        </w:rPr>
        <w:tab/>
      </w:r>
    </w:p>
    <w:p w:rsidR="00E2350D" w:rsidRDefault="00E2350D">
      <w:pPr>
        <w:rPr>
          <w:sz w:val="24"/>
        </w:rPr>
        <w:sectPr w:rsidR="00E2350D">
          <w:type w:val="continuous"/>
          <w:pgSz w:w="11900" w:h="16840"/>
          <w:pgMar w:top="2320" w:right="680" w:bottom="1140" w:left="480" w:header="720" w:footer="720" w:gutter="0"/>
          <w:cols w:num="2" w:space="720" w:equalWidth="0">
            <w:col w:w="4287" w:space="40"/>
            <w:col w:w="6413"/>
          </w:cols>
        </w:sect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16"/>
        </w:rPr>
      </w:pPr>
    </w:p>
    <w:p w:rsidR="00E2350D" w:rsidRDefault="004D63E1">
      <w:pPr>
        <w:spacing w:before="91"/>
        <w:ind w:left="960" w:hanging="1"/>
        <w:rPr>
          <w:i/>
        </w:rPr>
      </w:pPr>
      <w:r>
        <w:rPr>
          <w:b/>
          <w:i/>
        </w:rPr>
        <w:t xml:space="preserve">Напомена: </w:t>
      </w:r>
      <w:r>
        <w:rPr>
          <w:b/>
          <w:i/>
          <w:u w:val="thick"/>
        </w:rPr>
        <w:t>Уколико понуду подноси група понуђача,</w:t>
      </w:r>
      <w:r>
        <w:rPr>
          <w:b/>
          <w:i/>
        </w:rPr>
        <w:t xml:space="preserve"> </w:t>
      </w:r>
      <w:r>
        <w:rPr>
          <w:i/>
        </w:rPr>
        <w:t>Изјава мора бити потписана од стране овлашћеног лица сваког понуђача из групе понуђача и оверена печатом.</w:t>
      </w:r>
    </w:p>
    <w:p w:rsidR="00E2350D" w:rsidRDefault="00E2350D">
      <w:pPr>
        <w:sectPr w:rsidR="00E2350D">
          <w:type w:val="continuous"/>
          <w:pgSz w:w="11900" w:h="16840"/>
          <w:pgMar w:top="2320" w:right="680" w:bottom="1140" w:left="480" w:header="720" w:footer="720" w:gutter="0"/>
          <w:cols w:space="720"/>
        </w:sectPr>
      </w:pPr>
    </w:p>
    <w:p w:rsidR="00E2350D" w:rsidRDefault="004D63E1">
      <w:pPr>
        <w:pStyle w:val="Heading1"/>
        <w:numPr>
          <w:ilvl w:val="0"/>
          <w:numId w:val="8"/>
        </w:numPr>
        <w:tabs>
          <w:tab w:val="left" w:pos="2465"/>
        </w:tabs>
        <w:spacing w:before="90"/>
        <w:ind w:left="1442" w:right="1232" w:firstLine="448"/>
        <w:jc w:val="left"/>
      </w:pPr>
      <w:r>
        <w:lastRenderedPageBreak/>
        <w:t>ИЗЈАВА ПОДИЗВОЂАЧА О ИСПУЊАВАЊУ УСЛОВА ИЗ ЧЛ. 75. ЗАКОНА У ПОСТУПКУ ЈАВНЕ НАБАВКЕ МАЛЕ</w:t>
      </w:r>
      <w:r>
        <w:rPr>
          <w:spacing w:val="-20"/>
        </w:rPr>
        <w:t xml:space="preserve"> </w:t>
      </w:r>
      <w:r>
        <w:t>ВРЕДНОСТИ</w:t>
      </w:r>
    </w:p>
    <w:p w:rsidR="00E2350D" w:rsidRDefault="00E2350D">
      <w:pPr>
        <w:pStyle w:val="BodyText"/>
        <w:rPr>
          <w:b/>
          <w:sz w:val="26"/>
        </w:rPr>
      </w:pPr>
    </w:p>
    <w:p w:rsidR="00E2350D" w:rsidRDefault="00E2350D">
      <w:pPr>
        <w:pStyle w:val="BodyText"/>
        <w:spacing w:before="7"/>
        <w:rPr>
          <w:b/>
          <w:sz w:val="21"/>
        </w:rPr>
      </w:pPr>
    </w:p>
    <w:p w:rsidR="00E2350D" w:rsidRDefault="004D63E1">
      <w:pPr>
        <w:pStyle w:val="Heading2"/>
        <w:ind w:right="751" w:firstLine="708"/>
        <w:jc w:val="both"/>
      </w:pPr>
      <w:r>
        <w:t xml:space="preserve">У складу са чланом 77. </w:t>
      </w:r>
      <w:proofErr w:type="gramStart"/>
      <w:r>
        <w:t>став</w:t>
      </w:r>
      <w:proofErr w:type="gramEnd"/>
      <w:r>
        <w:t xml:space="preserve"> 4. Закона, под пуном материјалном и кривичном одговорношћу, као заступник подизвођача, дајем следећу</w:t>
      </w:r>
    </w:p>
    <w:p w:rsidR="00E2350D" w:rsidRDefault="00E2350D">
      <w:pPr>
        <w:pStyle w:val="BodyText"/>
        <w:spacing w:before="5"/>
        <w:rPr>
          <w:sz w:val="24"/>
        </w:rPr>
      </w:pPr>
    </w:p>
    <w:p w:rsidR="00E2350D" w:rsidRDefault="004D63E1">
      <w:pPr>
        <w:ind w:left="1013" w:right="809"/>
        <w:jc w:val="center"/>
        <w:rPr>
          <w:b/>
          <w:sz w:val="24"/>
        </w:rPr>
      </w:pPr>
      <w:r>
        <w:rPr>
          <w:b/>
          <w:sz w:val="24"/>
        </w:rPr>
        <w:t>И З Ј А В У</w:t>
      </w:r>
    </w:p>
    <w:p w:rsidR="00E2350D" w:rsidRDefault="00E2350D">
      <w:pPr>
        <w:pStyle w:val="BodyText"/>
        <w:spacing w:before="4"/>
        <w:rPr>
          <w:b/>
          <w:sz w:val="23"/>
        </w:rPr>
      </w:pPr>
    </w:p>
    <w:p w:rsidR="00E2350D" w:rsidRDefault="004D63E1" w:rsidP="00D93B0B">
      <w:pPr>
        <w:tabs>
          <w:tab w:val="left" w:pos="8159"/>
        </w:tabs>
        <w:ind w:left="959" w:right="749" w:firstLine="705"/>
        <w:jc w:val="both"/>
      </w:pPr>
      <w:r>
        <w:rPr>
          <w:sz w:val="24"/>
        </w:rPr>
        <w:t>Подизвођач</w:t>
      </w:r>
      <w:r>
        <w:rPr>
          <w:sz w:val="24"/>
          <w:u w:val="single"/>
        </w:rPr>
        <w:t xml:space="preserve"> </w:t>
      </w:r>
      <w:r>
        <w:rPr>
          <w:sz w:val="24"/>
          <w:u w:val="single"/>
        </w:rPr>
        <w:tab/>
      </w:r>
      <w:r>
        <w:rPr>
          <w:i/>
          <w:sz w:val="24"/>
        </w:rPr>
        <w:t xml:space="preserve">[навести назив подизвођача] </w:t>
      </w:r>
      <w:r>
        <w:rPr>
          <w:sz w:val="24"/>
        </w:rPr>
        <w:t xml:space="preserve">у поступку јавне набавке </w:t>
      </w:r>
      <w:r>
        <w:t xml:space="preserve">услуге – </w:t>
      </w:r>
      <w:r w:rsidR="00D93B0B">
        <w:rPr>
          <w:lang w:val="sr-Cyrl-RS"/>
        </w:rPr>
        <w:t>зонирање буке у насељеним местима Осечина и Пецка</w:t>
      </w:r>
      <w:r>
        <w:rPr>
          <w:sz w:val="24"/>
        </w:rPr>
        <w:t xml:space="preserve">, број: </w:t>
      </w:r>
      <w:r w:rsidR="00910857" w:rsidRPr="0004289C">
        <w:rPr>
          <w:sz w:val="23"/>
        </w:rPr>
        <w:t>404-4</w:t>
      </w:r>
      <w:r w:rsidR="00910857" w:rsidRPr="0004289C">
        <w:rPr>
          <w:sz w:val="23"/>
          <w:lang w:val="sr-Cyrl-RS"/>
        </w:rPr>
        <w:t>5</w:t>
      </w:r>
      <w:r w:rsidR="00910857" w:rsidRPr="0004289C">
        <w:rPr>
          <w:sz w:val="23"/>
        </w:rPr>
        <w:t>/</w:t>
      </w:r>
      <w:r w:rsidR="00910857" w:rsidRPr="0004289C">
        <w:rPr>
          <w:sz w:val="23"/>
          <w:lang w:val="sr-Cyrl-RS"/>
        </w:rPr>
        <w:t>20</w:t>
      </w:r>
      <w:r w:rsidR="00910857" w:rsidRPr="0004289C">
        <w:rPr>
          <w:sz w:val="23"/>
        </w:rPr>
        <w:t>19</w:t>
      </w:r>
      <w:r w:rsidR="00910857">
        <w:rPr>
          <w:sz w:val="23"/>
        </w:rPr>
        <w:t xml:space="preserve"> </w:t>
      </w:r>
      <w:r>
        <w:rPr>
          <w:sz w:val="24"/>
        </w:rPr>
        <w:t>све услове из</w:t>
      </w:r>
      <w:r>
        <w:rPr>
          <w:spacing w:val="-7"/>
          <w:sz w:val="24"/>
        </w:rPr>
        <w:t xml:space="preserve"> </w:t>
      </w:r>
      <w:r>
        <w:rPr>
          <w:sz w:val="24"/>
        </w:rPr>
        <w:t>чл.</w:t>
      </w:r>
      <w:r>
        <w:t>Закона о јавним набавкама, односно услове дефинисане конкурсном документацијом за предметну јавну набавку, и</w:t>
      </w:r>
      <w:r>
        <w:rPr>
          <w:spacing w:val="-12"/>
        </w:rPr>
        <w:t xml:space="preserve"> </w:t>
      </w:r>
      <w:r>
        <w:t>то:</w:t>
      </w:r>
    </w:p>
    <w:p w:rsidR="00E2350D" w:rsidRDefault="00E2350D">
      <w:pPr>
        <w:pStyle w:val="BodyText"/>
        <w:rPr>
          <w:sz w:val="24"/>
        </w:rPr>
      </w:pPr>
    </w:p>
    <w:p w:rsidR="00E2350D" w:rsidRDefault="004D63E1">
      <w:pPr>
        <w:pStyle w:val="ListParagraph"/>
        <w:numPr>
          <w:ilvl w:val="1"/>
          <w:numId w:val="3"/>
        </w:numPr>
        <w:tabs>
          <w:tab w:val="left" w:pos="1668"/>
        </w:tabs>
        <w:ind w:right="755" w:hanging="360"/>
        <w:jc w:val="both"/>
        <w:rPr>
          <w:sz w:val="24"/>
        </w:rPr>
      </w:pPr>
      <w:r>
        <w:rPr>
          <w:sz w:val="24"/>
        </w:rPr>
        <w:t xml:space="preserve">Да је регистрован код надлежног органа, односно уписан у одговарајући регистар (чл. 75. </w:t>
      </w:r>
      <w:proofErr w:type="gramStart"/>
      <w:r>
        <w:rPr>
          <w:sz w:val="24"/>
        </w:rPr>
        <w:t>ст.1</w:t>
      </w:r>
      <w:proofErr w:type="gramEnd"/>
      <w:r>
        <w:rPr>
          <w:sz w:val="24"/>
        </w:rPr>
        <w:t>. тач.1)</w:t>
      </w:r>
      <w:r>
        <w:rPr>
          <w:spacing w:val="-2"/>
          <w:sz w:val="24"/>
        </w:rPr>
        <w:t xml:space="preserve"> </w:t>
      </w:r>
      <w:r>
        <w:rPr>
          <w:sz w:val="24"/>
        </w:rPr>
        <w:t>Закона);</w:t>
      </w:r>
    </w:p>
    <w:p w:rsidR="00E2350D" w:rsidRDefault="004D63E1">
      <w:pPr>
        <w:pStyle w:val="ListParagraph"/>
        <w:numPr>
          <w:ilvl w:val="1"/>
          <w:numId w:val="3"/>
        </w:numPr>
        <w:tabs>
          <w:tab w:val="left" w:pos="1668"/>
        </w:tabs>
        <w:ind w:right="748" w:hanging="360"/>
        <w:jc w:val="both"/>
        <w:rPr>
          <w:sz w:val="24"/>
        </w:rPr>
      </w:pPr>
      <w:r>
        <w:rPr>
          <w:sz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w:t>
      </w:r>
      <w:proofErr w:type="gramStart"/>
      <w:r>
        <w:rPr>
          <w:sz w:val="24"/>
        </w:rPr>
        <w:t>ст.1</w:t>
      </w:r>
      <w:proofErr w:type="gramEnd"/>
      <w:r>
        <w:rPr>
          <w:sz w:val="24"/>
        </w:rPr>
        <w:t xml:space="preserve"> тач. 2)</w:t>
      </w:r>
      <w:r>
        <w:rPr>
          <w:spacing w:val="-9"/>
          <w:sz w:val="24"/>
        </w:rPr>
        <w:t xml:space="preserve"> </w:t>
      </w:r>
      <w:r>
        <w:rPr>
          <w:sz w:val="24"/>
        </w:rPr>
        <w:t>Закона);</w:t>
      </w:r>
    </w:p>
    <w:p w:rsidR="00E2350D" w:rsidRDefault="004D63E1">
      <w:pPr>
        <w:pStyle w:val="ListParagraph"/>
        <w:numPr>
          <w:ilvl w:val="1"/>
          <w:numId w:val="3"/>
        </w:numPr>
        <w:tabs>
          <w:tab w:val="left" w:pos="1668"/>
        </w:tabs>
        <w:ind w:right="749" w:hanging="360"/>
        <w:jc w:val="both"/>
        <w:rPr>
          <w:sz w:val="24"/>
        </w:rPr>
      </w:pPr>
      <w:r>
        <w:rPr>
          <w:sz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ст.1 тач.4)</w:t>
      </w:r>
      <w:r>
        <w:rPr>
          <w:spacing w:val="-1"/>
          <w:sz w:val="24"/>
        </w:rPr>
        <w:t xml:space="preserve"> </w:t>
      </w:r>
      <w:r>
        <w:rPr>
          <w:sz w:val="24"/>
        </w:rPr>
        <w:t>Закона);</w:t>
      </w:r>
    </w:p>
    <w:p w:rsidR="00E2350D" w:rsidRDefault="004D63E1">
      <w:pPr>
        <w:pStyle w:val="ListParagraph"/>
        <w:numPr>
          <w:ilvl w:val="1"/>
          <w:numId w:val="3"/>
        </w:numPr>
        <w:tabs>
          <w:tab w:val="left" w:pos="1668"/>
        </w:tabs>
        <w:ind w:right="746" w:hanging="360"/>
        <w:jc w:val="both"/>
        <w:rPr>
          <w:sz w:val="24"/>
        </w:rPr>
      </w:pPr>
      <w:r>
        <w:rPr>
          <w:sz w:val="24"/>
        </w:rPr>
        <w:t xml:space="preserve">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w:t>
      </w:r>
      <w:proofErr w:type="gramStart"/>
      <w:r>
        <w:rPr>
          <w:sz w:val="24"/>
        </w:rPr>
        <w:t>ст</w:t>
      </w:r>
      <w:proofErr w:type="gramEnd"/>
      <w:r>
        <w:rPr>
          <w:sz w:val="24"/>
        </w:rPr>
        <w:t>. 2.</w:t>
      </w:r>
      <w:r>
        <w:rPr>
          <w:spacing w:val="-10"/>
          <w:sz w:val="24"/>
        </w:rPr>
        <w:t xml:space="preserve"> </w:t>
      </w:r>
      <w:r>
        <w:rPr>
          <w:sz w:val="24"/>
        </w:rPr>
        <w:t>ЗЈН);</w:t>
      </w:r>
    </w:p>
    <w:p w:rsidR="00E2350D" w:rsidRDefault="00E2350D">
      <w:pPr>
        <w:pStyle w:val="BodyText"/>
        <w:rPr>
          <w:sz w:val="20"/>
        </w:rPr>
      </w:pPr>
    </w:p>
    <w:p w:rsidR="00E2350D" w:rsidRDefault="00E2350D">
      <w:pPr>
        <w:pStyle w:val="BodyText"/>
        <w:spacing w:before="3"/>
        <w:rPr>
          <w:sz w:val="20"/>
        </w:rPr>
      </w:pPr>
    </w:p>
    <w:p w:rsidR="00E2350D" w:rsidRDefault="00E2350D">
      <w:pPr>
        <w:rPr>
          <w:sz w:val="20"/>
        </w:rPr>
        <w:sectPr w:rsidR="00E2350D">
          <w:pgSz w:w="11900" w:h="16840"/>
          <w:pgMar w:top="2320" w:right="680" w:bottom="1200" w:left="480" w:header="689" w:footer="1014" w:gutter="0"/>
          <w:cols w:space="720"/>
        </w:sectPr>
      </w:pPr>
    </w:p>
    <w:p w:rsidR="00E2350D" w:rsidRDefault="004D63E1">
      <w:pPr>
        <w:tabs>
          <w:tab w:val="left" w:pos="3285"/>
        </w:tabs>
        <w:spacing w:before="90"/>
        <w:ind w:left="959" w:right="38"/>
        <w:rPr>
          <w:sz w:val="24"/>
        </w:rPr>
      </w:pPr>
      <w:r>
        <w:rPr>
          <w:sz w:val="24"/>
        </w:rPr>
        <w:lastRenderedPageBreak/>
        <w:t>Место:</w:t>
      </w:r>
      <w:r>
        <w:rPr>
          <w:sz w:val="24"/>
          <w:u w:val="single"/>
        </w:rPr>
        <w:tab/>
      </w:r>
      <w:r>
        <w:rPr>
          <w:sz w:val="24"/>
        </w:rPr>
        <w:t xml:space="preserve"> Датум:</w:t>
      </w:r>
      <w:r>
        <w:rPr>
          <w:sz w:val="24"/>
          <w:u w:val="single"/>
        </w:rPr>
        <w:t xml:space="preserve"> </w:t>
      </w:r>
      <w:r>
        <w:rPr>
          <w:sz w:val="24"/>
          <w:u w:val="single"/>
        </w:rPr>
        <w:tab/>
      </w:r>
    </w:p>
    <w:p w:rsidR="00E2350D" w:rsidRDefault="004D63E1">
      <w:pPr>
        <w:spacing w:before="90"/>
        <w:ind w:left="3044" w:right="2613"/>
        <w:jc w:val="center"/>
        <w:rPr>
          <w:sz w:val="24"/>
        </w:rPr>
      </w:pPr>
      <w:r>
        <w:br w:type="column"/>
      </w:r>
      <w:r>
        <w:rPr>
          <w:sz w:val="24"/>
        </w:rPr>
        <w:lastRenderedPageBreak/>
        <w:t>П</w:t>
      </w:r>
      <w:r>
        <w:rPr>
          <w:i/>
          <w:sz w:val="24"/>
        </w:rPr>
        <w:t>одизвођач</w:t>
      </w:r>
      <w:r>
        <w:rPr>
          <w:sz w:val="24"/>
        </w:rPr>
        <w:t>:</w:t>
      </w:r>
    </w:p>
    <w:p w:rsidR="00E2350D" w:rsidRDefault="004D63E1">
      <w:pPr>
        <w:pStyle w:val="Heading2"/>
        <w:tabs>
          <w:tab w:val="left" w:pos="2726"/>
          <w:tab w:val="left" w:pos="5301"/>
        </w:tabs>
      </w:pPr>
      <w:r>
        <w:t>М.П.</w:t>
      </w:r>
      <w:r>
        <w:tab/>
      </w:r>
      <w:r>
        <w:rPr>
          <w:w w:val="99"/>
          <w:u w:val="single"/>
        </w:rPr>
        <w:t xml:space="preserve"> </w:t>
      </w:r>
      <w:r>
        <w:rPr>
          <w:u w:val="single"/>
        </w:rPr>
        <w:tab/>
      </w:r>
    </w:p>
    <w:p w:rsidR="00E2350D" w:rsidRDefault="00E2350D">
      <w:pPr>
        <w:sectPr w:rsidR="00E2350D">
          <w:type w:val="continuous"/>
          <w:pgSz w:w="11900" w:h="16840"/>
          <w:pgMar w:top="2320" w:right="680" w:bottom="1140" w:left="480" w:header="720" w:footer="720" w:gutter="0"/>
          <w:cols w:num="2" w:space="720" w:equalWidth="0">
            <w:col w:w="3333" w:space="440"/>
            <w:col w:w="6967"/>
          </w:cols>
        </w:sect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spacing w:before="2"/>
        <w:rPr>
          <w:sz w:val="28"/>
        </w:rPr>
      </w:pPr>
    </w:p>
    <w:p w:rsidR="00E2350D" w:rsidRDefault="004D63E1">
      <w:pPr>
        <w:spacing w:before="91"/>
        <w:ind w:left="960" w:right="749"/>
        <w:jc w:val="both"/>
        <w:rPr>
          <w:i/>
          <w:sz w:val="20"/>
        </w:rPr>
      </w:pPr>
      <w:r>
        <w:rPr>
          <w:b/>
          <w:i/>
          <w:sz w:val="20"/>
          <w:u w:val="single"/>
        </w:rPr>
        <w:t>Уколико понуђач подноси понуду са подизвођачем</w:t>
      </w:r>
      <w:r>
        <w:rPr>
          <w:i/>
          <w:sz w:val="20"/>
        </w:rPr>
        <w:t>, Изјава мора бити потписана од стране овлашћеног лица подизвођача и оверена печатом. Уколико наступа са више подизвођача</w:t>
      </w:r>
      <w:proofErr w:type="gramStart"/>
      <w:r>
        <w:rPr>
          <w:i/>
          <w:sz w:val="20"/>
        </w:rPr>
        <w:t>,образац</w:t>
      </w:r>
      <w:proofErr w:type="gramEnd"/>
      <w:r>
        <w:rPr>
          <w:i/>
          <w:sz w:val="20"/>
        </w:rPr>
        <w:t xml:space="preserve"> копирати у потребном броју.</w:t>
      </w:r>
    </w:p>
    <w:p w:rsidR="00E2350D" w:rsidRDefault="00E2350D">
      <w:pPr>
        <w:jc w:val="both"/>
        <w:rPr>
          <w:sz w:val="20"/>
        </w:rPr>
        <w:sectPr w:rsidR="00E2350D">
          <w:type w:val="continuous"/>
          <w:pgSz w:w="11900" w:h="16840"/>
          <w:pgMar w:top="2320" w:right="680" w:bottom="1140" w:left="480" w:header="720" w:footer="720" w:gutter="0"/>
          <w:cols w:space="720"/>
        </w:sectPr>
      </w:pPr>
    </w:p>
    <w:p w:rsidR="00E2350D" w:rsidRDefault="004D63E1">
      <w:pPr>
        <w:pStyle w:val="Heading3"/>
        <w:spacing w:before="91"/>
        <w:ind w:left="0" w:right="1233"/>
        <w:jc w:val="right"/>
      </w:pPr>
      <w:r>
        <w:lastRenderedPageBreak/>
        <w:t>Образац бр. IX</w:t>
      </w:r>
    </w:p>
    <w:p w:rsidR="00E2350D" w:rsidRDefault="004D63E1">
      <w:pPr>
        <w:spacing w:before="2"/>
        <w:ind w:left="1013" w:right="809"/>
        <w:jc w:val="center"/>
        <w:rPr>
          <w:b/>
        </w:rPr>
      </w:pPr>
      <w:r>
        <w:rPr>
          <w:b/>
        </w:rPr>
        <w:t>ИЗЈАВА</w:t>
      </w:r>
    </w:p>
    <w:p w:rsidR="00E2350D" w:rsidRDefault="004D63E1">
      <w:pPr>
        <w:ind w:left="4593" w:right="1509" w:hanging="2861"/>
        <w:rPr>
          <w:b/>
        </w:rPr>
      </w:pPr>
      <w:r>
        <w:rPr>
          <w:b/>
        </w:rPr>
        <w:t>ПОНУЂАЧА ДА ЋЕ ИЗВРШЕЊЕ НАБАВКЕ ДЕЛИМИЧНО ПОВЕРИТИ ПОДИЗВОЂАЧУ</w:t>
      </w:r>
    </w:p>
    <w:p w:rsidR="00E2350D" w:rsidRDefault="00E2350D">
      <w:pPr>
        <w:pStyle w:val="BodyText"/>
        <w:rPr>
          <w:b/>
          <w:sz w:val="24"/>
        </w:rPr>
      </w:pPr>
    </w:p>
    <w:p w:rsidR="00E2350D" w:rsidRDefault="00E2350D">
      <w:pPr>
        <w:pStyle w:val="BodyText"/>
        <w:spacing w:before="6"/>
        <w:rPr>
          <w:b/>
          <w:sz w:val="19"/>
        </w:rPr>
      </w:pPr>
    </w:p>
    <w:p w:rsidR="00E2350D" w:rsidRDefault="004D63E1">
      <w:pPr>
        <w:pStyle w:val="BodyText"/>
        <w:ind w:left="959" w:right="749"/>
        <w:jc w:val="both"/>
      </w:pPr>
      <w:r>
        <w:t xml:space="preserve">У поступку јавне набавке Јавна набавка услуге – </w:t>
      </w:r>
      <w:r w:rsidR="00D93B0B">
        <w:rPr>
          <w:lang w:val="sr-Cyrl-RS"/>
        </w:rPr>
        <w:t>зонирање буке у насељеним местима Осечина и Пецка</w:t>
      </w:r>
      <w:r>
        <w:t xml:space="preserve">, број: </w:t>
      </w:r>
      <w:r w:rsidR="00910857" w:rsidRPr="0004289C">
        <w:rPr>
          <w:sz w:val="23"/>
        </w:rPr>
        <w:t>404-4</w:t>
      </w:r>
      <w:r w:rsidR="00910857" w:rsidRPr="0004289C">
        <w:rPr>
          <w:sz w:val="23"/>
          <w:lang w:val="sr-Cyrl-RS"/>
        </w:rPr>
        <w:t>5</w:t>
      </w:r>
      <w:r w:rsidR="00910857" w:rsidRPr="0004289C">
        <w:rPr>
          <w:sz w:val="23"/>
        </w:rPr>
        <w:t>/</w:t>
      </w:r>
      <w:proofErr w:type="gramStart"/>
      <w:r w:rsidR="00910857" w:rsidRPr="0004289C">
        <w:rPr>
          <w:sz w:val="23"/>
          <w:lang w:val="sr-Cyrl-RS"/>
        </w:rPr>
        <w:t>20</w:t>
      </w:r>
      <w:r w:rsidR="00910857" w:rsidRPr="0004289C">
        <w:rPr>
          <w:sz w:val="23"/>
        </w:rPr>
        <w:t>19</w:t>
      </w:r>
      <w:r>
        <w:t xml:space="preserve"> ,</w:t>
      </w:r>
      <w:proofErr w:type="gramEnd"/>
      <w:r>
        <w:t xml:space="preserve"> изјављујемо да ћемо извршење набавке делимично поверити подизвођачу и у наставку наводимо њихово учешће по вредности:</w:t>
      </w:r>
    </w:p>
    <w:p w:rsidR="00E2350D" w:rsidRDefault="00E2350D">
      <w:pPr>
        <w:pStyle w:val="BodyText"/>
      </w:pPr>
    </w:p>
    <w:p w:rsidR="00E2350D" w:rsidRDefault="004D63E1">
      <w:pPr>
        <w:pStyle w:val="ListParagraph"/>
        <w:numPr>
          <w:ilvl w:val="0"/>
          <w:numId w:val="2"/>
        </w:numPr>
        <w:tabs>
          <w:tab w:val="left" w:pos="1282"/>
          <w:tab w:val="left" w:pos="7075"/>
          <w:tab w:val="left" w:pos="9875"/>
        </w:tabs>
        <w:ind w:left="959" w:right="749" w:firstLine="0"/>
      </w:pPr>
      <w:r>
        <w:t xml:space="preserve">у </w:t>
      </w:r>
      <w:r>
        <w:rPr>
          <w:spacing w:val="33"/>
        </w:rPr>
        <w:t xml:space="preserve"> </w:t>
      </w:r>
      <w:r>
        <w:t xml:space="preserve">понуди </w:t>
      </w:r>
      <w:r>
        <w:rPr>
          <w:spacing w:val="35"/>
        </w:rPr>
        <w:t xml:space="preserve"> </w:t>
      </w:r>
      <w:r>
        <w:t>подизвођач</w:t>
      </w:r>
      <w:r>
        <w:rPr>
          <w:u w:val="single"/>
        </w:rPr>
        <w:t xml:space="preserve"> </w:t>
      </w:r>
      <w:r>
        <w:rPr>
          <w:u w:val="single"/>
        </w:rPr>
        <w:tab/>
      </w:r>
      <w:r>
        <w:t>у укупној вредности понуде учествује</w:t>
      </w:r>
      <w:r>
        <w:tab/>
      </w:r>
      <w:r>
        <w:tab/>
      </w:r>
      <w:r>
        <w:rPr>
          <w:spacing w:val="-15"/>
        </w:rPr>
        <w:t>у</w:t>
      </w:r>
    </w:p>
    <w:p w:rsidR="00E2350D" w:rsidRDefault="004D63E1">
      <w:pPr>
        <w:pStyle w:val="BodyText"/>
        <w:tabs>
          <w:tab w:val="left" w:pos="10019"/>
        </w:tabs>
        <w:spacing w:before="1" w:line="252" w:lineRule="exact"/>
        <w:ind w:left="959"/>
      </w:pPr>
      <w:proofErr w:type="gramStart"/>
      <w:r>
        <w:t>делу</w:t>
      </w:r>
      <w:proofErr w:type="gramEnd"/>
      <w:r>
        <w:rPr>
          <w:u w:val="single"/>
        </w:rPr>
        <w:t xml:space="preserve"> </w:t>
      </w:r>
      <w:r>
        <w:rPr>
          <w:u w:val="single"/>
        </w:rPr>
        <w:tab/>
      </w:r>
    </w:p>
    <w:p w:rsidR="00E2350D" w:rsidRDefault="004D63E1">
      <w:pPr>
        <w:pStyle w:val="BodyText"/>
        <w:tabs>
          <w:tab w:val="left" w:pos="5179"/>
          <w:tab w:val="left" w:pos="8008"/>
        </w:tabs>
        <w:spacing w:line="252" w:lineRule="exact"/>
        <w:ind w:left="959"/>
      </w:pPr>
      <w:r>
        <w:t>_у</w:t>
      </w:r>
      <w:r>
        <w:rPr>
          <w:spacing w:val="-3"/>
        </w:rPr>
        <w:t xml:space="preserve"> </w:t>
      </w:r>
      <w:r>
        <w:t>износу</w:t>
      </w:r>
      <w:r>
        <w:rPr>
          <w:spacing w:val="-3"/>
        </w:rPr>
        <w:t xml:space="preserve"> </w:t>
      </w:r>
      <w:r>
        <w:t>од</w:t>
      </w:r>
      <w:r>
        <w:rPr>
          <w:u w:val="single"/>
        </w:rPr>
        <w:t xml:space="preserve"> </w:t>
      </w:r>
      <w:r>
        <w:rPr>
          <w:u w:val="single"/>
        </w:rPr>
        <w:tab/>
      </w:r>
      <w:r>
        <w:t>динара</w:t>
      </w:r>
      <w:r>
        <w:rPr>
          <w:spacing w:val="-1"/>
        </w:rPr>
        <w:t xml:space="preserve"> </w:t>
      </w:r>
      <w:r>
        <w:t>што</w:t>
      </w:r>
      <w:r>
        <w:rPr>
          <w:spacing w:val="-1"/>
        </w:rPr>
        <w:t xml:space="preserve"> </w:t>
      </w:r>
      <w:r>
        <w:t>износи</w:t>
      </w:r>
      <w:r>
        <w:rPr>
          <w:u w:val="single"/>
        </w:rPr>
        <w:t xml:space="preserve"> </w:t>
      </w:r>
      <w:r>
        <w:rPr>
          <w:u w:val="single"/>
        </w:rPr>
        <w:tab/>
      </w:r>
      <w:r>
        <w:t>% вредности</w:t>
      </w:r>
      <w:r>
        <w:rPr>
          <w:spacing w:val="-7"/>
        </w:rPr>
        <w:t xml:space="preserve"> </w:t>
      </w:r>
      <w:r>
        <w:t>понуде,</w:t>
      </w:r>
    </w:p>
    <w:p w:rsidR="00E2350D" w:rsidRDefault="00E2350D">
      <w:pPr>
        <w:pStyle w:val="BodyText"/>
        <w:spacing w:before="2"/>
        <w:rPr>
          <w:sz w:val="26"/>
        </w:rPr>
      </w:pPr>
    </w:p>
    <w:p w:rsidR="00E2350D" w:rsidRDefault="004D63E1">
      <w:pPr>
        <w:pStyle w:val="ListParagraph"/>
        <w:numPr>
          <w:ilvl w:val="0"/>
          <w:numId w:val="2"/>
        </w:numPr>
        <w:tabs>
          <w:tab w:val="left" w:pos="1282"/>
          <w:tab w:val="left" w:pos="7075"/>
          <w:tab w:val="left" w:pos="9875"/>
        </w:tabs>
        <w:ind w:right="749" w:firstLine="0"/>
      </w:pPr>
      <w:r>
        <w:t xml:space="preserve">у </w:t>
      </w:r>
      <w:r>
        <w:rPr>
          <w:spacing w:val="33"/>
        </w:rPr>
        <w:t xml:space="preserve"> </w:t>
      </w:r>
      <w:r>
        <w:t xml:space="preserve">понуди </w:t>
      </w:r>
      <w:r>
        <w:rPr>
          <w:spacing w:val="35"/>
        </w:rPr>
        <w:t xml:space="preserve"> </w:t>
      </w:r>
      <w:r>
        <w:t>подизвођач</w:t>
      </w:r>
      <w:r>
        <w:rPr>
          <w:u w:val="single"/>
        </w:rPr>
        <w:t xml:space="preserve"> </w:t>
      </w:r>
      <w:r>
        <w:rPr>
          <w:u w:val="single"/>
        </w:rPr>
        <w:tab/>
      </w:r>
      <w:r>
        <w:t>у укупној вредности понуде учествује</w:t>
      </w:r>
      <w:r>
        <w:tab/>
      </w:r>
      <w:r>
        <w:tab/>
      </w:r>
      <w:r>
        <w:rPr>
          <w:spacing w:val="-15"/>
        </w:rPr>
        <w:t>у</w:t>
      </w:r>
    </w:p>
    <w:p w:rsidR="00E2350D" w:rsidRDefault="004D63E1">
      <w:pPr>
        <w:pStyle w:val="BodyText"/>
        <w:tabs>
          <w:tab w:val="left" w:pos="10019"/>
        </w:tabs>
        <w:spacing w:before="1" w:line="252" w:lineRule="exact"/>
        <w:ind w:left="960"/>
      </w:pPr>
      <w:proofErr w:type="gramStart"/>
      <w:r>
        <w:t>делу</w:t>
      </w:r>
      <w:proofErr w:type="gramEnd"/>
      <w:r>
        <w:rPr>
          <w:u w:val="single"/>
        </w:rPr>
        <w:t xml:space="preserve"> </w:t>
      </w:r>
      <w:r>
        <w:rPr>
          <w:u w:val="single"/>
        </w:rPr>
        <w:tab/>
      </w:r>
    </w:p>
    <w:p w:rsidR="00E2350D" w:rsidRDefault="004D63E1">
      <w:pPr>
        <w:pStyle w:val="BodyText"/>
        <w:tabs>
          <w:tab w:val="left" w:pos="5179"/>
          <w:tab w:val="left" w:pos="8008"/>
        </w:tabs>
        <w:spacing w:line="252" w:lineRule="exact"/>
        <w:ind w:left="960"/>
      </w:pPr>
      <w:r>
        <w:t>_у</w:t>
      </w:r>
      <w:r>
        <w:rPr>
          <w:spacing w:val="-3"/>
        </w:rPr>
        <w:t xml:space="preserve"> </w:t>
      </w:r>
      <w:r>
        <w:t>износу</w:t>
      </w:r>
      <w:r>
        <w:rPr>
          <w:spacing w:val="-3"/>
        </w:rPr>
        <w:t xml:space="preserve"> </w:t>
      </w:r>
      <w:r>
        <w:t>од</w:t>
      </w:r>
      <w:r>
        <w:rPr>
          <w:u w:val="single"/>
        </w:rPr>
        <w:t xml:space="preserve"> </w:t>
      </w:r>
      <w:r>
        <w:rPr>
          <w:u w:val="single"/>
        </w:rPr>
        <w:tab/>
      </w:r>
      <w:r>
        <w:t>динара</w:t>
      </w:r>
      <w:r>
        <w:rPr>
          <w:spacing w:val="-1"/>
        </w:rPr>
        <w:t xml:space="preserve"> </w:t>
      </w:r>
      <w:r>
        <w:t>што</w:t>
      </w:r>
      <w:r>
        <w:rPr>
          <w:spacing w:val="-1"/>
        </w:rPr>
        <w:t xml:space="preserve"> </w:t>
      </w:r>
      <w:r>
        <w:t>износи</w:t>
      </w:r>
      <w:r>
        <w:rPr>
          <w:u w:val="single"/>
        </w:rPr>
        <w:t xml:space="preserve"> </w:t>
      </w:r>
      <w:r>
        <w:rPr>
          <w:u w:val="single"/>
        </w:rPr>
        <w:tab/>
      </w:r>
      <w:r>
        <w:t>% вредности</w:t>
      </w:r>
      <w:r>
        <w:rPr>
          <w:spacing w:val="-7"/>
        </w:rPr>
        <w:t xml:space="preserve"> </w:t>
      </w:r>
      <w:r>
        <w:t>понуде,</w:t>
      </w:r>
    </w:p>
    <w:p w:rsidR="00E2350D" w:rsidRDefault="00E2350D">
      <w:pPr>
        <w:pStyle w:val="BodyText"/>
        <w:spacing w:before="4"/>
        <w:rPr>
          <w:sz w:val="26"/>
        </w:rPr>
      </w:pPr>
    </w:p>
    <w:p w:rsidR="00E2350D" w:rsidRDefault="004D63E1">
      <w:pPr>
        <w:pStyle w:val="ListParagraph"/>
        <w:numPr>
          <w:ilvl w:val="0"/>
          <w:numId w:val="2"/>
        </w:numPr>
        <w:tabs>
          <w:tab w:val="left" w:pos="1282"/>
          <w:tab w:val="left" w:pos="7075"/>
          <w:tab w:val="left" w:pos="9875"/>
        </w:tabs>
        <w:ind w:right="749" w:firstLine="0"/>
      </w:pPr>
      <w:r>
        <w:t xml:space="preserve">у </w:t>
      </w:r>
      <w:r>
        <w:rPr>
          <w:spacing w:val="33"/>
        </w:rPr>
        <w:t xml:space="preserve"> </w:t>
      </w:r>
      <w:r>
        <w:t xml:space="preserve">понуди </w:t>
      </w:r>
      <w:r>
        <w:rPr>
          <w:spacing w:val="35"/>
        </w:rPr>
        <w:t xml:space="preserve"> </w:t>
      </w:r>
      <w:r>
        <w:t>подизвођач</w:t>
      </w:r>
      <w:r>
        <w:rPr>
          <w:u w:val="single"/>
        </w:rPr>
        <w:t xml:space="preserve"> </w:t>
      </w:r>
      <w:r>
        <w:rPr>
          <w:u w:val="single"/>
        </w:rPr>
        <w:tab/>
      </w:r>
      <w:r>
        <w:t>у укупној вредности понуде учествује</w:t>
      </w:r>
      <w:r>
        <w:tab/>
      </w:r>
      <w:r>
        <w:tab/>
      </w:r>
      <w:r>
        <w:rPr>
          <w:spacing w:val="-15"/>
        </w:rPr>
        <w:t>у</w:t>
      </w:r>
    </w:p>
    <w:p w:rsidR="00E2350D" w:rsidRDefault="004D63E1">
      <w:pPr>
        <w:pStyle w:val="BodyText"/>
        <w:tabs>
          <w:tab w:val="left" w:pos="10019"/>
        </w:tabs>
        <w:spacing w:before="1" w:line="252" w:lineRule="exact"/>
        <w:ind w:left="960"/>
      </w:pPr>
      <w:proofErr w:type="gramStart"/>
      <w:r>
        <w:t>делу</w:t>
      </w:r>
      <w:proofErr w:type="gramEnd"/>
      <w:r>
        <w:rPr>
          <w:u w:val="single"/>
        </w:rPr>
        <w:t xml:space="preserve"> </w:t>
      </w:r>
      <w:r>
        <w:rPr>
          <w:u w:val="single"/>
        </w:rPr>
        <w:tab/>
      </w:r>
    </w:p>
    <w:p w:rsidR="00E2350D" w:rsidRDefault="004D63E1">
      <w:pPr>
        <w:pStyle w:val="BodyText"/>
        <w:tabs>
          <w:tab w:val="left" w:pos="5179"/>
          <w:tab w:val="left" w:pos="8008"/>
        </w:tabs>
        <w:spacing w:line="252" w:lineRule="exact"/>
        <w:ind w:left="960"/>
      </w:pPr>
      <w:r>
        <w:t>_у</w:t>
      </w:r>
      <w:r>
        <w:rPr>
          <w:spacing w:val="-3"/>
        </w:rPr>
        <w:t xml:space="preserve"> </w:t>
      </w:r>
      <w:r>
        <w:t>износу</w:t>
      </w:r>
      <w:r>
        <w:rPr>
          <w:spacing w:val="-3"/>
        </w:rPr>
        <w:t xml:space="preserve"> </w:t>
      </w:r>
      <w:r>
        <w:t>од</w:t>
      </w:r>
      <w:r>
        <w:rPr>
          <w:u w:val="single"/>
        </w:rPr>
        <w:t xml:space="preserve"> </w:t>
      </w:r>
      <w:r>
        <w:rPr>
          <w:u w:val="single"/>
        </w:rPr>
        <w:tab/>
      </w:r>
      <w:r>
        <w:t>динара</w:t>
      </w:r>
      <w:r>
        <w:rPr>
          <w:spacing w:val="-1"/>
        </w:rPr>
        <w:t xml:space="preserve"> </w:t>
      </w:r>
      <w:r>
        <w:t>што</w:t>
      </w:r>
      <w:r>
        <w:rPr>
          <w:spacing w:val="-1"/>
        </w:rPr>
        <w:t xml:space="preserve"> </w:t>
      </w:r>
      <w:r>
        <w:t>износи</w:t>
      </w:r>
      <w:r>
        <w:rPr>
          <w:u w:val="single"/>
        </w:rPr>
        <w:t xml:space="preserve"> </w:t>
      </w:r>
      <w:r>
        <w:rPr>
          <w:u w:val="single"/>
        </w:rPr>
        <w:tab/>
      </w:r>
      <w:r>
        <w:t>% вредности</w:t>
      </w:r>
      <w:r>
        <w:rPr>
          <w:spacing w:val="-1"/>
        </w:rPr>
        <w:t xml:space="preserve"> </w:t>
      </w:r>
      <w:r>
        <w:t>понуде,</w:t>
      </w:r>
    </w:p>
    <w:p w:rsidR="00E2350D" w:rsidRDefault="00E2350D">
      <w:pPr>
        <w:pStyle w:val="BodyText"/>
        <w:rPr>
          <w:sz w:val="24"/>
        </w:rPr>
      </w:pPr>
    </w:p>
    <w:p w:rsidR="00E2350D" w:rsidRDefault="00E2350D">
      <w:pPr>
        <w:pStyle w:val="BodyText"/>
        <w:rPr>
          <w:sz w:val="24"/>
        </w:rPr>
      </w:pPr>
    </w:p>
    <w:p w:rsidR="00E2350D" w:rsidRDefault="00E2350D">
      <w:pPr>
        <w:pStyle w:val="BodyText"/>
        <w:spacing w:before="7"/>
      </w:pPr>
    </w:p>
    <w:p w:rsidR="00E2350D" w:rsidRDefault="004D63E1">
      <w:pPr>
        <w:pStyle w:val="Heading3"/>
        <w:spacing w:before="1" w:line="250" w:lineRule="exact"/>
        <w:ind w:left="960"/>
      </w:pPr>
      <w:r>
        <w:t>Напомена:</w:t>
      </w:r>
    </w:p>
    <w:p w:rsidR="00E2350D" w:rsidRDefault="004D63E1">
      <w:pPr>
        <w:spacing w:line="250" w:lineRule="exact"/>
        <w:ind w:left="960"/>
        <w:rPr>
          <w:i/>
        </w:rPr>
      </w:pPr>
      <w:r>
        <w:t xml:space="preserve">* </w:t>
      </w:r>
      <w:r>
        <w:rPr>
          <w:i/>
        </w:rPr>
        <w:t>Учешће подизвођача у укупној вредности набавке не може бити веће од 50%</w:t>
      </w:r>
    </w:p>
    <w:p w:rsidR="00E2350D" w:rsidRDefault="004D63E1">
      <w:pPr>
        <w:spacing w:before="1"/>
        <w:ind w:left="960"/>
        <w:rPr>
          <w:i/>
        </w:rPr>
      </w:pPr>
      <w:r>
        <w:rPr>
          <w:i/>
        </w:rPr>
        <w:t>** У случају ангажовања више подизвођача, Образац копирати</w:t>
      </w:r>
    </w:p>
    <w:p w:rsidR="00E2350D" w:rsidRDefault="00E2350D">
      <w:pPr>
        <w:pStyle w:val="BodyText"/>
        <w:rPr>
          <w:i/>
          <w:sz w:val="20"/>
        </w:rPr>
      </w:pPr>
    </w:p>
    <w:p w:rsidR="00E2350D" w:rsidRDefault="00E2350D">
      <w:pPr>
        <w:pStyle w:val="BodyText"/>
        <w:rPr>
          <w:i/>
          <w:sz w:val="20"/>
        </w:rPr>
      </w:pPr>
    </w:p>
    <w:p w:rsidR="00E2350D" w:rsidRDefault="00E2350D">
      <w:pPr>
        <w:pStyle w:val="BodyText"/>
        <w:rPr>
          <w:i/>
          <w:sz w:val="20"/>
        </w:rPr>
      </w:pPr>
    </w:p>
    <w:p w:rsidR="00E2350D" w:rsidRDefault="00E2350D">
      <w:pPr>
        <w:pStyle w:val="BodyText"/>
        <w:spacing w:before="9"/>
        <w:rPr>
          <w:i/>
          <w:sz w:val="28"/>
        </w:rPr>
      </w:pPr>
    </w:p>
    <w:p w:rsidR="00E2350D" w:rsidRDefault="004D63E1">
      <w:pPr>
        <w:pStyle w:val="BodyText"/>
        <w:tabs>
          <w:tab w:val="left" w:pos="3976"/>
          <w:tab w:val="left" w:pos="5191"/>
        </w:tabs>
        <w:spacing w:before="92"/>
        <w:ind w:left="960"/>
      </w:pPr>
      <w:r>
        <w:t>Датум:</w:t>
      </w:r>
      <w:r>
        <w:rPr>
          <w:u w:val="single"/>
        </w:rPr>
        <w:t xml:space="preserve"> </w:t>
      </w:r>
      <w:r>
        <w:rPr>
          <w:u w:val="single"/>
        </w:rPr>
        <w:tab/>
      </w:r>
      <w:r>
        <w:tab/>
        <w:t>М.П.</w:t>
      </w:r>
    </w:p>
    <w:p w:rsidR="00E2350D" w:rsidRDefault="007417D5">
      <w:pPr>
        <w:pStyle w:val="BodyText"/>
        <w:spacing w:before="8"/>
        <w:rPr>
          <w:sz w:val="17"/>
        </w:rPr>
      </w:pPr>
      <w:r>
        <w:rPr>
          <w:noProof/>
          <w:lang w:val="sr-Latn-RS" w:eastAsia="sr-Latn-RS"/>
        </w:rPr>
        <mc:AlternateContent>
          <mc:Choice Requires="wps">
            <w:drawing>
              <wp:anchor distT="0" distB="0" distL="0" distR="0" simplePos="0" relativeHeight="251659264" behindDoc="1" locked="0" layoutInCell="1" allowOverlap="1">
                <wp:simplePos x="0" y="0"/>
                <wp:positionH relativeFrom="page">
                  <wp:posOffset>5021580</wp:posOffset>
                </wp:positionH>
                <wp:positionV relativeFrom="paragraph">
                  <wp:posOffset>158750</wp:posOffset>
                </wp:positionV>
                <wp:extent cx="1466215" cy="0"/>
                <wp:effectExtent l="0" t="0" r="0" b="0"/>
                <wp:wrapTopAndBottom/>
                <wp:docPr id="3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21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434FB" id="Line 30"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4pt,12.5pt" to="51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" strokeweight=".24522mm">
                <w10:wrap type="topAndBottom" anchorx="page"/>
              </v:line>
            </w:pict>
          </mc:Fallback>
        </mc:AlternateContent>
      </w:r>
    </w:p>
    <w:p w:rsidR="00E2350D" w:rsidRDefault="004D63E1">
      <w:pPr>
        <w:pStyle w:val="BodyText"/>
        <w:spacing w:line="218" w:lineRule="exact"/>
        <w:ind w:right="1008"/>
        <w:jc w:val="right"/>
      </w:pPr>
      <w:r>
        <w:t>Потпис овлашћеног лица</w:t>
      </w:r>
    </w:p>
    <w:p w:rsidR="00E2350D" w:rsidRDefault="00E2350D">
      <w:pPr>
        <w:spacing w:line="218" w:lineRule="exact"/>
        <w:jc w:val="right"/>
        <w:sectPr w:rsidR="00E2350D">
          <w:pgSz w:w="11900" w:h="16840"/>
          <w:pgMar w:top="2320" w:right="680" w:bottom="1200" w:left="480" w:header="689" w:footer="1014" w:gutter="0"/>
          <w:cols w:space="720"/>
        </w:sectPr>
      </w:pPr>
    </w:p>
    <w:p w:rsidR="00E2350D" w:rsidRDefault="004D63E1">
      <w:pPr>
        <w:pStyle w:val="Heading1"/>
        <w:spacing w:before="90"/>
        <w:ind w:left="0" w:right="1622"/>
        <w:jc w:val="right"/>
      </w:pPr>
      <w:r>
        <w:lastRenderedPageBreak/>
        <w:t>Образац бр. X</w:t>
      </w:r>
    </w:p>
    <w:p w:rsidR="00E2350D" w:rsidRDefault="00E2350D">
      <w:pPr>
        <w:pStyle w:val="BodyText"/>
        <w:rPr>
          <w:b/>
          <w:sz w:val="20"/>
        </w:rPr>
      </w:pPr>
    </w:p>
    <w:p w:rsidR="00E2350D" w:rsidRDefault="00E2350D">
      <w:pPr>
        <w:pStyle w:val="BodyText"/>
        <w:rPr>
          <w:b/>
          <w:sz w:val="20"/>
        </w:rPr>
      </w:pPr>
    </w:p>
    <w:p w:rsidR="00E2350D" w:rsidRDefault="007417D5">
      <w:pPr>
        <w:pStyle w:val="BodyText"/>
        <w:spacing w:before="6"/>
        <w:rPr>
          <w:b/>
          <w:sz w:val="21"/>
        </w:rPr>
      </w:pPr>
      <w:r>
        <w:rPr>
          <w:noProof/>
          <w:lang w:val="sr-Latn-RS" w:eastAsia="sr-Latn-RS"/>
        </w:rP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186690</wp:posOffset>
                </wp:positionV>
                <wp:extent cx="1469390" cy="0"/>
                <wp:effectExtent l="0" t="0" r="0" b="0"/>
                <wp:wrapTopAndBottom/>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939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70131"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7pt" to="187.7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iKlHgIAAEMEAAAOAAAAZHJzL2Uyb0RvYy54bWysU8GO2jAQvVfqP1i+QwhkKU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" strokeweight=".24522mm">
                <w10:wrap type="topAndBottom" anchorx="page"/>
              </v:line>
            </w:pict>
          </mc:Fallback>
        </mc:AlternateContent>
      </w:r>
      <w:r>
        <w:rPr>
          <w:noProof/>
          <w:lang w:val="sr-Latn-RS" w:eastAsia="sr-Latn-RS"/>
        </w:rPr>
        <mc:AlternateContent>
          <mc:Choice Requires="wps">
            <w:drawing>
              <wp:anchor distT="0" distB="0" distL="0" distR="0" simplePos="0" relativeHeight="251661312" behindDoc="1" locked="0" layoutInCell="1" allowOverlap="1">
                <wp:simplePos x="0" y="0"/>
                <wp:positionH relativeFrom="page">
                  <wp:posOffset>2660650</wp:posOffset>
                </wp:positionH>
                <wp:positionV relativeFrom="paragraph">
                  <wp:posOffset>186690</wp:posOffset>
                </wp:positionV>
                <wp:extent cx="1606550" cy="0"/>
                <wp:effectExtent l="0" t="0" r="0" b="0"/>
                <wp:wrapTopAndBottom/>
                <wp:docPr id="3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0D802A" id="Line 28"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9.5pt,14.7pt" to="33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" strokeweight=".24522mm">
                <w10:wrap type="topAndBottom" anchorx="page"/>
              </v:line>
            </w:pict>
          </mc:Fallback>
        </mc:AlternateContent>
      </w:r>
      <w:r>
        <w:rPr>
          <w:noProof/>
          <w:lang w:val="sr-Latn-RS" w:eastAsia="sr-Latn-RS"/>
        </w:rPr>
        <mc:AlternateContent>
          <mc:Choice Requires="wps">
            <w:drawing>
              <wp:anchor distT="0" distB="0" distL="0" distR="0" simplePos="0" relativeHeight="251662336" behindDoc="1" locked="0" layoutInCell="1" allowOverlap="1">
                <wp:simplePos x="0" y="0"/>
                <wp:positionH relativeFrom="page">
                  <wp:posOffset>4407535</wp:posOffset>
                </wp:positionH>
                <wp:positionV relativeFrom="paragraph">
                  <wp:posOffset>186690</wp:posOffset>
                </wp:positionV>
                <wp:extent cx="1746250" cy="0"/>
                <wp:effectExtent l="0" t="0" r="0" b="0"/>
                <wp:wrapTopAndBottom/>
                <wp:docPr id="33"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A466F9" id="Line 27"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7.05pt,14.7pt" to="484.5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" strokeweight=".24522mm">
                <w10:wrap type="topAndBottom" anchorx="page"/>
              </v:line>
            </w:pict>
          </mc:Fallback>
        </mc:AlternateContent>
      </w:r>
    </w:p>
    <w:p w:rsidR="00E2350D" w:rsidRDefault="004D63E1">
      <w:pPr>
        <w:pStyle w:val="BodyText"/>
        <w:tabs>
          <w:tab w:val="left" w:pos="2843"/>
          <w:tab w:val="left" w:pos="5632"/>
        </w:tabs>
        <w:spacing w:line="218" w:lineRule="exact"/>
        <w:ind w:right="339"/>
        <w:jc w:val="center"/>
      </w:pPr>
      <w:r>
        <w:t>(Назив</w:t>
      </w:r>
      <w:r>
        <w:rPr>
          <w:spacing w:val="-3"/>
        </w:rPr>
        <w:t xml:space="preserve"> </w:t>
      </w:r>
      <w:r>
        <w:t>понуђача)</w:t>
      </w:r>
      <w:r>
        <w:tab/>
        <w:t>(Назив</w:t>
      </w:r>
      <w:r>
        <w:rPr>
          <w:spacing w:val="-3"/>
        </w:rPr>
        <w:t xml:space="preserve"> </w:t>
      </w:r>
      <w:r>
        <w:t>понуђача)</w:t>
      </w:r>
      <w:r>
        <w:tab/>
        <w:t>(Назив</w:t>
      </w:r>
      <w:r>
        <w:rPr>
          <w:spacing w:val="-1"/>
        </w:rPr>
        <w:t xml:space="preserve"> </w:t>
      </w:r>
      <w:r>
        <w:t>понуђача)</w:t>
      </w:r>
    </w:p>
    <w:p w:rsidR="00E2350D" w:rsidRDefault="00E2350D">
      <w:pPr>
        <w:pStyle w:val="BodyText"/>
        <w:rPr>
          <w:sz w:val="20"/>
        </w:rPr>
      </w:pPr>
    </w:p>
    <w:p w:rsidR="00E2350D" w:rsidRDefault="007417D5">
      <w:pPr>
        <w:pStyle w:val="BodyText"/>
        <w:spacing w:before="9"/>
        <w:rPr>
          <w:sz w:val="19"/>
        </w:rPr>
      </w:pPr>
      <w:r>
        <w:rPr>
          <w:noProof/>
          <w:lang w:val="sr-Latn-RS" w:eastAsia="sr-Latn-RS"/>
        </w:rP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173990</wp:posOffset>
                </wp:positionV>
                <wp:extent cx="1606550" cy="0"/>
                <wp:effectExtent l="0" t="0" r="0" b="0"/>
                <wp:wrapTopAndBottom/>
                <wp:docPr id="3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2871D" id="Line 26"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7pt" to="198.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" strokeweight=".24522mm">
                <w10:wrap type="topAndBottom" anchorx="page"/>
              </v:line>
            </w:pict>
          </mc:Fallback>
        </mc:AlternateContent>
      </w:r>
      <w:r>
        <w:rPr>
          <w:noProof/>
          <w:lang w:val="sr-Latn-RS" w:eastAsia="sr-Latn-RS"/>
        </w:rPr>
        <mc:AlternateContent>
          <mc:Choice Requires="wps">
            <w:drawing>
              <wp:anchor distT="0" distB="0" distL="0" distR="0" simplePos="0" relativeHeight="251664384" behindDoc="1" locked="0" layoutInCell="1" allowOverlap="1">
                <wp:simplePos x="0" y="0"/>
                <wp:positionH relativeFrom="page">
                  <wp:posOffset>2800985</wp:posOffset>
                </wp:positionH>
                <wp:positionV relativeFrom="paragraph">
                  <wp:posOffset>173990</wp:posOffset>
                </wp:positionV>
                <wp:extent cx="1536065" cy="0"/>
                <wp:effectExtent l="0" t="0" r="0" b="0"/>
                <wp:wrapTopAndBottom/>
                <wp:docPr id="3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6065"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080B5" id="Line 25"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20.55pt,13.7pt" to="34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" strokeweight=".24522mm">
                <w10:wrap type="topAndBottom" anchorx="page"/>
              </v:line>
            </w:pict>
          </mc:Fallback>
        </mc:AlternateContent>
      </w:r>
      <w:r>
        <w:rPr>
          <w:noProof/>
          <w:lang w:val="sr-Latn-RS" w:eastAsia="sr-Latn-RS"/>
        </w:rPr>
        <mc:AlternateContent>
          <mc:Choice Requires="wps">
            <w:drawing>
              <wp:anchor distT="0" distB="0" distL="0" distR="0" simplePos="0" relativeHeight="251665408" behindDoc="1" locked="0" layoutInCell="1" allowOverlap="1">
                <wp:simplePos x="0" y="0"/>
                <wp:positionH relativeFrom="page">
                  <wp:posOffset>4547870</wp:posOffset>
                </wp:positionH>
                <wp:positionV relativeFrom="paragraph">
                  <wp:posOffset>173990</wp:posOffset>
                </wp:positionV>
                <wp:extent cx="1744980" cy="0"/>
                <wp:effectExtent l="0" t="0" r="0" b="0"/>
                <wp:wrapTopAndBottom/>
                <wp:docPr id="3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4980" cy="0"/>
                        </a:xfrm>
                        <a:prstGeom prst="line">
                          <a:avLst/>
                        </a:prstGeom>
                        <a:noFill/>
                        <a:ln w="882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51DE3" id="Line 2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8.1pt,13.7pt" to="495.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" strokeweight=".24522mm">
                <w10:wrap type="topAndBottom" anchorx="page"/>
              </v:line>
            </w:pict>
          </mc:Fallback>
        </mc:AlternateContent>
      </w:r>
    </w:p>
    <w:p w:rsidR="00E2350D" w:rsidRDefault="004D63E1">
      <w:pPr>
        <w:pStyle w:val="BodyText"/>
        <w:tabs>
          <w:tab w:val="left" w:pos="2899"/>
          <w:tab w:val="left" w:pos="5798"/>
        </w:tabs>
        <w:spacing w:line="218" w:lineRule="exact"/>
        <w:ind w:right="174"/>
        <w:jc w:val="center"/>
      </w:pPr>
      <w:r>
        <w:t>(Назив</w:t>
      </w:r>
      <w:r>
        <w:rPr>
          <w:spacing w:val="-3"/>
        </w:rPr>
        <w:t xml:space="preserve"> </w:t>
      </w:r>
      <w:r>
        <w:t>понуђача)</w:t>
      </w:r>
      <w:r>
        <w:tab/>
        <w:t>(Назив</w:t>
      </w:r>
      <w:r>
        <w:rPr>
          <w:spacing w:val="-3"/>
        </w:rPr>
        <w:t xml:space="preserve"> </w:t>
      </w:r>
      <w:r>
        <w:t>понуђача)</w:t>
      </w:r>
      <w:r>
        <w:tab/>
        <w:t>(Назив</w:t>
      </w:r>
      <w:r>
        <w:rPr>
          <w:spacing w:val="-1"/>
        </w:rPr>
        <w:t xml:space="preserve"> </w:t>
      </w:r>
      <w:r>
        <w:t>понуђача)</w:t>
      </w:r>
    </w:p>
    <w:p w:rsidR="00E2350D" w:rsidRDefault="00E2350D">
      <w:pPr>
        <w:pStyle w:val="BodyText"/>
        <w:rPr>
          <w:sz w:val="24"/>
        </w:rPr>
      </w:pPr>
    </w:p>
    <w:p w:rsidR="00E2350D" w:rsidRDefault="00E2350D">
      <w:pPr>
        <w:pStyle w:val="BodyText"/>
        <w:rPr>
          <w:sz w:val="24"/>
        </w:rPr>
      </w:pPr>
    </w:p>
    <w:p w:rsidR="00E2350D" w:rsidRDefault="004D63E1">
      <w:pPr>
        <w:pStyle w:val="Heading3"/>
        <w:spacing w:before="212"/>
        <w:ind w:left="5040" w:right="4833"/>
        <w:jc w:val="center"/>
      </w:pPr>
      <w:r>
        <w:t>ИЗЈАВА О</w:t>
      </w:r>
    </w:p>
    <w:p w:rsidR="00E2350D" w:rsidRDefault="004D63E1">
      <w:pPr>
        <w:spacing w:before="1"/>
        <w:ind w:left="1013" w:right="809"/>
        <w:jc w:val="center"/>
        <w:rPr>
          <w:b/>
        </w:rPr>
      </w:pPr>
      <w:r>
        <w:rPr>
          <w:b/>
        </w:rPr>
        <w:t>ПОДНОШЕЊУ ЗАЈЕДНИЧКЕ ПОНУДЕ</w:t>
      </w:r>
    </w:p>
    <w:p w:rsidR="00E2350D" w:rsidRDefault="00E2350D">
      <w:pPr>
        <w:pStyle w:val="BodyText"/>
        <w:rPr>
          <w:b/>
          <w:sz w:val="24"/>
        </w:rPr>
      </w:pPr>
    </w:p>
    <w:p w:rsidR="00E2350D" w:rsidRDefault="00E2350D">
      <w:pPr>
        <w:pStyle w:val="BodyText"/>
        <w:spacing w:before="6"/>
        <w:rPr>
          <w:b/>
          <w:sz w:val="19"/>
        </w:rPr>
      </w:pPr>
    </w:p>
    <w:p w:rsidR="00E2350D" w:rsidRDefault="004D63E1">
      <w:pPr>
        <w:pStyle w:val="BodyText"/>
        <w:ind w:left="960" w:right="749"/>
        <w:jc w:val="both"/>
      </w:pPr>
      <w:r>
        <w:t xml:space="preserve">У поступку јавне набавке услуге – </w:t>
      </w:r>
      <w:r w:rsidR="00D93B0B">
        <w:rPr>
          <w:lang w:val="sr-Cyrl-RS"/>
        </w:rPr>
        <w:t xml:space="preserve">зонирање буке у насељеним местима Осечина и </w:t>
      </w:r>
      <w:proofErr w:type="gramStart"/>
      <w:r w:rsidR="00D93B0B">
        <w:rPr>
          <w:lang w:val="sr-Cyrl-RS"/>
        </w:rPr>
        <w:t>Пецка</w:t>
      </w:r>
      <w:r w:rsidR="00D93B0B">
        <w:t xml:space="preserve"> </w:t>
      </w:r>
      <w:r>
        <w:t>,</w:t>
      </w:r>
      <w:proofErr w:type="gramEnd"/>
      <w:r>
        <w:t xml:space="preserve"> број: </w:t>
      </w:r>
      <w:r w:rsidR="00910857" w:rsidRPr="0004289C">
        <w:rPr>
          <w:sz w:val="23"/>
        </w:rPr>
        <w:t>404-4</w:t>
      </w:r>
      <w:r w:rsidR="00910857" w:rsidRPr="0004289C">
        <w:rPr>
          <w:sz w:val="23"/>
          <w:lang w:val="sr-Cyrl-RS"/>
        </w:rPr>
        <w:t>5</w:t>
      </w:r>
      <w:r w:rsidR="00910857" w:rsidRPr="0004289C">
        <w:rPr>
          <w:sz w:val="23"/>
        </w:rPr>
        <w:t>/</w:t>
      </w:r>
      <w:r w:rsidR="00910857" w:rsidRPr="0004289C">
        <w:rPr>
          <w:sz w:val="23"/>
          <w:lang w:val="sr-Cyrl-RS"/>
        </w:rPr>
        <w:t>20</w:t>
      </w:r>
      <w:r w:rsidR="00910857" w:rsidRPr="0004289C">
        <w:rPr>
          <w:sz w:val="23"/>
        </w:rPr>
        <w:t>19</w:t>
      </w:r>
      <w:r>
        <w:rPr>
          <w:b/>
          <w:i/>
        </w:rPr>
        <w:t xml:space="preserve">, </w:t>
      </w:r>
      <w:r>
        <w:t>изјављујемо да заједно подносимо понуду</w:t>
      </w: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spacing w:before="1"/>
        <w:rPr>
          <w:sz w:val="20"/>
        </w:rPr>
      </w:pPr>
    </w:p>
    <w:p w:rsidR="00E2350D" w:rsidRDefault="004D63E1">
      <w:pPr>
        <w:pStyle w:val="BodyText"/>
        <w:tabs>
          <w:tab w:val="left" w:pos="3590"/>
        </w:tabs>
        <w:spacing w:before="91" w:line="252" w:lineRule="exact"/>
        <w:ind w:left="960"/>
      </w:pPr>
      <w:r>
        <w:t>Датум:</w:t>
      </w:r>
      <w:r>
        <w:rPr>
          <w:spacing w:val="1"/>
        </w:rPr>
        <w:t xml:space="preserve"> </w:t>
      </w:r>
      <w:r>
        <w:rPr>
          <w:u w:val="single"/>
        </w:rPr>
        <w:t xml:space="preserve"> </w:t>
      </w:r>
      <w:r>
        <w:rPr>
          <w:u w:val="single"/>
        </w:rPr>
        <w:tab/>
      </w:r>
    </w:p>
    <w:p w:rsidR="00E2350D" w:rsidRDefault="004D63E1">
      <w:pPr>
        <w:pStyle w:val="BodyText"/>
        <w:tabs>
          <w:tab w:val="left" w:pos="6705"/>
        </w:tabs>
        <w:spacing w:line="252" w:lineRule="exact"/>
        <w:ind w:left="5743"/>
      </w:pPr>
      <w:r>
        <w:t>М.П.</w:t>
      </w:r>
      <w:r>
        <w:tab/>
        <w:t>Потпис овлашћеног</w:t>
      </w:r>
      <w:r>
        <w:rPr>
          <w:spacing w:val="-3"/>
        </w:rPr>
        <w:t xml:space="preserve"> </w:t>
      </w:r>
      <w:r>
        <w:t>лица</w:t>
      </w:r>
    </w:p>
    <w:p w:rsidR="00E2350D" w:rsidRDefault="00E2350D">
      <w:pPr>
        <w:pStyle w:val="BodyText"/>
        <w:rPr>
          <w:sz w:val="20"/>
        </w:rPr>
      </w:pPr>
    </w:p>
    <w:p w:rsidR="00E2350D" w:rsidRDefault="007417D5">
      <w:pPr>
        <w:pStyle w:val="BodyText"/>
        <w:spacing w:before="10"/>
        <w:rPr>
          <w:sz w:val="19"/>
        </w:rPr>
      </w:pPr>
      <w:r>
        <w:rPr>
          <w:noProof/>
          <w:lang w:val="sr-Latn-RS" w:eastAsia="sr-Latn-RS"/>
        </w:rPr>
        <mc:AlternateContent>
          <mc:Choice Requires="wps">
            <w:drawing>
              <wp:anchor distT="0" distB="0" distL="0" distR="0" simplePos="0" relativeHeight="251666432" behindDoc="1" locked="0" layoutInCell="1" allowOverlap="1">
                <wp:simplePos x="0" y="0"/>
                <wp:positionH relativeFrom="page">
                  <wp:posOffset>4572000</wp:posOffset>
                </wp:positionH>
                <wp:positionV relativeFrom="paragraph">
                  <wp:posOffset>173355</wp:posOffset>
                </wp:positionV>
                <wp:extent cx="1606550" cy="0"/>
                <wp:effectExtent l="0" t="0" r="0" b="0"/>
                <wp:wrapTopAndBottom/>
                <wp:docPr id="2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3B746" id="Line 2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65pt" to="48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wFHgIAAEM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" strokeweight=".15569mm">
                <w10:wrap type="topAndBottom" anchorx="page"/>
              </v:line>
            </w:pict>
          </mc:Fallback>
        </mc:AlternateContent>
      </w:r>
    </w:p>
    <w:p w:rsidR="00E2350D" w:rsidRDefault="00E2350D">
      <w:pPr>
        <w:pStyle w:val="BodyText"/>
        <w:spacing w:before="5"/>
        <w:rPr>
          <w:sz w:val="11"/>
        </w:rPr>
      </w:pPr>
    </w:p>
    <w:p w:rsidR="00E2350D" w:rsidRDefault="004D63E1">
      <w:pPr>
        <w:pStyle w:val="BodyText"/>
        <w:tabs>
          <w:tab w:val="left" w:pos="6760"/>
        </w:tabs>
        <w:spacing w:before="92"/>
        <w:ind w:left="5743"/>
      </w:pPr>
      <w:r>
        <w:t>М.П.</w:t>
      </w:r>
      <w:r>
        <w:tab/>
        <w:t>Потпис овлашћеног</w:t>
      </w:r>
      <w:r>
        <w:rPr>
          <w:spacing w:val="-8"/>
        </w:rPr>
        <w:t xml:space="preserve"> </w:t>
      </w:r>
      <w:r>
        <w:t>лица</w:t>
      </w:r>
    </w:p>
    <w:p w:rsidR="00E2350D" w:rsidRDefault="00E2350D">
      <w:pPr>
        <w:pStyle w:val="BodyText"/>
        <w:rPr>
          <w:sz w:val="20"/>
        </w:rPr>
      </w:pPr>
    </w:p>
    <w:p w:rsidR="00E2350D" w:rsidRDefault="007417D5">
      <w:pPr>
        <w:pStyle w:val="BodyText"/>
        <w:spacing w:before="9"/>
        <w:rPr>
          <w:sz w:val="19"/>
        </w:rPr>
      </w:pPr>
      <w:r>
        <w:rPr>
          <w:noProof/>
          <w:lang w:val="sr-Latn-RS" w:eastAsia="sr-Latn-RS"/>
        </w:rPr>
        <mc:AlternateContent>
          <mc:Choice Requires="wps">
            <w:drawing>
              <wp:anchor distT="0" distB="0" distL="0" distR="0" simplePos="0" relativeHeight="251667456" behindDoc="1" locked="0" layoutInCell="1" allowOverlap="1">
                <wp:simplePos x="0" y="0"/>
                <wp:positionH relativeFrom="page">
                  <wp:posOffset>4572000</wp:posOffset>
                </wp:positionH>
                <wp:positionV relativeFrom="paragraph">
                  <wp:posOffset>172720</wp:posOffset>
                </wp:positionV>
                <wp:extent cx="1606550" cy="0"/>
                <wp:effectExtent l="0" t="0" r="0" b="0"/>
                <wp:wrapTopAndBottom/>
                <wp:docPr id="28"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92F8" id="Line 2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" strokeweight=".15569mm">
                <w10:wrap type="topAndBottom" anchorx="page"/>
              </v:line>
            </w:pict>
          </mc:Fallback>
        </mc:AlternateContent>
      </w:r>
    </w:p>
    <w:p w:rsidR="00E2350D" w:rsidRDefault="00E2350D">
      <w:pPr>
        <w:pStyle w:val="BodyText"/>
        <w:spacing w:before="3"/>
        <w:rPr>
          <w:sz w:val="11"/>
        </w:rPr>
      </w:pPr>
    </w:p>
    <w:p w:rsidR="00E2350D" w:rsidRDefault="004D63E1">
      <w:pPr>
        <w:pStyle w:val="BodyText"/>
        <w:tabs>
          <w:tab w:val="left" w:pos="6760"/>
        </w:tabs>
        <w:spacing w:before="92"/>
        <w:ind w:left="5743"/>
      </w:pPr>
      <w:r>
        <w:t>М.П.</w:t>
      </w:r>
      <w:r>
        <w:tab/>
        <w:t>Потпис овлашћеног</w:t>
      </w:r>
      <w:r>
        <w:rPr>
          <w:spacing w:val="-8"/>
        </w:rPr>
        <w:t xml:space="preserve"> </w:t>
      </w:r>
      <w:r>
        <w:t>лица</w:t>
      </w:r>
    </w:p>
    <w:p w:rsidR="00E2350D" w:rsidRDefault="00E2350D">
      <w:pPr>
        <w:pStyle w:val="BodyText"/>
        <w:rPr>
          <w:sz w:val="20"/>
        </w:rPr>
      </w:pPr>
    </w:p>
    <w:p w:rsidR="00E2350D" w:rsidRDefault="007417D5">
      <w:pPr>
        <w:pStyle w:val="BodyText"/>
        <w:spacing w:before="9"/>
        <w:rPr>
          <w:sz w:val="19"/>
        </w:rPr>
      </w:pPr>
      <w:r>
        <w:rPr>
          <w:noProof/>
          <w:lang w:val="sr-Latn-RS" w:eastAsia="sr-Latn-RS"/>
        </w:rPr>
        <mc:AlternateContent>
          <mc:Choice Requires="wps">
            <w:drawing>
              <wp:anchor distT="0" distB="0" distL="0" distR="0" simplePos="0" relativeHeight="251668480" behindDoc="1" locked="0" layoutInCell="1" allowOverlap="1">
                <wp:simplePos x="0" y="0"/>
                <wp:positionH relativeFrom="page">
                  <wp:posOffset>4572000</wp:posOffset>
                </wp:positionH>
                <wp:positionV relativeFrom="paragraph">
                  <wp:posOffset>172720</wp:posOffset>
                </wp:positionV>
                <wp:extent cx="1606550" cy="0"/>
                <wp:effectExtent l="0" t="0" r="0" b="0"/>
                <wp:wrapTopAndBottom/>
                <wp:docPr id="2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E78F82" id="Line 2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in,13.6pt" to="48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" strokeweight=".15569mm">
                <w10:wrap type="topAndBottom" anchorx="page"/>
              </v:line>
            </w:pict>
          </mc:Fallback>
        </mc:AlternateContent>
      </w:r>
    </w:p>
    <w:p w:rsidR="00E2350D" w:rsidRDefault="00E2350D">
      <w:pPr>
        <w:pStyle w:val="BodyText"/>
        <w:spacing w:before="5"/>
        <w:rPr>
          <w:sz w:val="11"/>
        </w:rPr>
      </w:pPr>
    </w:p>
    <w:p w:rsidR="00E2350D" w:rsidRDefault="004D63E1">
      <w:pPr>
        <w:pStyle w:val="BodyText"/>
        <w:tabs>
          <w:tab w:val="left" w:pos="6815"/>
        </w:tabs>
        <w:spacing w:before="92"/>
        <w:ind w:left="5798"/>
      </w:pPr>
      <w:r>
        <w:t>М.П.</w:t>
      </w:r>
      <w:r>
        <w:tab/>
        <w:t>Потпис овлашћеног</w:t>
      </w:r>
      <w:r>
        <w:rPr>
          <w:spacing w:val="-3"/>
        </w:rPr>
        <w:t xml:space="preserve"> </w:t>
      </w:r>
      <w:r>
        <w:t>лица</w:t>
      </w:r>
    </w:p>
    <w:p w:rsidR="00E2350D" w:rsidRDefault="007417D5">
      <w:pPr>
        <w:pStyle w:val="BodyText"/>
        <w:spacing w:before="8"/>
        <w:rPr>
          <w:sz w:val="17"/>
        </w:rPr>
      </w:pPr>
      <w:r>
        <w:rPr>
          <w:noProof/>
          <w:lang w:val="sr-Latn-RS" w:eastAsia="sr-Latn-RS"/>
        </w:rPr>
        <mc:AlternateContent>
          <mc:Choice Requires="wps">
            <w:drawing>
              <wp:anchor distT="0" distB="0" distL="0" distR="0" simplePos="0" relativeHeight="251669504" behindDoc="1" locked="0" layoutInCell="1" allowOverlap="1">
                <wp:simplePos x="0" y="0"/>
                <wp:positionH relativeFrom="page">
                  <wp:posOffset>4321810</wp:posOffset>
                </wp:positionH>
                <wp:positionV relativeFrom="paragraph">
                  <wp:posOffset>157480</wp:posOffset>
                </wp:positionV>
                <wp:extent cx="1606550" cy="0"/>
                <wp:effectExtent l="0" t="0" r="0" b="0"/>
                <wp:wrapTopAndBottom/>
                <wp:docPr id="2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FDB5D" id="Line 2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0.3pt,12.4pt" to="466.8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" strokeweight=".15569mm">
                <w10:wrap type="topAndBottom" anchorx="page"/>
              </v:line>
            </w:pict>
          </mc:Fallback>
        </mc:AlternateContent>
      </w:r>
    </w:p>
    <w:p w:rsidR="00E2350D" w:rsidRDefault="00E2350D">
      <w:pPr>
        <w:rPr>
          <w:sz w:val="17"/>
        </w:rPr>
        <w:sectPr w:rsidR="00E2350D">
          <w:pgSz w:w="11900" w:h="16840"/>
          <w:pgMar w:top="2320" w:right="680" w:bottom="1200" w:left="480" w:header="689" w:footer="1014" w:gutter="0"/>
          <w:cols w:space="720"/>
        </w:sectPr>
      </w:pPr>
    </w:p>
    <w:p w:rsidR="00E2350D" w:rsidRDefault="004D63E1">
      <w:pPr>
        <w:pStyle w:val="Heading1"/>
        <w:spacing w:before="5"/>
        <w:ind w:right="472"/>
      </w:pPr>
      <w:r>
        <w:lastRenderedPageBreak/>
        <w:t>XI ОБРАЗАЦ ПОНУДЕ</w:t>
      </w:r>
    </w:p>
    <w:p w:rsidR="00E2350D" w:rsidRDefault="004D63E1">
      <w:pPr>
        <w:pStyle w:val="Heading3"/>
        <w:numPr>
          <w:ilvl w:val="0"/>
          <w:numId w:val="1"/>
        </w:numPr>
        <w:tabs>
          <w:tab w:val="left" w:pos="1145"/>
        </w:tabs>
        <w:spacing w:before="100" w:after="3"/>
        <w:ind w:hanging="186"/>
      </w:pPr>
      <w:r>
        <w:t>ОПШТИ ПОДАЦИ О</w:t>
      </w:r>
      <w:r>
        <w:rPr>
          <w:spacing w:val="-4"/>
        </w:rPr>
        <w:t xml:space="preserve"> </w:t>
      </w:r>
      <w:r>
        <w:t>ПОНУЂАЧУ</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95"/>
        <w:gridCol w:w="5393"/>
      </w:tblGrid>
      <w:tr w:rsidR="00E2350D">
        <w:trPr>
          <w:trHeight w:val="758"/>
        </w:trPr>
        <w:tc>
          <w:tcPr>
            <w:tcW w:w="5095" w:type="dxa"/>
          </w:tcPr>
          <w:p w:rsidR="00E2350D" w:rsidRDefault="004D63E1">
            <w:pPr>
              <w:pStyle w:val="TableParagraph"/>
              <w:spacing w:line="247" w:lineRule="exact"/>
              <w:ind w:left="107"/>
            </w:pPr>
            <w:r>
              <w:t>Назив понуђача:</w:t>
            </w:r>
          </w:p>
        </w:tc>
        <w:tc>
          <w:tcPr>
            <w:tcW w:w="5393" w:type="dxa"/>
          </w:tcPr>
          <w:p w:rsidR="00E2350D" w:rsidRDefault="00E2350D">
            <w:pPr>
              <w:pStyle w:val="TableParagraph"/>
            </w:pPr>
          </w:p>
        </w:tc>
      </w:tr>
      <w:tr w:rsidR="00E2350D">
        <w:trPr>
          <w:trHeight w:val="810"/>
        </w:trPr>
        <w:tc>
          <w:tcPr>
            <w:tcW w:w="5095" w:type="dxa"/>
          </w:tcPr>
          <w:p w:rsidR="00E2350D" w:rsidRDefault="004D63E1">
            <w:pPr>
              <w:pStyle w:val="TableParagraph"/>
              <w:spacing w:line="247" w:lineRule="exact"/>
              <w:ind w:left="107"/>
            </w:pPr>
            <w:r>
              <w:t>Адреса понуђача:</w:t>
            </w:r>
          </w:p>
        </w:tc>
        <w:tc>
          <w:tcPr>
            <w:tcW w:w="5393" w:type="dxa"/>
          </w:tcPr>
          <w:p w:rsidR="00E2350D" w:rsidRDefault="00E2350D">
            <w:pPr>
              <w:pStyle w:val="TableParagraph"/>
            </w:pPr>
          </w:p>
        </w:tc>
      </w:tr>
      <w:tr w:rsidR="00E2350D">
        <w:trPr>
          <w:trHeight w:val="810"/>
        </w:trPr>
        <w:tc>
          <w:tcPr>
            <w:tcW w:w="5095" w:type="dxa"/>
          </w:tcPr>
          <w:p w:rsidR="00E2350D" w:rsidRDefault="004D63E1">
            <w:pPr>
              <w:pStyle w:val="TableParagraph"/>
              <w:spacing w:line="247" w:lineRule="exact"/>
              <w:ind w:left="107"/>
            </w:pPr>
            <w:r>
              <w:t>Матични број понуђача:</w:t>
            </w:r>
          </w:p>
        </w:tc>
        <w:tc>
          <w:tcPr>
            <w:tcW w:w="5393" w:type="dxa"/>
          </w:tcPr>
          <w:p w:rsidR="00E2350D" w:rsidRDefault="00E2350D">
            <w:pPr>
              <w:pStyle w:val="TableParagraph"/>
            </w:pPr>
          </w:p>
        </w:tc>
      </w:tr>
      <w:tr w:rsidR="00E2350D">
        <w:trPr>
          <w:trHeight w:val="810"/>
        </w:trPr>
        <w:tc>
          <w:tcPr>
            <w:tcW w:w="5095" w:type="dxa"/>
          </w:tcPr>
          <w:p w:rsidR="00E2350D" w:rsidRDefault="004D63E1">
            <w:pPr>
              <w:pStyle w:val="TableParagraph"/>
              <w:spacing w:line="247" w:lineRule="exact"/>
              <w:ind w:left="107"/>
            </w:pPr>
            <w:r>
              <w:t>Порески идентификациони број понуђача (ПИБ):</w:t>
            </w:r>
          </w:p>
        </w:tc>
        <w:tc>
          <w:tcPr>
            <w:tcW w:w="5393" w:type="dxa"/>
          </w:tcPr>
          <w:p w:rsidR="00E2350D" w:rsidRDefault="00E2350D">
            <w:pPr>
              <w:pStyle w:val="TableParagraph"/>
            </w:pPr>
          </w:p>
        </w:tc>
      </w:tr>
      <w:tr w:rsidR="00E2350D">
        <w:trPr>
          <w:trHeight w:val="801"/>
        </w:trPr>
        <w:tc>
          <w:tcPr>
            <w:tcW w:w="5095" w:type="dxa"/>
          </w:tcPr>
          <w:p w:rsidR="00E2350D" w:rsidRDefault="004D63E1">
            <w:pPr>
              <w:pStyle w:val="TableParagraph"/>
              <w:spacing w:line="249" w:lineRule="exact"/>
              <w:ind w:left="107"/>
            </w:pPr>
            <w:r>
              <w:t>Име особе за контакт:</w:t>
            </w:r>
          </w:p>
        </w:tc>
        <w:tc>
          <w:tcPr>
            <w:tcW w:w="5393" w:type="dxa"/>
          </w:tcPr>
          <w:p w:rsidR="00E2350D" w:rsidRDefault="00E2350D">
            <w:pPr>
              <w:pStyle w:val="TableParagraph"/>
            </w:pPr>
          </w:p>
        </w:tc>
      </w:tr>
      <w:tr w:rsidR="00E2350D">
        <w:trPr>
          <w:trHeight w:val="544"/>
        </w:trPr>
        <w:tc>
          <w:tcPr>
            <w:tcW w:w="5095" w:type="dxa"/>
          </w:tcPr>
          <w:p w:rsidR="00E2350D" w:rsidRDefault="004D63E1">
            <w:pPr>
              <w:pStyle w:val="TableParagraph"/>
              <w:spacing w:line="247" w:lineRule="exact"/>
              <w:ind w:left="107"/>
            </w:pPr>
            <w:r>
              <w:t>Електронска адреса понуђача (e-mail):</w:t>
            </w:r>
          </w:p>
        </w:tc>
        <w:tc>
          <w:tcPr>
            <w:tcW w:w="5393" w:type="dxa"/>
          </w:tcPr>
          <w:p w:rsidR="00E2350D" w:rsidRDefault="00E2350D">
            <w:pPr>
              <w:pStyle w:val="TableParagraph"/>
            </w:pPr>
          </w:p>
        </w:tc>
      </w:tr>
      <w:tr w:rsidR="00E2350D">
        <w:trPr>
          <w:trHeight w:val="810"/>
        </w:trPr>
        <w:tc>
          <w:tcPr>
            <w:tcW w:w="5095" w:type="dxa"/>
          </w:tcPr>
          <w:p w:rsidR="00E2350D" w:rsidRDefault="004D63E1">
            <w:pPr>
              <w:pStyle w:val="TableParagraph"/>
              <w:spacing w:line="247" w:lineRule="exact"/>
              <w:ind w:left="107"/>
            </w:pPr>
            <w:r>
              <w:t>Телефон:</w:t>
            </w:r>
          </w:p>
        </w:tc>
        <w:tc>
          <w:tcPr>
            <w:tcW w:w="5393" w:type="dxa"/>
          </w:tcPr>
          <w:p w:rsidR="00E2350D" w:rsidRDefault="00E2350D">
            <w:pPr>
              <w:pStyle w:val="TableParagraph"/>
            </w:pPr>
          </w:p>
        </w:tc>
      </w:tr>
      <w:tr w:rsidR="00E2350D">
        <w:trPr>
          <w:trHeight w:val="810"/>
        </w:trPr>
        <w:tc>
          <w:tcPr>
            <w:tcW w:w="5095" w:type="dxa"/>
          </w:tcPr>
          <w:p w:rsidR="00E2350D" w:rsidRDefault="004D63E1">
            <w:pPr>
              <w:pStyle w:val="TableParagraph"/>
              <w:spacing w:line="247" w:lineRule="exact"/>
              <w:ind w:left="107"/>
            </w:pPr>
            <w:r>
              <w:t>Телефакс:</w:t>
            </w:r>
          </w:p>
        </w:tc>
        <w:tc>
          <w:tcPr>
            <w:tcW w:w="5393" w:type="dxa"/>
          </w:tcPr>
          <w:p w:rsidR="00E2350D" w:rsidRDefault="00E2350D">
            <w:pPr>
              <w:pStyle w:val="TableParagraph"/>
            </w:pPr>
          </w:p>
        </w:tc>
      </w:tr>
      <w:tr w:rsidR="00E2350D">
        <w:trPr>
          <w:trHeight w:val="798"/>
        </w:trPr>
        <w:tc>
          <w:tcPr>
            <w:tcW w:w="5095" w:type="dxa"/>
          </w:tcPr>
          <w:p w:rsidR="00E2350D" w:rsidRDefault="004D63E1">
            <w:pPr>
              <w:pStyle w:val="TableParagraph"/>
              <w:spacing w:line="247" w:lineRule="exact"/>
              <w:ind w:left="107"/>
            </w:pPr>
            <w:r>
              <w:t>Број рачуна понуђача и назив банке:</w:t>
            </w:r>
          </w:p>
        </w:tc>
        <w:tc>
          <w:tcPr>
            <w:tcW w:w="5393" w:type="dxa"/>
          </w:tcPr>
          <w:p w:rsidR="00E2350D" w:rsidRDefault="00E2350D">
            <w:pPr>
              <w:pStyle w:val="TableParagraph"/>
            </w:pPr>
          </w:p>
        </w:tc>
      </w:tr>
      <w:tr w:rsidR="00E2350D">
        <w:trPr>
          <w:trHeight w:val="760"/>
        </w:trPr>
        <w:tc>
          <w:tcPr>
            <w:tcW w:w="5095" w:type="dxa"/>
          </w:tcPr>
          <w:p w:rsidR="00E2350D" w:rsidRDefault="004D63E1">
            <w:pPr>
              <w:pStyle w:val="TableParagraph"/>
              <w:spacing w:line="249" w:lineRule="exact"/>
              <w:ind w:left="107"/>
            </w:pPr>
            <w:r>
              <w:t>Лице овлашћено за потписивање уговора</w:t>
            </w:r>
          </w:p>
        </w:tc>
        <w:tc>
          <w:tcPr>
            <w:tcW w:w="5393" w:type="dxa"/>
          </w:tcPr>
          <w:p w:rsidR="00E2350D" w:rsidRDefault="00E2350D">
            <w:pPr>
              <w:pStyle w:val="TableParagraph"/>
            </w:pPr>
          </w:p>
        </w:tc>
      </w:tr>
    </w:tbl>
    <w:p w:rsidR="00E2350D" w:rsidRDefault="00E2350D">
      <w:pPr>
        <w:pStyle w:val="BodyText"/>
        <w:spacing w:before="4"/>
        <w:rPr>
          <w:b/>
          <w:sz w:val="21"/>
        </w:rPr>
      </w:pPr>
    </w:p>
    <w:p w:rsidR="00E2350D" w:rsidRDefault="004D63E1">
      <w:pPr>
        <w:pStyle w:val="BodyText"/>
        <w:ind w:left="959"/>
      </w:pPr>
      <w:r>
        <w:t>НАПОМЕНА:</w:t>
      </w:r>
      <w:r>
        <w:rPr>
          <w:spacing w:val="52"/>
        </w:rPr>
        <w:t xml:space="preserve"> </w:t>
      </w:r>
      <w:r>
        <w:t>ЈЕ - НИЈЕ уписан у јавни регистар понуђача. (Заокружити одговор), члан 78.</w:t>
      </w:r>
    </w:p>
    <w:p w:rsidR="00E2350D" w:rsidRDefault="004D63E1">
      <w:pPr>
        <w:pStyle w:val="BodyText"/>
        <w:spacing w:before="1"/>
        <w:ind w:left="960"/>
      </w:pPr>
      <w:r>
        <w:t>Закона</w:t>
      </w:r>
    </w:p>
    <w:p w:rsidR="00E2350D" w:rsidRDefault="00E2350D">
      <w:pPr>
        <w:pStyle w:val="BodyText"/>
        <w:spacing w:before="6"/>
      </w:pPr>
    </w:p>
    <w:p w:rsidR="00E2350D" w:rsidRDefault="004D63E1">
      <w:pPr>
        <w:pStyle w:val="Heading3"/>
        <w:numPr>
          <w:ilvl w:val="0"/>
          <w:numId w:val="1"/>
        </w:numPr>
        <w:tabs>
          <w:tab w:val="left" w:pos="1200"/>
        </w:tabs>
        <w:ind w:left="1200" w:hanging="240"/>
      </w:pPr>
      <w:r>
        <w:t>ПОНУДУ</w:t>
      </w:r>
      <w:r>
        <w:rPr>
          <w:spacing w:val="-2"/>
        </w:rPr>
        <w:t xml:space="preserve"> </w:t>
      </w:r>
      <w:r>
        <w:t>ПОДНОСИ:</w:t>
      </w: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76"/>
      </w:tblGrid>
      <w:tr w:rsidR="00E2350D">
        <w:trPr>
          <w:trHeight w:val="506"/>
        </w:trPr>
        <w:tc>
          <w:tcPr>
            <w:tcW w:w="10476" w:type="dxa"/>
          </w:tcPr>
          <w:p w:rsidR="00E2350D" w:rsidRDefault="00E2350D">
            <w:pPr>
              <w:pStyle w:val="TableParagraph"/>
              <w:spacing w:before="11"/>
              <w:rPr>
                <w:b/>
                <w:sz w:val="21"/>
              </w:rPr>
            </w:pPr>
          </w:p>
          <w:p w:rsidR="00E2350D" w:rsidRDefault="004D63E1">
            <w:pPr>
              <w:pStyle w:val="TableParagraph"/>
              <w:spacing w:line="233" w:lineRule="exact"/>
              <w:ind w:left="3531" w:right="3523"/>
              <w:jc w:val="center"/>
              <w:rPr>
                <w:b/>
              </w:rPr>
            </w:pPr>
            <w:r>
              <w:rPr>
                <w:b/>
              </w:rPr>
              <w:t>А) САМОСТАЛНО</w:t>
            </w:r>
          </w:p>
        </w:tc>
      </w:tr>
      <w:tr w:rsidR="00E2350D">
        <w:trPr>
          <w:trHeight w:val="506"/>
        </w:trPr>
        <w:tc>
          <w:tcPr>
            <w:tcW w:w="10476" w:type="dxa"/>
          </w:tcPr>
          <w:p w:rsidR="00E2350D" w:rsidRDefault="00E2350D">
            <w:pPr>
              <w:pStyle w:val="TableParagraph"/>
              <w:spacing w:before="11"/>
              <w:rPr>
                <w:b/>
                <w:sz w:val="21"/>
              </w:rPr>
            </w:pPr>
          </w:p>
          <w:p w:rsidR="00E2350D" w:rsidRDefault="004D63E1">
            <w:pPr>
              <w:pStyle w:val="TableParagraph"/>
              <w:spacing w:line="233" w:lineRule="exact"/>
              <w:ind w:left="3529" w:right="3523"/>
              <w:jc w:val="center"/>
              <w:rPr>
                <w:b/>
              </w:rPr>
            </w:pPr>
            <w:r>
              <w:rPr>
                <w:b/>
              </w:rPr>
              <w:t>Б) СА ПОДИЗВОЂАЧЕМ</w:t>
            </w:r>
          </w:p>
        </w:tc>
      </w:tr>
      <w:tr w:rsidR="00E2350D">
        <w:trPr>
          <w:trHeight w:val="506"/>
        </w:trPr>
        <w:tc>
          <w:tcPr>
            <w:tcW w:w="10476" w:type="dxa"/>
          </w:tcPr>
          <w:p w:rsidR="00E2350D" w:rsidRDefault="00E2350D">
            <w:pPr>
              <w:pStyle w:val="TableParagraph"/>
              <w:spacing w:before="11"/>
              <w:rPr>
                <w:b/>
                <w:sz w:val="21"/>
              </w:rPr>
            </w:pPr>
          </w:p>
          <w:p w:rsidR="00E2350D" w:rsidRDefault="004D63E1">
            <w:pPr>
              <w:pStyle w:val="TableParagraph"/>
              <w:spacing w:line="233" w:lineRule="exact"/>
              <w:ind w:left="3533" w:right="3523"/>
              <w:jc w:val="center"/>
              <w:rPr>
                <w:b/>
              </w:rPr>
            </w:pPr>
            <w:r>
              <w:rPr>
                <w:b/>
              </w:rPr>
              <w:t>В) КАО ЗАЈЕДНИЧКУ ПОНУДУ</w:t>
            </w:r>
          </w:p>
        </w:tc>
      </w:tr>
    </w:tbl>
    <w:p w:rsidR="00E2350D" w:rsidRDefault="00E2350D">
      <w:pPr>
        <w:spacing w:line="233" w:lineRule="exact"/>
        <w:jc w:val="center"/>
        <w:sectPr w:rsidR="00E2350D">
          <w:pgSz w:w="11900" w:h="16840"/>
          <w:pgMar w:top="2320" w:right="680" w:bottom="1200" w:left="480" w:header="689" w:footer="1014" w:gutter="0"/>
          <w:cols w:space="720"/>
        </w:sectPr>
      </w:pPr>
    </w:p>
    <w:p w:rsidR="00E2350D" w:rsidRDefault="004D63E1">
      <w:pPr>
        <w:pStyle w:val="BodyText"/>
        <w:tabs>
          <w:tab w:val="left" w:pos="5785"/>
        </w:tabs>
        <w:spacing w:before="92"/>
        <w:ind w:left="1667"/>
      </w:pPr>
      <w:r>
        <w:lastRenderedPageBreak/>
        <w:t>Понуда важи (најмање</w:t>
      </w:r>
      <w:r>
        <w:rPr>
          <w:spacing w:val="-4"/>
        </w:rPr>
        <w:t xml:space="preserve"> </w:t>
      </w:r>
      <w:r>
        <w:rPr>
          <w:b/>
        </w:rPr>
        <w:t>60</w:t>
      </w:r>
      <w:r>
        <w:rPr>
          <w:b/>
          <w:spacing w:val="-3"/>
        </w:rPr>
        <w:t xml:space="preserve"> </w:t>
      </w:r>
      <w:r>
        <w:t>дана):</w:t>
      </w:r>
      <w:r>
        <w:rPr>
          <w:u w:val="single"/>
        </w:rPr>
        <w:t xml:space="preserve"> </w:t>
      </w:r>
      <w:r>
        <w:rPr>
          <w:u w:val="single"/>
        </w:rPr>
        <w:tab/>
      </w:r>
      <w:r>
        <w:t>дана од дана отварања</w:t>
      </w:r>
      <w:r>
        <w:rPr>
          <w:spacing w:val="-3"/>
        </w:rPr>
        <w:t xml:space="preserve"> </w:t>
      </w:r>
      <w:r>
        <w:t>понуда</w:t>
      </w:r>
    </w:p>
    <w:p w:rsidR="00E2350D" w:rsidRDefault="004D63E1">
      <w:pPr>
        <w:pStyle w:val="BodyText"/>
        <w:spacing w:before="1"/>
        <w:ind w:left="959" w:right="749" w:firstLine="720"/>
        <w:jc w:val="both"/>
      </w:pPr>
      <w:r>
        <w:t>Понуђач нуди набавку услуге ближе описану у спецификацији услуге, у складу са Конкурсном документацијом.</w:t>
      </w:r>
    </w:p>
    <w:p w:rsidR="00E2350D" w:rsidRDefault="00E2350D">
      <w:pPr>
        <w:pStyle w:val="BodyText"/>
        <w:rPr>
          <w:sz w:val="24"/>
        </w:rPr>
      </w:pPr>
    </w:p>
    <w:p w:rsidR="00E2350D" w:rsidRDefault="00E2350D">
      <w:pPr>
        <w:pStyle w:val="BodyText"/>
        <w:spacing w:before="10"/>
        <w:rPr>
          <w:sz w:val="19"/>
        </w:rPr>
      </w:pPr>
    </w:p>
    <w:p w:rsidR="00E2350D" w:rsidRDefault="004D63E1">
      <w:pPr>
        <w:pStyle w:val="BodyText"/>
        <w:tabs>
          <w:tab w:val="left" w:pos="4374"/>
          <w:tab w:val="left" w:pos="7746"/>
        </w:tabs>
        <w:spacing w:line="480" w:lineRule="auto"/>
        <w:ind w:left="1679" w:right="1250"/>
      </w:pPr>
      <w:r>
        <w:t>Укупна цена за предметну</w:t>
      </w:r>
      <w:r>
        <w:rPr>
          <w:spacing w:val="-8"/>
        </w:rPr>
        <w:t xml:space="preserve"> </w:t>
      </w:r>
      <w:r>
        <w:t>услугу</w:t>
      </w:r>
      <w:r>
        <w:rPr>
          <w:spacing w:val="-4"/>
        </w:rPr>
        <w:t xml:space="preserve"> </w:t>
      </w:r>
      <w:r>
        <w:t>износи</w:t>
      </w:r>
      <w:r>
        <w:rPr>
          <w:u w:val="single"/>
        </w:rPr>
        <w:t xml:space="preserve"> </w:t>
      </w:r>
      <w:r>
        <w:rPr>
          <w:u w:val="single"/>
        </w:rPr>
        <w:tab/>
      </w:r>
      <w:r>
        <w:t>динара без ПДВ-а. ПДВ</w:t>
      </w:r>
      <w:r>
        <w:rPr>
          <w:spacing w:val="-2"/>
        </w:rPr>
        <w:t xml:space="preserve"> </w:t>
      </w:r>
      <w:r>
        <w:t>износи</w:t>
      </w:r>
      <w:r>
        <w:rPr>
          <w:u w:val="single"/>
        </w:rPr>
        <w:t xml:space="preserve"> </w:t>
      </w:r>
      <w:r>
        <w:rPr>
          <w:u w:val="single"/>
        </w:rPr>
        <w:tab/>
      </w:r>
      <w:r>
        <w:t>динара.</w:t>
      </w:r>
    </w:p>
    <w:p w:rsidR="00E2350D" w:rsidRDefault="004D63E1">
      <w:pPr>
        <w:pStyle w:val="BodyText"/>
        <w:tabs>
          <w:tab w:val="left" w:pos="7746"/>
        </w:tabs>
        <w:spacing w:before="1"/>
        <w:ind w:left="1679"/>
      </w:pPr>
      <w:r>
        <w:t>Укупна цена за предметну</w:t>
      </w:r>
      <w:r>
        <w:rPr>
          <w:spacing w:val="-8"/>
        </w:rPr>
        <w:t xml:space="preserve"> </w:t>
      </w:r>
      <w:r>
        <w:t>услугу</w:t>
      </w:r>
      <w:r>
        <w:rPr>
          <w:spacing w:val="-4"/>
        </w:rPr>
        <w:t xml:space="preserve"> </w:t>
      </w:r>
      <w:r>
        <w:t>износи</w:t>
      </w:r>
      <w:r>
        <w:rPr>
          <w:u w:val="single"/>
        </w:rPr>
        <w:t xml:space="preserve"> </w:t>
      </w:r>
      <w:r>
        <w:rPr>
          <w:u w:val="single"/>
        </w:rPr>
        <w:tab/>
      </w:r>
      <w:r>
        <w:t>динара са</w:t>
      </w:r>
      <w:r>
        <w:rPr>
          <w:spacing w:val="-1"/>
        </w:rPr>
        <w:t xml:space="preserve"> </w:t>
      </w:r>
      <w:r>
        <w:t>ПДВ-ом.</w:t>
      </w:r>
    </w:p>
    <w:p w:rsidR="00E2350D" w:rsidRDefault="00E2350D">
      <w:pPr>
        <w:pStyle w:val="BodyText"/>
      </w:pPr>
    </w:p>
    <w:p w:rsidR="00E2350D" w:rsidRDefault="004D63E1">
      <w:pPr>
        <w:pStyle w:val="BodyText"/>
        <w:ind w:left="1665" w:right="1180" w:firstLine="14"/>
      </w:pPr>
      <w:r>
        <w:t>У горе наведену цену улазе и све накнаде трошкова које терете предметну набавку. Услуга ће се вршити најдуже годину дана.</w:t>
      </w:r>
    </w:p>
    <w:p w:rsidR="00E2350D" w:rsidRDefault="004D63E1">
      <w:pPr>
        <w:pStyle w:val="BodyText"/>
        <w:spacing w:line="251" w:lineRule="exact"/>
        <w:ind w:left="1665"/>
        <w:jc w:val="both"/>
      </w:pPr>
      <w:r>
        <w:t>Цена је коначна и непромењива.</w:t>
      </w:r>
    </w:p>
    <w:p w:rsidR="00E2350D" w:rsidRDefault="00E2350D">
      <w:pPr>
        <w:pStyle w:val="BodyText"/>
        <w:spacing w:before="1"/>
      </w:pPr>
    </w:p>
    <w:p w:rsidR="00E2350D" w:rsidRDefault="004D63E1">
      <w:pPr>
        <w:pStyle w:val="BodyText"/>
        <w:ind w:left="959" w:right="748"/>
        <w:jc w:val="both"/>
      </w:pPr>
      <w:r>
        <w:t>Понуђач се обавезује да обезбеди понуђени квалитет предмета јавне набавке у складу са својом понудом и стандардима и нормативима за ову врсту услуге. Све услуге морају у потпуности да одговарају захтевима наведеним у Конкурсној документацији.</w:t>
      </w:r>
    </w:p>
    <w:p w:rsidR="00E2350D" w:rsidRDefault="004D63E1">
      <w:pPr>
        <w:pStyle w:val="BodyText"/>
        <w:spacing w:before="2"/>
        <w:ind w:left="959" w:right="749"/>
        <w:jc w:val="both"/>
      </w:pPr>
      <w:r>
        <w:t>Понуђач преузима потпуну одговорност и гаранцију за квалитет испоручених услуга које морају одговарати карактеристикама датим у спецификацији, која је саставни део конкурсне документације и понудe испоручиоца, стандардима и нормативима за ову врсту услуге, тако да неће бити прихваћена било каква одступања.</w:t>
      </w:r>
    </w:p>
    <w:p w:rsidR="00E2350D" w:rsidRPr="00910857" w:rsidRDefault="003D13F4">
      <w:pPr>
        <w:pStyle w:val="BodyText"/>
        <w:ind w:left="960" w:right="943"/>
        <w:jc w:val="both"/>
      </w:pPr>
      <w:r w:rsidRPr="00910857">
        <w:rPr>
          <w:lang w:val="sr-Cyrl-RS"/>
        </w:rPr>
        <w:t>И</w:t>
      </w:r>
      <w:r w:rsidR="004D63E1" w:rsidRPr="00910857">
        <w:t>звештај о извршеном мониторингу се достав</w:t>
      </w:r>
      <w:r w:rsidRPr="00910857">
        <w:rPr>
          <w:lang w:val="sr-Cyrl-RS"/>
        </w:rPr>
        <w:t xml:space="preserve">ити у </w:t>
      </w:r>
      <w:r w:rsidR="004D63E1" w:rsidRPr="00910857">
        <w:t xml:space="preserve">2 примерка у штампаној верзији и 2 примерка у електронској верзији (2 CD и на e-mail адресу: </w:t>
      </w:r>
      <w:hyperlink r:id="rId23" w:history="1">
        <w:r w:rsidRPr="00910857">
          <w:rPr>
            <w:rStyle w:val="Hyperlink"/>
            <w:u w:color="0000FF"/>
          </w:rPr>
          <w:t>zeljko.andric@osecina.com</w:t>
        </w:r>
        <w:r w:rsidRPr="00910857">
          <w:rPr>
            <w:rStyle w:val="Hyperlink"/>
          </w:rPr>
          <w:t xml:space="preserve"> </w:t>
        </w:r>
      </w:hyperlink>
      <w:r w:rsidR="004D63E1" w:rsidRPr="00910857">
        <w:t>)</w:t>
      </w:r>
    </w:p>
    <w:p w:rsidR="00910857" w:rsidRPr="00EE42B0" w:rsidRDefault="004D63E1" w:rsidP="00910857">
      <w:pPr>
        <w:ind w:left="959" w:right="946"/>
        <w:jc w:val="both"/>
      </w:pPr>
      <w:r w:rsidRPr="00EE42B0">
        <w:t xml:space="preserve">Извештај и фактура морају да гласе на Општинску управу општине </w:t>
      </w:r>
      <w:r w:rsidR="003D13F4" w:rsidRPr="00EE42B0">
        <w:rPr>
          <w:lang w:val="sr-Cyrl-RS"/>
        </w:rPr>
        <w:t>Осечина</w:t>
      </w:r>
      <w:r w:rsidRPr="00EE42B0">
        <w:t xml:space="preserve">, </w:t>
      </w:r>
      <w:r w:rsidR="003D13F4" w:rsidRPr="00EE42B0">
        <w:rPr>
          <w:lang w:val="sr-Cyrl-RS"/>
        </w:rPr>
        <w:t>Карађорђева 78</w:t>
      </w:r>
      <w:r w:rsidRPr="00EE42B0">
        <w:t>, ПИБ 101</w:t>
      </w:r>
      <w:r w:rsidR="003D13F4" w:rsidRPr="00EE42B0">
        <w:rPr>
          <w:lang w:val="sr-Cyrl-RS"/>
        </w:rPr>
        <w:t>598037</w:t>
      </w:r>
      <w:r w:rsidRPr="00EE42B0">
        <w:t xml:space="preserve">, матични бр. </w:t>
      </w:r>
      <w:r w:rsidR="003D13F4" w:rsidRPr="00EE42B0">
        <w:rPr>
          <w:lang w:val="sr-Cyrl-RS"/>
        </w:rPr>
        <w:t>07256230</w:t>
      </w:r>
      <w:r w:rsidRPr="00EE42B0">
        <w:t>, са напоменом у складу са Уговором о јавној набавци бр</w:t>
      </w:r>
      <w:r w:rsidR="00910857" w:rsidRPr="00EE42B0">
        <w:rPr>
          <w:lang w:val="sr-Cyrl-RS"/>
        </w:rPr>
        <w:t xml:space="preserve">. </w:t>
      </w:r>
      <w:r w:rsidR="00910857" w:rsidRPr="00EE42B0">
        <w:t>404-4</w:t>
      </w:r>
      <w:r w:rsidR="00910857" w:rsidRPr="00EE42B0">
        <w:rPr>
          <w:lang w:val="sr-Cyrl-RS"/>
        </w:rPr>
        <w:t>5</w:t>
      </w:r>
      <w:r w:rsidR="00910857" w:rsidRPr="00EE42B0">
        <w:t>/</w:t>
      </w:r>
      <w:r w:rsidR="00910857" w:rsidRPr="00EE42B0">
        <w:rPr>
          <w:lang w:val="sr-Cyrl-RS"/>
        </w:rPr>
        <w:t>20</w:t>
      </w:r>
      <w:r w:rsidR="00910857" w:rsidRPr="00EE42B0">
        <w:t xml:space="preserve">19 </w:t>
      </w:r>
    </w:p>
    <w:p w:rsidR="00E2350D" w:rsidRDefault="004D63E1" w:rsidP="00910857">
      <w:pPr>
        <w:ind w:left="959" w:right="946"/>
        <w:jc w:val="both"/>
      </w:pPr>
      <w:r w:rsidRPr="00EE42B0">
        <w:t>Плаћање се врши у року који не може бити</w:t>
      </w:r>
      <w:r>
        <w:t xml:space="preserve"> дужи од 45 (четрдесетпет) дана од дана пријема исправно сачињеног рачуна, налогом за плаћање у корист пословног рачуна Понуђача, а према Закону о роковима измирења новчаних обавеза у комерцијалним трансакцијама („Сл.гласник РС“ бр. 119/12, 68/15 и 113/17). Саставни део рачуна је готовински рачун са детаљном спецификацијом извршене услуге.</w:t>
      </w:r>
    </w:p>
    <w:p w:rsidR="00E2350D" w:rsidRDefault="004D63E1">
      <w:pPr>
        <w:pStyle w:val="BodyText"/>
        <w:spacing w:line="252" w:lineRule="exact"/>
        <w:ind w:left="1667"/>
        <w:jc w:val="both"/>
      </w:pPr>
      <w:r>
        <w:t>Понуђач је дужан да у понуди достави:</w:t>
      </w:r>
    </w:p>
    <w:p w:rsidR="00E2350D" w:rsidRDefault="004D63E1">
      <w:pPr>
        <w:pStyle w:val="BodyText"/>
        <w:ind w:left="960" w:right="748" w:firstLine="708"/>
        <w:jc w:val="both"/>
      </w:pPr>
      <w:r>
        <w:t xml:space="preserve">Средство финансијског обезбеђења за озбиљност </w:t>
      </w:r>
      <w:r>
        <w:rPr>
          <w:spacing w:val="-4"/>
        </w:rPr>
        <w:t xml:space="preserve">понуде </w:t>
      </w:r>
      <w:r>
        <w:t xml:space="preserve">и то </w:t>
      </w:r>
      <w:r>
        <w:rPr>
          <w:spacing w:val="-3"/>
        </w:rPr>
        <w:t xml:space="preserve">бланко </w:t>
      </w:r>
      <w:r>
        <w:t xml:space="preserve">сопствену </w:t>
      </w:r>
      <w:r>
        <w:rPr>
          <w:spacing w:val="-4"/>
        </w:rPr>
        <w:t xml:space="preserve">меницу, </w:t>
      </w:r>
      <w:r>
        <w:rPr>
          <w:spacing w:val="-3"/>
        </w:rPr>
        <w:t xml:space="preserve">која </w:t>
      </w:r>
      <w:r>
        <w:t xml:space="preserve">мора бити евидентирана у Регистру меница и овлашћења Народне банке Србије. Меница мора бити оверена </w:t>
      </w:r>
      <w:r>
        <w:rPr>
          <w:spacing w:val="-4"/>
        </w:rPr>
        <w:t xml:space="preserve">печатом </w:t>
      </w:r>
      <w:r>
        <w:t xml:space="preserve">и потписана </w:t>
      </w:r>
      <w:r>
        <w:rPr>
          <w:spacing w:val="-4"/>
        </w:rPr>
        <w:t xml:space="preserve">од </w:t>
      </w:r>
      <w:r>
        <w:t xml:space="preserve">стране лица овлашћеног за заступање, а уз исту мора бити достављњено попуњено и оверено менично овлашћење-писмо, са назначеним износом </w:t>
      </w:r>
      <w:r>
        <w:rPr>
          <w:spacing w:val="-4"/>
        </w:rPr>
        <w:t xml:space="preserve">од </w:t>
      </w:r>
      <w:r>
        <w:t xml:space="preserve">10% </w:t>
      </w:r>
      <w:r>
        <w:rPr>
          <w:spacing w:val="-4"/>
        </w:rPr>
        <w:t xml:space="preserve">од </w:t>
      </w:r>
      <w:r>
        <w:t xml:space="preserve">укупне вредности </w:t>
      </w:r>
      <w:r>
        <w:rPr>
          <w:spacing w:val="-4"/>
        </w:rPr>
        <w:t xml:space="preserve">понуде </w:t>
      </w:r>
      <w:r>
        <w:t xml:space="preserve">без ПДВ-а. </w:t>
      </w:r>
      <w:r>
        <w:rPr>
          <w:spacing w:val="-10"/>
        </w:rPr>
        <w:t xml:space="preserve">Уз </w:t>
      </w:r>
      <w:r>
        <w:t xml:space="preserve">меницу мора бити </w:t>
      </w:r>
      <w:proofErr w:type="gramStart"/>
      <w:r>
        <w:t xml:space="preserve">доствљена  </w:t>
      </w:r>
      <w:r>
        <w:rPr>
          <w:spacing w:val="-3"/>
        </w:rPr>
        <w:t>копија</w:t>
      </w:r>
      <w:proofErr w:type="gramEnd"/>
      <w:r>
        <w:rPr>
          <w:spacing w:val="-3"/>
        </w:rPr>
        <w:t xml:space="preserve"> </w:t>
      </w:r>
      <w:r>
        <w:t xml:space="preserve">картона депонованих потписа </w:t>
      </w:r>
      <w:r>
        <w:rPr>
          <w:spacing w:val="-4"/>
        </w:rPr>
        <w:t xml:space="preserve">који </w:t>
      </w:r>
      <w:r>
        <w:t xml:space="preserve">је </w:t>
      </w:r>
      <w:r>
        <w:rPr>
          <w:spacing w:val="-3"/>
        </w:rPr>
        <w:t xml:space="preserve">издат </w:t>
      </w:r>
      <w:r>
        <w:rPr>
          <w:spacing w:val="-4"/>
        </w:rPr>
        <w:t xml:space="preserve">од </w:t>
      </w:r>
      <w:r>
        <w:t xml:space="preserve">стране пословне банке </w:t>
      </w:r>
      <w:r>
        <w:rPr>
          <w:spacing w:val="-3"/>
        </w:rPr>
        <w:t xml:space="preserve">коју  понуђач наводи </w:t>
      </w:r>
      <w:r>
        <w:t>у меничном</w:t>
      </w:r>
      <w:r>
        <w:rPr>
          <w:spacing w:val="-2"/>
        </w:rPr>
        <w:t xml:space="preserve"> </w:t>
      </w:r>
      <w:r>
        <w:rPr>
          <w:spacing w:val="-3"/>
        </w:rPr>
        <w:t>овлашћењу-писму.</w:t>
      </w:r>
    </w:p>
    <w:p w:rsidR="00E2350D" w:rsidRDefault="004D63E1">
      <w:pPr>
        <w:pStyle w:val="BodyText"/>
        <w:ind w:left="960" w:right="751" w:firstLine="708"/>
        <w:jc w:val="both"/>
      </w:pPr>
      <w:r>
        <w:t xml:space="preserve">Рок важења менице је 60 дана </w:t>
      </w:r>
      <w:r>
        <w:rPr>
          <w:spacing w:val="-4"/>
        </w:rPr>
        <w:t xml:space="preserve">од </w:t>
      </w:r>
      <w:r>
        <w:t xml:space="preserve">дана отварања </w:t>
      </w:r>
      <w:r>
        <w:rPr>
          <w:spacing w:val="-4"/>
        </w:rPr>
        <w:t xml:space="preserve">понуда. </w:t>
      </w:r>
      <w:r>
        <w:t xml:space="preserve">Наручилац ће </w:t>
      </w:r>
      <w:r>
        <w:rPr>
          <w:spacing w:val="-3"/>
        </w:rPr>
        <w:t xml:space="preserve">уновчити </w:t>
      </w:r>
      <w:r>
        <w:t xml:space="preserve">меницу дату уз </w:t>
      </w:r>
      <w:r>
        <w:rPr>
          <w:spacing w:val="-4"/>
        </w:rPr>
        <w:t xml:space="preserve">понуду уколико: </w:t>
      </w:r>
      <w:r>
        <w:rPr>
          <w:spacing w:val="-3"/>
        </w:rPr>
        <w:t xml:space="preserve">понуђач након </w:t>
      </w:r>
      <w:r>
        <w:t xml:space="preserve">истека рока за подношење </w:t>
      </w:r>
      <w:r>
        <w:rPr>
          <w:spacing w:val="-4"/>
        </w:rPr>
        <w:t xml:space="preserve">понуда </w:t>
      </w:r>
      <w:r>
        <w:rPr>
          <w:spacing w:val="-3"/>
        </w:rPr>
        <w:t xml:space="preserve">повуче, </w:t>
      </w:r>
      <w:r>
        <w:t xml:space="preserve">опозове или измени своју </w:t>
      </w:r>
      <w:r>
        <w:rPr>
          <w:spacing w:val="-3"/>
        </w:rPr>
        <w:t xml:space="preserve">понуду; понуђач </w:t>
      </w:r>
      <w:r>
        <w:rPr>
          <w:spacing w:val="-5"/>
        </w:rPr>
        <w:t xml:space="preserve">коме </w:t>
      </w:r>
      <w:r>
        <w:t xml:space="preserve">је додељен </w:t>
      </w:r>
      <w:r>
        <w:rPr>
          <w:spacing w:val="-3"/>
        </w:rPr>
        <w:t xml:space="preserve">уговор </w:t>
      </w:r>
      <w:r>
        <w:t xml:space="preserve">благовремено не потпише </w:t>
      </w:r>
      <w:r>
        <w:rPr>
          <w:spacing w:val="-3"/>
        </w:rPr>
        <w:t xml:space="preserve">уговор </w:t>
      </w:r>
      <w:r>
        <w:t xml:space="preserve">о јавној набавци; </w:t>
      </w:r>
      <w:r>
        <w:rPr>
          <w:spacing w:val="-3"/>
        </w:rPr>
        <w:t xml:space="preserve">понуђач </w:t>
      </w:r>
      <w:r>
        <w:rPr>
          <w:spacing w:val="-5"/>
        </w:rPr>
        <w:t xml:space="preserve">коме </w:t>
      </w:r>
      <w:r>
        <w:t xml:space="preserve">је додељен </w:t>
      </w:r>
      <w:r>
        <w:rPr>
          <w:spacing w:val="-3"/>
        </w:rPr>
        <w:t xml:space="preserve">уговор </w:t>
      </w:r>
      <w:r>
        <w:t>не поднесе средство обезбеђења за добро извршење</w:t>
      </w:r>
    </w:p>
    <w:p w:rsidR="00E2350D" w:rsidRDefault="00E2350D">
      <w:pPr>
        <w:jc w:val="both"/>
        <w:sectPr w:rsidR="00E2350D">
          <w:pgSz w:w="11900" w:h="16840"/>
          <w:pgMar w:top="2320" w:right="680" w:bottom="1200" w:left="480" w:header="689" w:footer="1014" w:gutter="0"/>
          <w:cols w:space="720"/>
        </w:sectPr>
      </w:pPr>
    </w:p>
    <w:p w:rsidR="00E2350D" w:rsidRDefault="004D63E1">
      <w:pPr>
        <w:pStyle w:val="BodyText"/>
        <w:spacing w:before="2"/>
        <w:ind w:left="959" w:right="748"/>
        <w:jc w:val="both"/>
      </w:pPr>
      <w:proofErr w:type="gramStart"/>
      <w:r>
        <w:lastRenderedPageBreak/>
        <w:t>посла</w:t>
      </w:r>
      <w:proofErr w:type="gramEnd"/>
      <w:r>
        <w:t xml:space="preserve"> у складу са захтевима из конкурсне документације. Наручилац ће вратити менице понуђачима са којима није закључен уговор, одмах по закључењу уговора са изабраним понуђачем. Уколико понуђач не достави меницу понуда ће бити одбијена као неприхватљива.</w:t>
      </w:r>
    </w:p>
    <w:p w:rsidR="00E2350D" w:rsidRDefault="004D63E1">
      <w:pPr>
        <w:pStyle w:val="Heading3"/>
        <w:spacing w:before="4" w:line="250" w:lineRule="exact"/>
        <w:ind w:left="1667"/>
      </w:pPr>
      <w:r>
        <w:t>ПРИ ПОДНОШЕЊУ ПОНУДЕ ПРИЛОЖИТИ ВАЖЕЋИ ЦЕНОВНИК.</w:t>
      </w:r>
    </w:p>
    <w:p w:rsidR="00E2350D" w:rsidRDefault="004D63E1">
      <w:pPr>
        <w:pStyle w:val="BodyText"/>
        <w:spacing w:line="480" w:lineRule="auto"/>
        <w:ind w:left="1667" w:right="2446"/>
      </w:pPr>
      <w:r>
        <w:t>Понуђач прихвата све услове уговарања из Конкурсне документације. Као еквивалент траженог нудим следеће:</w:t>
      </w:r>
    </w:p>
    <w:p w:rsidR="00E2350D" w:rsidRDefault="007417D5">
      <w:pPr>
        <w:pStyle w:val="BodyText"/>
        <w:spacing w:line="20" w:lineRule="exact"/>
        <w:ind w:left="955"/>
        <w:rPr>
          <w:sz w:val="2"/>
        </w:rPr>
      </w:pPr>
      <w:r>
        <w:rPr>
          <w:noProof/>
          <w:sz w:val="2"/>
          <w:lang w:val="sr-Latn-RS" w:eastAsia="sr-Latn-RS"/>
        </w:rPr>
        <mc:AlternateContent>
          <mc:Choice Requires="wpg">
            <w:drawing>
              <wp:inline distT="0" distB="0" distL="0" distR="0">
                <wp:extent cx="5727700" cy="5715"/>
                <wp:effectExtent l="6350" t="8255" r="9525" b="5080"/>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5715"/>
                          <a:chOff x="0" y="0"/>
                          <a:chExt cx="9020" cy="9"/>
                        </a:xfrm>
                      </wpg:grpSpPr>
                      <wps:wsp>
                        <wps:cNvPr id="25" name="Line 19"/>
                        <wps:cNvCnPr>
                          <a:cxnSpLocks noChangeShapeType="1"/>
                        </wps:cNvCnPr>
                        <wps:spPr bwMode="auto">
                          <a:xfrm>
                            <a:off x="0" y="4"/>
                            <a:ext cx="9019"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4E3A8E4" id="Group 18" o:spid="_x0000_s1026" style="width:451pt;height:.45pt;mso-position-horizontal-relative:char;mso-position-vertical-relative:line" coordsize="90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">
                <v:line id="Line 19" o:spid="_x0000_s1027" style="position:absolute;visibility:visible;mso-wrap-style:square" from="0,4" to="9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70vcIAAADbAAAADwAAAGRycy9kb3ducmV2LnhtbESPQWsCMRSE7wX/Q3iCl6LZCi2yGmUR&#10;hB48WLul10fyzAY3L8sm6vrvjVDocZiZb5jVZvCtuFIfXWAFb7MCBLEOxrFVUH/vpgsQMSEbbAOT&#10;gjtF2KxHLyssTbjxF12PyYoM4ViigialrpQy6oY8xlnoiLN3Cr3HlGVvpenxluG+lfOi+JAeHeeF&#10;BjvaNqTPx4tXUP2+2uSqH9Q2LKg96Hp/cYVSk/FQLUEkGtJ/+K/9aRTM3+H5Jf8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70vcIAAADbAAAADwAAAAAAAAAAAAAA&#10;AAChAgAAZHJzL2Rvd25yZXYueG1sUEsFBgAAAAAEAAQA+QAAAJADAAAAAA==&#10;" strokeweight=".15569mm"/>
                <w10:anchorlock/>
              </v:group>
            </w:pict>
          </mc:Fallback>
        </mc:AlternateContent>
      </w:r>
    </w:p>
    <w:p w:rsidR="00E2350D" w:rsidRDefault="007417D5">
      <w:pPr>
        <w:pStyle w:val="BodyText"/>
        <w:spacing w:before="10"/>
        <w:rPr>
          <w:sz w:val="15"/>
        </w:rPr>
      </w:pPr>
      <w:r>
        <w:rPr>
          <w:noProof/>
          <w:lang w:val="sr-Latn-RS" w:eastAsia="sr-Latn-RS"/>
        </w:rPr>
        <mc:AlternateContent>
          <mc:Choice Requires="wps">
            <w:drawing>
              <wp:anchor distT="0" distB="0" distL="0" distR="0" simplePos="0" relativeHeight="251671552" behindDoc="1" locked="0" layoutInCell="1" allowOverlap="1">
                <wp:simplePos x="0" y="0"/>
                <wp:positionH relativeFrom="page">
                  <wp:posOffset>914400</wp:posOffset>
                </wp:positionH>
                <wp:positionV relativeFrom="paragraph">
                  <wp:posOffset>144145</wp:posOffset>
                </wp:positionV>
                <wp:extent cx="5727065" cy="0"/>
                <wp:effectExtent l="0" t="0" r="0" b="0"/>
                <wp:wrapTopAndBottom/>
                <wp:docPr id="2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48055" id="Line 17"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522.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" strokeweight=".15569mm">
                <w10:wrap type="topAndBottom" anchorx="page"/>
              </v:line>
            </w:pict>
          </mc:Fallback>
        </mc:AlternateContent>
      </w:r>
      <w:r>
        <w:rPr>
          <w:noProof/>
          <w:lang w:val="sr-Latn-RS" w:eastAsia="sr-Latn-RS"/>
        </w:rPr>
        <mc:AlternateContent>
          <mc:Choice Requires="wps">
            <w:drawing>
              <wp:anchor distT="0" distB="0" distL="0" distR="0" simplePos="0" relativeHeight="251672576" behindDoc="1" locked="0" layoutInCell="1" allowOverlap="1">
                <wp:simplePos x="0" y="0"/>
                <wp:positionH relativeFrom="page">
                  <wp:posOffset>914400</wp:posOffset>
                </wp:positionH>
                <wp:positionV relativeFrom="paragraph">
                  <wp:posOffset>304165</wp:posOffset>
                </wp:positionV>
                <wp:extent cx="5727065" cy="0"/>
                <wp:effectExtent l="0" t="0" r="0" b="0"/>
                <wp:wrapTopAndBottom/>
                <wp:docPr id="2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98E07" id="Line 16"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3.95pt" to="522.9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" strokeweight=".15569mm">
                <w10:wrap type="topAndBottom" anchorx="page"/>
              </v:line>
            </w:pict>
          </mc:Fallback>
        </mc:AlternateContent>
      </w:r>
      <w:r>
        <w:rPr>
          <w:noProof/>
          <w:lang w:val="sr-Latn-RS" w:eastAsia="sr-Latn-RS"/>
        </w:rPr>
        <mc:AlternateContent>
          <mc:Choice Requires="wps">
            <w:drawing>
              <wp:anchor distT="0" distB="0" distL="0" distR="0" simplePos="0" relativeHeight="251673600" behindDoc="1" locked="0" layoutInCell="1" allowOverlap="1">
                <wp:simplePos x="0" y="0"/>
                <wp:positionH relativeFrom="page">
                  <wp:posOffset>914400</wp:posOffset>
                </wp:positionH>
                <wp:positionV relativeFrom="paragraph">
                  <wp:posOffset>465455</wp:posOffset>
                </wp:positionV>
                <wp:extent cx="5727065" cy="0"/>
                <wp:effectExtent l="0" t="0" r="0" b="0"/>
                <wp:wrapTopAndBottom/>
                <wp:docPr id="2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D74EE7" id="Line 15"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6.65pt" to="522.9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" strokeweight=".15569mm">
                <w10:wrap type="topAndBottom" anchorx="page"/>
              </v:line>
            </w:pict>
          </mc:Fallback>
        </mc:AlternateContent>
      </w:r>
      <w:r>
        <w:rPr>
          <w:noProof/>
          <w:lang w:val="sr-Latn-RS" w:eastAsia="sr-Latn-RS"/>
        </w:rPr>
        <mc:AlternateContent>
          <mc:Choice Requires="wps">
            <w:drawing>
              <wp:anchor distT="0" distB="0" distL="0" distR="0" simplePos="0" relativeHeight="251674624" behindDoc="1" locked="0" layoutInCell="1" allowOverlap="1">
                <wp:simplePos x="0" y="0"/>
                <wp:positionH relativeFrom="page">
                  <wp:posOffset>914400</wp:posOffset>
                </wp:positionH>
                <wp:positionV relativeFrom="paragraph">
                  <wp:posOffset>625475</wp:posOffset>
                </wp:positionV>
                <wp:extent cx="5727065" cy="0"/>
                <wp:effectExtent l="0" t="0" r="0" b="0"/>
                <wp:wrapTopAndBottom/>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11387" id="Line 1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49.25pt" to="522.9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" strokeweight=".15569mm">
                <w10:wrap type="topAndBottom" anchorx="page"/>
              </v:line>
            </w:pict>
          </mc:Fallback>
        </mc:AlternateContent>
      </w:r>
    </w:p>
    <w:p w:rsidR="00E2350D" w:rsidRDefault="00E2350D">
      <w:pPr>
        <w:pStyle w:val="BodyText"/>
        <w:spacing w:before="1"/>
        <w:rPr>
          <w:sz w:val="15"/>
        </w:rPr>
      </w:pPr>
    </w:p>
    <w:p w:rsidR="00E2350D" w:rsidRDefault="00E2350D">
      <w:pPr>
        <w:pStyle w:val="BodyText"/>
        <w:spacing w:before="3"/>
        <w:rPr>
          <w:sz w:val="15"/>
        </w:rPr>
      </w:pPr>
    </w:p>
    <w:p w:rsidR="00E2350D" w:rsidRDefault="00E2350D">
      <w:pPr>
        <w:pStyle w:val="BodyText"/>
        <w:spacing w:before="1"/>
        <w:rPr>
          <w:sz w:val="15"/>
        </w:rPr>
      </w:pPr>
    </w:p>
    <w:p w:rsidR="00E2350D" w:rsidRDefault="004D63E1">
      <w:pPr>
        <w:pStyle w:val="BodyText"/>
        <w:tabs>
          <w:tab w:val="left" w:pos="2061"/>
        </w:tabs>
        <w:spacing w:line="224" w:lineRule="exact"/>
        <w:ind w:left="959"/>
      </w:pPr>
      <w:r>
        <w:rPr>
          <w:u w:val="single"/>
        </w:rPr>
        <w:t xml:space="preserve"> </w:t>
      </w:r>
      <w:r>
        <w:rPr>
          <w:u w:val="single"/>
        </w:rPr>
        <w:tab/>
      </w:r>
      <w:r>
        <w:t>.</w:t>
      </w:r>
    </w:p>
    <w:p w:rsidR="00E2350D" w:rsidRDefault="004D63E1">
      <w:pPr>
        <w:spacing w:line="252" w:lineRule="exact"/>
        <w:ind w:left="1665"/>
        <w:rPr>
          <w:i/>
        </w:rPr>
      </w:pPr>
      <w:r>
        <w:t>(</w:t>
      </w:r>
      <w:proofErr w:type="gramStart"/>
      <w:r>
        <w:rPr>
          <w:i/>
        </w:rPr>
        <w:t>навести</w:t>
      </w:r>
      <w:proofErr w:type="gramEnd"/>
      <w:r>
        <w:rPr>
          <w:i/>
        </w:rPr>
        <w:t xml:space="preserve"> редни број и опис добра који се набавља и његов еквивалент који се нуди)</w:t>
      </w:r>
    </w:p>
    <w:p w:rsidR="00E2350D" w:rsidRDefault="00E2350D">
      <w:pPr>
        <w:pStyle w:val="BodyText"/>
        <w:rPr>
          <w:i/>
        </w:rPr>
      </w:pPr>
    </w:p>
    <w:p w:rsidR="00E2350D" w:rsidRDefault="004D63E1">
      <w:pPr>
        <w:pStyle w:val="BodyText"/>
        <w:tabs>
          <w:tab w:val="left" w:pos="3530"/>
          <w:tab w:val="left" w:pos="5219"/>
        </w:tabs>
        <w:ind w:left="1668"/>
      </w:pPr>
      <w:r>
        <w:t>У</w:t>
      </w:r>
      <w:r>
        <w:rPr>
          <w:u w:val="single"/>
        </w:rPr>
        <w:t xml:space="preserve"> </w:t>
      </w:r>
      <w:r>
        <w:rPr>
          <w:u w:val="single"/>
        </w:rPr>
        <w:tab/>
      </w:r>
      <w:r>
        <w:t>,</w:t>
      </w:r>
      <w:r>
        <w:rPr>
          <w:spacing w:val="-1"/>
        </w:rPr>
        <w:t xml:space="preserve"> </w:t>
      </w:r>
      <w:r>
        <w:t>дана</w:t>
      </w:r>
      <w:r>
        <w:rPr>
          <w:u w:val="single"/>
        </w:rPr>
        <w:t xml:space="preserve"> </w:t>
      </w:r>
      <w:r>
        <w:rPr>
          <w:u w:val="single"/>
        </w:rPr>
        <w:tab/>
      </w:r>
      <w:r>
        <w:t>2019.</w:t>
      </w:r>
      <w:r>
        <w:rPr>
          <w:spacing w:val="-3"/>
        </w:rPr>
        <w:t xml:space="preserve"> </w:t>
      </w:r>
      <w:proofErr w:type="gramStart"/>
      <w:r>
        <w:t>године</w:t>
      </w:r>
      <w:proofErr w:type="gramEnd"/>
    </w:p>
    <w:p w:rsidR="00E2350D" w:rsidRDefault="00E2350D">
      <w:pPr>
        <w:pStyle w:val="BodyText"/>
        <w:rPr>
          <w:sz w:val="20"/>
        </w:rPr>
      </w:pPr>
    </w:p>
    <w:p w:rsidR="00E2350D" w:rsidRDefault="007417D5">
      <w:pPr>
        <w:pStyle w:val="BodyText"/>
        <w:spacing w:before="10"/>
        <w:rPr>
          <w:sz w:val="19"/>
        </w:rPr>
      </w:pPr>
      <w:r>
        <w:rPr>
          <w:noProof/>
          <w:lang w:val="sr-Latn-RS" w:eastAsia="sr-Latn-RS"/>
        </w:rPr>
        <mc:AlternateContent>
          <mc:Choice Requires="wps">
            <w:drawing>
              <wp:anchor distT="0" distB="0" distL="0" distR="0" simplePos="0" relativeHeight="251675648" behindDoc="1" locked="0" layoutInCell="1" allowOverlap="1">
                <wp:simplePos x="0" y="0"/>
                <wp:positionH relativeFrom="page">
                  <wp:posOffset>4515485</wp:posOffset>
                </wp:positionH>
                <wp:positionV relativeFrom="paragraph">
                  <wp:posOffset>173355</wp:posOffset>
                </wp:positionV>
                <wp:extent cx="1886585" cy="0"/>
                <wp:effectExtent l="0" t="0" r="0" b="0"/>
                <wp:wrapTopAndBottom/>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658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B5E45" id="Line 13"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55pt,13.65pt" to="50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cEJHgIAAEMEAAAOAAAAZHJzL2Uyb0RvYy54bWysU8GO2jAQvVfqP1i+QxI2UI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" strokeweight=".15569mm">
                <w10:wrap type="topAndBottom" anchorx="page"/>
              </v:line>
            </w:pict>
          </mc:Fallback>
        </mc:AlternateContent>
      </w:r>
    </w:p>
    <w:p w:rsidR="00E2350D" w:rsidRDefault="00E2350D">
      <w:pPr>
        <w:pStyle w:val="BodyText"/>
        <w:spacing w:before="5"/>
        <w:rPr>
          <w:sz w:val="11"/>
        </w:rPr>
      </w:pPr>
    </w:p>
    <w:p w:rsidR="00E2350D" w:rsidRDefault="004D63E1">
      <w:pPr>
        <w:pStyle w:val="BodyText"/>
        <w:tabs>
          <w:tab w:val="left" w:pos="5879"/>
        </w:tabs>
        <w:spacing w:before="92"/>
        <w:ind w:left="4920"/>
      </w:pPr>
      <w:r>
        <w:t>М.П</w:t>
      </w:r>
      <w:r>
        <w:tab/>
        <w:t>потпис овлашћеног лица</w:t>
      </w:r>
      <w:r>
        <w:rPr>
          <w:spacing w:val="-5"/>
        </w:rPr>
        <w:t xml:space="preserve"> </w:t>
      </w:r>
      <w:r>
        <w:t>понуђача</w:t>
      </w:r>
    </w:p>
    <w:p w:rsidR="00E2350D" w:rsidRDefault="00E2350D">
      <w:pPr>
        <w:pStyle w:val="BodyText"/>
        <w:spacing w:before="3"/>
      </w:pPr>
    </w:p>
    <w:p w:rsidR="00E2350D" w:rsidRDefault="004D63E1">
      <w:pPr>
        <w:spacing w:line="251" w:lineRule="exact"/>
        <w:ind w:left="960"/>
        <w:rPr>
          <w:b/>
          <w:i/>
        </w:rPr>
      </w:pPr>
      <w:r>
        <w:rPr>
          <w:b/>
          <w:i/>
        </w:rPr>
        <w:t>НАПОМЕНА:</w:t>
      </w:r>
    </w:p>
    <w:p w:rsidR="00E2350D" w:rsidRDefault="004D63E1">
      <w:pPr>
        <w:spacing w:line="251" w:lineRule="exact"/>
        <w:ind w:left="959"/>
        <w:jc w:val="both"/>
        <w:rPr>
          <w:i/>
        </w:rPr>
      </w:pPr>
      <w:r>
        <w:rPr>
          <w:i/>
        </w:rPr>
        <w:t>Понуђач мора Образац понуде попунити, потписати и оверити печатом.</w:t>
      </w:r>
    </w:p>
    <w:p w:rsidR="00E2350D" w:rsidRDefault="004D63E1">
      <w:pPr>
        <w:ind w:left="960" w:right="749"/>
        <w:jc w:val="both"/>
        <w:rPr>
          <w:i/>
        </w:rPr>
      </w:pPr>
      <w:r>
        <w:rPr>
          <w:i/>
        </w:rPr>
        <w:t>У случају заједничке понуде Образац понуде потписују (парафирају) и оверавају печатом сви чланови групе понуђача.</w:t>
      </w:r>
    </w:p>
    <w:p w:rsidR="00E2350D" w:rsidRDefault="004D63E1">
      <w:pPr>
        <w:ind w:left="960" w:right="749"/>
        <w:jc w:val="both"/>
        <w:rPr>
          <w:i/>
        </w:rPr>
      </w:pPr>
      <w:r>
        <w:rPr>
          <w:i/>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350D" w:rsidRDefault="00E2350D">
      <w:pPr>
        <w:jc w:val="both"/>
        <w:sectPr w:rsidR="00E2350D">
          <w:pgSz w:w="11900" w:h="16840"/>
          <w:pgMar w:top="2320" w:right="680" w:bottom="1200" w:left="480" w:header="689" w:footer="1014" w:gutter="0"/>
          <w:cols w:space="720"/>
        </w:sectPr>
      </w:pPr>
    </w:p>
    <w:p w:rsidR="00E2350D" w:rsidRDefault="00E2350D">
      <w:pPr>
        <w:pStyle w:val="BodyText"/>
        <w:spacing w:before="6"/>
        <w:rPr>
          <w:i/>
          <w:sz w:val="14"/>
        </w:rPr>
      </w:pPr>
    </w:p>
    <w:p w:rsidR="00E2350D" w:rsidRDefault="004D63E1">
      <w:pPr>
        <w:pStyle w:val="Heading3"/>
        <w:spacing w:before="91"/>
        <w:ind w:left="4286"/>
      </w:pPr>
      <w:r>
        <w:t>XII. МОДЕЛ УГОВОРА</w:t>
      </w:r>
    </w:p>
    <w:p w:rsidR="00E2350D" w:rsidRPr="00EE42B0" w:rsidRDefault="004D63E1">
      <w:pPr>
        <w:spacing w:before="2"/>
        <w:ind w:left="3177" w:right="777" w:hanging="1889"/>
        <w:rPr>
          <w:b/>
          <w:lang w:val="sr-Cyrl-RS"/>
        </w:rPr>
      </w:pPr>
      <w:r>
        <w:rPr>
          <w:b/>
        </w:rPr>
        <w:t xml:space="preserve">Уговор о јавној набавци услуге – мониторинг буке у животној средини и квалитета ваздуха на територији општине </w:t>
      </w:r>
      <w:r w:rsidR="00EE42B0">
        <w:rPr>
          <w:b/>
          <w:lang w:val="sr-Cyrl-RS"/>
        </w:rPr>
        <w:t>Осечина</w:t>
      </w:r>
    </w:p>
    <w:p w:rsidR="00E2350D" w:rsidRDefault="00E2350D">
      <w:pPr>
        <w:pStyle w:val="BodyText"/>
        <w:rPr>
          <w:b/>
          <w:sz w:val="24"/>
        </w:rPr>
      </w:pPr>
    </w:p>
    <w:p w:rsidR="00E2350D" w:rsidRDefault="00E2350D">
      <w:pPr>
        <w:pStyle w:val="BodyText"/>
        <w:spacing w:before="5"/>
        <w:rPr>
          <w:b/>
          <w:sz w:val="19"/>
        </w:rPr>
      </w:pPr>
    </w:p>
    <w:p w:rsidR="00E2350D" w:rsidRDefault="004D63E1">
      <w:pPr>
        <w:pStyle w:val="ListParagraph"/>
        <w:numPr>
          <w:ilvl w:val="1"/>
          <w:numId w:val="1"/>
        </w:numPr>
        <w:tabs>
          <w:tab w:val="left" w:pos="1935"/>
        </w:tabs>
        <w:ind w:right="749" w:firstLine="707"/>
        <w:jc w:val="both"/>
      </w:pPr>
      <w:r>
        <w:rPr>
          <w:u w:val="single"/>
        </w:rPr>
        <w:t xml:space="preserve">Општина </w:t>
      </w:r>
      <w:r w:rsidR="00D93B0B">
        <w:rPr>
          <w:u w:val="single"/>
          <w:lang w:val="sr-Cyrl-RS"/>
        </w:rPr>
        <w:t>Осечина</w:t>
      </w:r>
      <w:r>
        <w:rPr>
          <w:u w:val="single"/>
        </w:rPr>
        <w:t xml:space="preserve">, Општинска управа, </w:t>
      </w:r>
      <w:r w:rsidR="00D93B0B">
        <w:rPr>
          <w:u w:val="single"/>
          <w:lang w:val="sr-Cyrl-RS"/>
        </w:rPr>
        <w:t>Осечина</w:t>
      </w:r>
      <w:r>
        <w:t xml:space="preserve">, ул. </w:t>
      </w:r>
      <w:r w:rsidR="00D93B0B">
        <w:rPr>
          <w:lang w:val="sr-Cyrl-RS"/>
        </w:rPr>
        <w:t>Карађорђева</w:t>
      </w:r>
      <w:r w:rsidR="00D93B0B">
        <w:t xml:space="preserve"> бр.78</w:t>
      </w:r>
      <w:r>
        <w:t xml:space="preserve">, којом руководи и коју представља начелник </w:t>
      </w:r>
      <w:r w:rsidR="00D93B0B">
        <w:rPr>
          <w:lang w:val="sr-Cyrl-RS"/>
        </w:rPr>
        <w:t>Милан Урошевић</w:t>
      </w:r>
      <w:r>
        <w:t xml:space="preserve"> (у даљем тексту: Наручилац), са једне стране</w:t>
      </w:r>
      <w:r>
        <w:rPr>
          <w:spacing w:val="-4"/>
        </w:rPr>
        <w:t xml:space="preserve"> </w:t>
      </w:r>
      <w:r>
        <w:t>и</w:t>
      </w:r>
    </w:p>
    <w:p w:rsidR="00E2350D" w:rsidRDefault="004D63E1">
      <w:pPr>
        <w:pStyle w:val="ListParagraph"/>
        <w:numPr>
          <w:ilvl w:val="1"/>
          <w:numId w:val="1"/>
        </w:numPr>
        <w:tabs>
          <w:tab w:val="left" w:pos="1835"/>
          <w:tab w:val="left" w:pos="5625"/>
          <w:tab w:val="left" w:pos="5906"/>
          <w:tab w:val="left" w:pos="6823"/>
          <w:tab w:val="left" w:pos="8087"/>
          <w:tab w:val="left" w:pos="8615"/>
          <w:tab w:val="left" w:pos="9878"/>
        </w:tabs>
        <w:spacing w:line="253" w:lineRule="exact"/>
        <w:ind w:left="1834" w:hanging="167"/>
      </w:pPr>
      <w:r>
        <w:rPr>
          <w:u w:val="single"/>
        </w:rPr>
        <w:t xml:space="preserve"> </w:t>
      </w:r>
      <w:r>
        <w:rPr>
          <w:u w:val="single"/>
        </w:rPr>
        <w:tab/>
      </w:r>
      <w:r>
        <w:tab/>
        <w:t>(</w:t>
      </w:r>
      <w:r>
        <w:rPr>
          <w:i/>
        </w:rPr>
        <w:t>назив</w:t>
      </w:r>
      <w:r>
        <w:tab/>
      </w:r>
      <w:r>
        <w:rPr>
          <w:i/>
        </w:rPr>
        <w:t>понуђача</w:t>
      </w:r>
      <w:r>
        <w:t>)</w:t>
      </w:r>
      <w:r>
        <w:tab/>
        <w:t>са</w:t>
      </w:r>
      <w:r>
        <w:tab/>
        <w:t>седиштем</w:t>
      </w:r>
      <w:r>
        <w:tab/>
        <w:t>у</w:t>
      </w:r>
    </w:p>
    <w:p w:rsidR="00E2350D" w:rsidRDefault="004D63E1">
      <w:pPr>
        <w:tabs>
          <w:tab w:val="left" w:pos="3323"/>
          <w:tab w:val="left" w:pos="3626"/>
          <w:tab w:val="left" w:pos="9928"/>
          <w:tab w:val="left" w:pos="10038"/>
        </w:tabs>
        <w:spacing w:before="1"/>
        <w:ind w:left="960" w:right="699"/>
        <w:jc w:val="both"/>
      </w:pPr>
      <w:r>
        <w:rPr>
          <w:u w:val="single"/>
        </w:rPr>
        <w:t xml:space="preserve"> </w:t>
      </w:r>
      <w:r>
        <w:rPr>
          <w:u w:val="single"/>
        </w:rPr>
        <w:tab/>
      </w:r>
      <w:r>
        <w:t>(</w:t>
      </w:r>
      <w:proofErr w:type="gramStart"/>
      <w:r>
        <w:rPr>
          <w:i/>
        </w:rPr>
        <w:t>седиште</w:t>
      </w:r>
      <w:proofErr w:type="gramEnd"/>
      <w:r>
        <w:rPr>
          <w:i/>
        </w:rPr>
        <w:t xml:space="preserve"> односно пребивалиште</w:t>
      </w:r>
      <w:r>
        <w:t>), улица</w:t>
      </w:r>
      <w:r>
        <w:rPr>
          <w:spacing w:val="-7"/>
        </w:rPr>
        <w:t xml:space="preserve"> </w:t>
      </w:r>
      <w:r>
        <w:t>и</w:t>
      </w:r>
      <w:r>
        <w:rPr>
          <w:spacing w:val="-3"/>
        </w:rPr>
        <w:t xml:space="preserve"> </w:t>
      </w:r>
      <w:r>
        <w:t>број</w:t>
      </w:r>
      <w:r>
        <w:rPr>
          <w:u w:val="single"/>
        </w:rPr>
        <w:t xml:space="preserve"> </w:t>
      </w:r>
      <w:r>
        <w:rPr>
          <w:u w:val="single"/>
        </w:rPr>
        <w:tab/>
      </w:r>
      <w:r>
        <w:t xml:space="preserve">, мат. </w:t>
      </w:r>
      <w:r>
        <w:rPr>
          <w:spacing w:val="38"/>
        </w:rPr>
        <w:t xml:space="preserve"> </w:t>
      </w:r>
      <w:proofErr w:type="gramStart"/>
      <w:r>
        <w:t>бр</w:t>
      </w:r>
      <w:proofErr w:type="gramEnd"/>
      <w:r>
        <w:t>.</w:t>
      </w:r>
      <w:r>
        <w:rPr>
          <w:u w:val="single"/>
        </w:rPr>
        <w:t xml:space="preserve"> </w:t>
      </w:r>
      <w:r>
        <w:rPr>
          <w:u w:val="single"/>
        </w:rPr>
        <w:tab/>
      </w:r>
      <w:r>
        <w:rPr>
          <w:u w:val="single"/>
        </w:rPr>
        <w:tab/>
      </w:r>
      <w:r>
        <w:t>(</w:t>
      </w:r>
      <w:proofErr w:type="gramStart"/>
      <w:r>
        <w:rPr>
          <w:i/>
        </w:rPr>
        <w:t>уписати</w:t>
      </w:r>
      <w:proofErr w:type="gramEnd"/>
      <w:r>
        <w:rPr>
          <w:i/>
        </w:rPr>
        <w:t xml:space="preserve">   матични   број </w:t>
      </w:r>
      <w:r>
        <w:rPr>
          <w:i/>
          <w:spacing w:val="2"/>
        </w:rPr>
        <w:t xml:space="preserve"> </w:t>
      </w:r>
      <w:r>
        <w:rPr>
          <w:i/>
        </w:rPr>
        <w:t>понуђача</w:t>
      </w:r>
      <w:r>
        <w:t xml:space="preserve">), </w:t>
      </w:r>
      <w:r>
        <w:rPr>
          <w:spacing w:val="36"/>
        </w:rPr>
        <w:t xml:space="preserve"> </w:t>
      </w:r>
      <w:r>
        <w:t xml:space="preserve">ПИБ  </w:t>
      </w:r>
      <w:r>
        <w:rPr>
          <w:spacing w:val="-16"/>
        </w:rPr>
        <w:t xml:space="preserve"> </w:t>
      </w:r>
      <w:r>
        <w:rPr>
          <w:u w:val="single"/>
        </w:rPr>
        <w:t xml:space="preserve"> </w:t>
      </w:r>
      <w:r>
        <w:rPr>
          <w:u w:val="single"/>
        </w:rPr>
        <w:tab/>
      </w:r>
      <w:r>
        <w:rPr>
          <w:u w:val="single"/>
        </w:rPr>
        <w:tab/>
      </w:r>
      <w:r>
        <w:t xml:space="preserve"> (</w:t>
      </w:r>
      <w:r>
        <w:rPr>
          <w:i/>
        </w:rPr>
        <w:t xml:space="preserve">уписати порески </w:t>
      </w:r>
      <w:r>
        <w:t>индетификациони број понуђача), кога</w:t>
      </w:r>
      <w:r>
        <w:rPr>
          <w:spacing w:val="48"/>
        </w:rPr>
        <w:t xml:space="preserve"> </w:t>
      </w:r>
      <w:r>
        <w:t>заступа</w:t>
      </w:r>
      <w:r>
        <w:rPr>
          <w:spacing w:val="12"/>
        </w:rPr>
        <w:t xml:space="preserve"> </w:t>
      </w:r>
      <w:r>
        <w:rPr>
          <w:u w:val="single"/>
        </w:rPr>
        <w:t xml:space="preserve"> </w:t>
      </w:r>
      <w:r>
        <w:rPr>
          <w:u w:val="single"/>
        </w:rPr>
        <w:tab/>
      </w:r>
      <w:r>
        <w:rPr>
          <w:u w:val="single"/>
        </w:rPr>
        <w:tab/>
      </w:r>
    </w:p>
    <w:p w:rsidR="00E2350D" w:rsidRDefault="004D63E1">
      <w:pPr>
        <w:tabs>
          <w:tab w:val="left" w:pos="5082"/>
        </w:tabs>
        <w:ind w:left="960" w:right="752"/>
        <w:jc w:val="both"/>
      </w:pPr>
      <w:r>
        <w:rPr>
          <w:u w:val="single"/>
        </w:rPr>
        <w:t xml:space="preserve"> </w:t>
      </w:r>
      <w:r>
        <w:rPr>
          <w:u w:val="single"/>
        </w:rPr>
        <w:tab/>
      </w:r>
      <w:r>
        <w:t xml:space="preserve"> </w:t>
      </w:r>
      <w:r>
        <w:rPr>
          <w:spacing w:val="-19"/>
        </w:rPr>
        <w:t xml:space="preserve"> </w:t>
      </w:r>
      <w:r>
        <w:t>(</w:t>
      </w:r>
      <w:proofErr w:type="gramStart"/>
      <w:r>
        <w:rPr>
          <w:i/>
        </w:rPr>
        <w:t>име</w:t>
      </w:r>
      <w:proofErr w:type="gramEnd"/>
      <w:r>
        <w:rPr>
          <w:i/>
        </w:rPr>
        <w:t xml:space="preserve"> и презиме и својство</w:t>
      </w:r>
      <w:r>
        <w:t>), (у даљем тексту: Извршилац услуге), са друге</w:t>
      </w:r>
      <w:r>
        <w:rPr>
          <w:spacing w:val="-4"/>
        </w:rPr>
        <w:t xml:space="preserve"> </w:t>
      </w:r>
      <w:r>
        <w:t>стране,</w:t>
      </w:r>
    </w:p>
    <w:p w:rsidR="00E2350D" w:rsidRDefault="004D63E1">
      <w:pPr>
        <w:pStyle w:val="BodyText"/>
        <w:ind w:left="1667"/>
      </w:pPr>
      <w:r>
        <w:t>3.</w:t>
      </w:r>
    </w:p>
    <w:p w:rsidR="00E2350D" w:rsidRDefault="007417D5">
      <w:pPr>
        <w:pStyle w:val="BodyText"/>
        <w:spacing w:before="8"/>
        <w:rPr>
          <w:sz w:val="17"/>
        </w:rPr>
      </w:pPr>
      <w:r>
        <w:rPr>
          <w:noProof/>
          <w:lang w:val="sr-Latn-RS" w:eastAsia="sr-Latn-RS"/>
        </w:rPr>
        <mc:AlternateContent>
          <mc:Choice Requires="wps">
            <w:drawing>
              <wp:anchor distT="0" distB="0" distL="0" distR="0" simplePos="0" relativeHeight="251676672" behindDoc="1" locked="0" layoutInCell="1" allowOverlap="1">
                <wp:simplePos x="0" y="0"/>
                <wp:positionH relativeFrom="page">
                  <wp:posOffset>914400</wp:posOffset>
                </wp:positionH>
                <wp:positionV relativeFrom="paragraph">
                  <wp:posOffset>157480</wp:posOffset>
                </wp:positionV>
                <wp:extent cx="5518150" cy="0"/>
                <wp:effectExtent l="0" t="0" r="0" b="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C3E6" id="Line 12"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50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" strokeweight=".15569mm">
                <w10:wrap type="topAndBottom" anchorx="page"/>
              </v:line>
            </w:pict>
          </mc:Fallback>
        </mc:AlternateContent>
      </w:r>
      <w:r>
        <w:rPr>
          <w:noProof/>
          <w:lang w:val="sr-Latn-RS" w:eastAsia="sr-Latn-RS"/>
        </w:rPr>
        <mc:AlternateContent>
          <mc:Choice Requires="wps">
            <w:drawing>
              <wp:anchor distT="0" distB="0" distL="0" distR="0" simplePos="0" relativeHeight="251677696" behindDoc="1" locked="0" layoutInCell="1" allowOverlap="1">
                <wp:simplePos x="0" y="0"/>
                <wp:positionH relativeFrom="page">
                  <wp:posOffset>914400</wp:posOffset>
                </wp:positionH>
                <wp:positionV relativeFrom="paragraph">
                  <wp:posOffset>318770</wp:posOffset>
                </wp:positionV>
                <wp:extent cx="5727065" cy="0"/>
                <wp:effectExtent l="0" t="0" r="0" b="0"/>
                <wp:wrapTopAndBottom/>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05A4B" id="Line 11"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25.1pt" to="522.9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" strokeweight=".15569mm">
                <w10:wrap type="topAndBottom" anchorx="page"/>
              </v:line>
            </w:pict>
          </mc:Fallback>
        </mc:AlternateContent>
      </w:r>
      <w:r>
        <w:rPr>
          <w:noProof/>
          <w:lang w:val="sr-Latn-RS" w:eastAsia="sr-Latn-RS"/>
        </w:rPr>
        <mc:AlternateContent>
          <mc:Choice Requires="wps">
            <w:drawing>
              <wp:anchor distT="0" distB="0" distL="0" distR="0" simplePos="0" relativeHeight="251678720" behindDoc="1" locked="0" layoutInCell="1" allowOverlap="1">
                <wp:simplePos x="0" y="0"/>
                <wp:positionH relativeFrom="page">
                  <wp:posOffset>914400</wp:posOffset>
                </wp:positionH>
                <wp:positionV relativeFrom="paragraph">
                  <wp:posOffset>478790</wp:posOffset>
                </wp:positionV>
                <wp:extent cx="5727065" cy="0"/>
                <wp:effectExtent l="0" t="0" r="0" b="0"/>
                <wp:wrapTopAndBottom/>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70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5E8A0" id="Line 10"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7.7pt" to="522.9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" strokeweight=".15569mm">
                <w10:wrap type="topAndBottom" anchorx="page"/>
              </v:line>
            </w:pict>
          </mc:Fallback>
        </mc:AlternateContent>
      </w:r>
      <w:r>
        <w:rPr>
          <w:noProof/>
          <w:lang w:val="sr-Latn-RS" w:eastAsia="sr-Latn-RS"/>
        </w:rPr>
        <mc:AlternateContent>
          <mc:Choice Requires="wps">
            <w:drawing>
              <wp:anchor distT="0" distB="0" distL="0" distR="0" simplePos="0" relativeHeight="251679744" behindDoc="1" locked="0" layoutInCell="1" allowOverlap="1">
                <wp:simplePos x="0" y="0"/>
                <wp:positionH relativeFrom="page">
                  <wp:posOffset>914400</wp:posOffset>
                </wp:positionH>
                <wp:positionV relativeFrom="paragraph">
                  <wp:posOffset>640715</wp:posOffset>
                </wp:positionV>
                <wp:extent cx="4888865" cy="0"/>
                <wp:effectExtent l="0" t="0" r="0" b="0"/>
                <wp:wrapTopAndBottom/>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8865"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101E4" id="Line 9" o:spid="_x0000_s1026" style="position:absolute;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50.45pt" to="456.9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" strokeweight=".15569mm">
                <w10:wrap type="topAndBottom" anchorx="page"/>
              </v:line>
            </w:pict>
          </mc:Fallback>
        </mc:AlternateContent>
      </w:r>
    </w:p>
    <w:p w:rsidR="00E2350D" w:rsidRDefault="00E2350D">
      <w:pPr>
        <w:pStyle w:val="BodyText"/>
        <w:spacing w:before="3"/>
        <w:rPr>
          <w:sz w:val="15"/>
        </w:rPr>
      </w:pPr>
    </w:p>
    <w:p w:rsidR="00E2350D" w:rsidRDefault="00E2350D">
      <w:pPr>
        <w:pStyle w:val="BodyText"/>
        <w:spacing w:before="1"/>
        <w:rPr>
          <w:sz w:val="15"/>
        </w:rPr>
      </w:pPr>
    </w:p>
    <w:p w:rsidR="00E2350D" w:rsidRDefault="00E2350D">
      <w:pPr>
        <w:pStyle w:val="BodyText"/>
        <w:spacing w:before="3"/>
        <w:rPr>
          <w:sz w:val="15"/>
        </w:rPr>
      </w:pPr>
    </w:p>
    <w:p w:rsidR="00E2350D" w:rsidRDefault="004D63E1">
      <w:pPr>
        <w:spacing w:line="222" w:lineRule="exact"/>
        <w:ind w:left="1667"/>
        <w:rPr>
          <w:i/>
        </w:rPr>
      </w:pPr>
      <w:r>
        <w:t>(</w:t>
      </w:r>
      <w:proofErr w:type="gramStart"/>
      <w:r>
        <w:rPr>
          <w:i/>
        </w:rPr>
        <w:t>навести</w:t>
      </w:r>
      <w:proofErr w:type="gramEnd"/>
      <w:r>
        <w:rPr>
          <w:i/>
        </w:rPr>
        <w:t xml:space="preserve"> подизођача/е или понуђаче из групе понуђача ако понуду подноси понуђач са</w:t>
      </w:r>
    </w:p>
    <w:p w:rsidR="00E2350D" w:rsidRDefault="004D63E1">
      <w:pPr>
        <w:spacing w:line="252" w:lineRule="exact"/>
        <w:ind w:left="959"/>
        <w:rPr>
          <w:i/>
        </w:rPr>
      </w:pPr>
      <w:proofErr w:type="gramStart"/>
      <w:r>
        <w:rPr>
          <w:i/>
        </w:rPr>
        <w:t>подизвођачем/има</w:t>
      </w:r>
      <w:proofErr w:type="gramEnd"/>
      <w:r>
        <w:rPr>
          <w:i/>
        </w:rPr>
        <w:t xml:space="preserve"> односно група понуђача са свим подацима који се траже за понуђача)</w:t>
      </w:r>
    </w:p>
    <w:p w:rsidR="00E2350D" w:rsidRDefault="004D63E1">
      <w:pPr>
        <w:pStyle w:val="BodyText"/>
        <w:spacing w:before="1"/>
        <w:ind w:left="1723"/>
      </w:pPr>
      <w:proofErr w:type="gramStart"/>
      <w:r>
        <w:t>на</w:t>
      </w:r>
      <w:proofErr w:type="gramEnd"/>
      <w:r>
        <w:t xml:space="preserve"> следећи начин:</w:t>
      </w:r>
    </w:p>
    <w:p w:rsidR="00E2350D" w:rsidRDefault="00E2350D">
      <w:pPr>
        <w:pStyle w:val="BodyText"/>
      </w:pPr>
    </w:p>
    <w:p w:rsidR="00E2350D" w:rsidRDefault="004D63E1">
      <w:pPr>
        <w:pStyle w:val="BodyText"/>
        <w:spacing w:before="1" w:line="252" w:lineRule="exact"/>
        <w:ind w:left="5128"/>
        <w:jc w:val="both"/>
      </w:pPr>
      <w:r>
        <w:t>Члан 1.</w:t>
      </w:r>
    </w:p>
    <w:p w:rsidR="00E2350D" w:rsidRDefault="004D63E1">
      <w:pPr>
        <w:pStyle w:val="BodyText"/>
        <w:ind w:left="959" w:right="753" w:firstLine="708"/>
        <w:jc w:val="both"/>
      </w:pPr>
      <w:r>
        <w:t xml:space="preserve">Предмет овог Уговора је јавна набавка услуге – </w:t>
      </w:r>
      <w:r w:rsidR="00D93B0B">
        <w:rPr>
          <w:lang w:val="sr-Cyrl-RS"/>
        </w:rPr>
        <w:t>зонирање буке у насељеним местима Осечина и Пецка</w:t>
      </w:r>
      <w:r>
        <w:t xml:space="preserve"> а пoд услoвимa и нa нaчин прeдвиђeн у овом</w:t>
      </w:r>
      <w:r>
        <w:rPr>
          <w:spacing w:val="-5"/>
        </w:rPr>
        <w:t xml:space="preserve"> </w:t>
      </w:r>
      <w:r>
        <w:t>Уговору.</w:t>
      </w:r>
    </w:p>
    <w:p w:rsidR="00E2350D" w:rsidRDefault="00E2350D">
      <w:pPr>
        <w:pStyle w:val="BodyText"/>
      </w:pPr>
    </w:p>
    <w:p w:rsidR="00E2350D" w:rsidRDefault="004D63E1">
      <w:pPr>
        <w:pStyle w:val="BodyText"/>
        <w:spacing w:line="252" w:lineRule="exact"/>
        <w:ind w:left="5128"/>
      </w:pPr>
      <w:r>
        <w:t>Члан 2.</w:t>
      </w:r>
    </w:p>
    <w:p w:rsidR="00E2350D" w:rsidRDefault="004D63E1">
      <w:pPr>
        <w:pStyle w:val="BodyText"/>
        <w:tabs>
          <w:tab w:val="left" w:pos="9757"/>
        </w:tabs>
        <w:spacing w:line="252" w:lineRule="exact"/>
        <w:ind w:left="1667"/>
      </w:pPr>
      <w:r>
        <w:t>Саставни део овог Уговора је понуда Извршиоца услуге заведена</w:t>
      </w:r>
      <w:r>
        <w:rPr>
          <w:spacing w:val="-11"/>
        </w:rPr>
        <w:t xml:space="preserve"> </w:t>
      </w:r>
      <w:r>
        <w:t>под</w:t>
      </w:r>
      <w:r>
        <w:rPr>
          <w:spacing w:val="-1"/>
        </w:rPr>
        <w:t xml:space="preserve"> </w:t>
      </w:r>
      <w:r>
        <w:t>бр.</w:t>
      </w:r>
      <w:r>
        <w:rPr>
          <w:u w:val="single"/>
        </w:rPr>
        <w:t xml:space="preserve"> </w:t>
      </w:r>
      <w:r>
        <w:rPr>
          <w:u w:val="single"/>
        </w:rPr>
        <w:tab/>
      </w:r>
      <w:proofErr w:type="gramStart"/>
      <w:r>
        <w:t>од</w:t>
      </w:r>
      <w:proofErr w:type="gramEnd"/>
    </w:p>
    <w:p w:rsidR="00E2350D" w:rsidRDefault="004D63E1">
      <w:pPr>
        <w:pStyle w:val="BodyText"/>
        <w:tabs>
          <w:tab w:val="left" w:pos="2111"/>
        </w:tabs>
        <w:spacing w:line="252" w:lineRule="exact"/>
        <w:ind w:left="959"/>
      </w:pPr>
      <w:r>
        <w:rPr>
          <w:u w:val="single"/>
        </w:rPr>
        <w:t xml:space="preserve"> </w:t>
      </w:r>
      <w:r>
        <w:rPr>
          <w:u w:val="single"/>
        </w:rPr>
        <w:tab/>
      </w:r>
      <w:proofErr w:type="gramStart"/>
      <w:r>
        <w:t>године</w:t>
      </w:r>
      <w:proofErr w:type="gramEnd"/>
      <w:r>
        <w:t>.</w:t>
      </w:r>
    </w:p>
    <w:p w:rsidR="00E2350D" w:rsidRPr="00EE42B0" w:rsidRDefault="004D63E1" w:rsidP="00910857">
      <w:pPr>
        <w:pStyle w:val="Heading2"/>
        <w:ind w:left="960" w:right="750" w:firstLine="480"/>
        <w:rPr>
          <w:sz w:val="22"/>
          <w:szCs w:val="22"/>
        </w:rPr>
      </w:pPr>
      <w:r w:rsidRPr="00EE42B0">
        <w:rPr>
          <w:sz w:val="22"/>
          <w:szCs w:val="22"/>
        </w:rPr>
        <w:t xml:space="preserve">Саставни део овог Уговора је Конкурсна документација за јавну набавку бр. </w:t>
      </w:r>
      <w:r w:rsidR="00910857" w:rsidRPr="00EE42B0">
        <w:rPr>
          <w:sz w:val="22"/>
          <w:szCs w:val="22"/>
        </w:rPr>
        <w:t>404-4</w:t>
      </w:r>
      <w:r w:rsidR="00910857" w:rsidRPr="00EE42B0">
        <w:rPr>
          <w:sz w:val="22"/>
          <w:szCs w:val="22"/>
          <w:lang w:val="sr-Cyrl-RS"/>
        </w:rPr>
        <w:t>5</w:t>
      </w:r>
      <w:r w:rsidR="00910857" w:rsidRPr="00EE42B0">
        <w:rPr>
          <w:sz w:val="22"/>
          <w:szCs w:val="22"/>
        </w:rPr>
        <w:t>/</w:t>
      </w:r>
      <w:r w:rsidR="00910857" w:rsidRPr="00EE42B0">
        <w:rPr>
          <w:sz w:val="22"/>
          <w:szCs w:val="22"/>
          <w:lang w:val="sr-Cyrl-RS"/>
        </w:rPr>
        <w:t>20</w:t>
      </w:r>
      <w:r w:rsidR="00910857" w:rsidRPr="00EE42B0">
        <w:rPr>
          <w:sz w:val="22"/>
          <w:szCs w:val="22"/>
        </w:rPr>
        <w:t>19</w:t>
      </w:r>
    </w:p>
    <w:p w:rsidR="00E2350D" w:rsidRDefault="004D63E1">
      <w:pPr>
        <w:pStyle w:val="BodyText"/>
        <w:spacing w:before="1"/>
        <w:ind w:left="5128"/>
      </w:pPr>
      <w:r>
        <w:t>Члан 3.</w:t>
      </w:r>
    </w:p>
    <w:p w:rsidR="00E2350D" w:rsidRDefault="004D63E1">
      <w:pPr>
        <w:pStyle w:val="BodyText"/>
        <w:tabs>
          <w:tab w:val="left" w:pos="5025"/>
          <w:tab w:val="left" w:pos="7519"/>
        </w:tabs>
        <w:spacing w:before="1" w:line="477" w:lineRule="auto"/>
        <w:ind w:left="1665" w:right="1649" w:firstLine="2"/>
      </w:pPr>
      <w:r>
        <w:t>Укупна цена за предметну</w:t>
      </w:r>
      <w:r>
        <w:rPr>
          <w:spacing w:val="-8"/>
        </w:rPr>
        <w:t xml:space="preserve"> </w:t>
      </w:r>
      <w:r>
        <w:t>услугу</w:t>
      </w:r>
      <w:r>
        <w:rPr>
          <w:spacing w:val="-5"/>
        </w:rPr>
        <w:t xml:space="preserve"> </w:t>
      </w:r>
      <w:r>
        <w:t>износи</w:t>
      </w:r>
      <w:r>
        <w:rPr>
          <w:u w:val="single"/>
        </w:rPr>
        <w:t xml:space="preserve"> </w:t>
      </w:r>
      <w:r>
        <w:rPr>
          <w:u w:val="single"/>
        </w:rPr>
        <w:tab/>
      </w:r>
      <w:r>
        <w:t xml:space="preserve">динара без </w:t>
      </w:r>
      <w:r>
        <w:rPr>
          <w:spacing w:val="-5"/>
        </w:rPr>
        <w:t xml:space="preserve">ПДВ. </w:t>
      </w:r>
      <w:r>
        <w:t>ПДВ</w:t>
      </w:r>
      <w:r>
        <w:rPr>
          <w:spacing w:val="-2"/>
        </w:rPr>
        <w:t xml:space="preserve"> </w:t>
      </w:r>
      <w:r>
        <w:t>износи</w:t>
      </w:r>
      <w:r>
        <w:rPr>
          <w:u w:val="single"/>
        </w:rPr>
        <w:t xml:space="preserve"> </w:t>
      </w:r>
      <w:r>
        <w:rPr>
          <w:u w:val="single"/>
        </w:rPr>
        <w:tab/>
      </w:r>
      <w:r>
        <w:t>динара.</w:t>
      </w:r>
    </w:p>
    <w:p w:rsidR="00E2350D" w:rsidRDefault="004D63E1">
      <w:pPr>
        <w:pStyle w:val="BodyText"/>
        <w:tabs>
          <w:tab w:val="left" w:pos="7519"/>
        </w:tabs>
        <w:spacing w:before="4"/>
        <w:ind w:left="1668"/>
      </w:pPr>
      <w:r>
        <w:t>Укупна цена за предметну</w:t>
      </w:r>
      <w:r>
        <w:rPr>
          <w:spacing w:val="-8"/>
        </w:rPr>
        <w:t xml:space="preserve"> </w:t>
      </w:r>
      <w:r>
        <w:t>услугу</w:t>
      </w:r>
      <w:r>
        <w:rPr>
          <w:spacing w:val="-5"/>
        </w:rPr>
        <w:t xml:space="preserve"> </w:t>
      </w:r>
      <w:r>
        <w:t>износи</w:t>
      </w:r>
      <w:r>
        <w:rPr>
          <w:u w:val="single"/>
        </w:rPr>
        <w:t xml:space="preserve"> </w:t>
      </w:r>
      <w:r>
        <w:rPr>
          <w:u w:val="single"/>
        </w:rPr>
        <w:tab/>
      </w:r>
      <w:r>
        <w:t>динара са</w:t>
      </w:r>
      <w:r>
        <w:rPr>
          <w:spacing w:val="-1"/>
        </w:rPr>
        <w:t xml:space="preserve"> </w:t>
      </w:r>
      <w:r>
        <w:t>ПДВ.</w:t>
      </w:r>
    </w:p>
    <w:p w:rsidR="00E2350D" w:rsidRDefault="00E2350D">
      <w:pPr>
        <w:pStyle w:val="BodyText"/>
      </w:pPr>
    </w:p>
    <w:p w:rsidR="00E2350D" w:rsidRDefault="004D63E1">
      <w:pPr>
        <w:pStyle w:val="BodyText"/>
        <w:spacing w:line="252" w:lineRule="exact"/>
        <w:ind w:left="1665"/>
      </w:pPr>
      <w:r>
        <w:t>Цена је коначна и непромењива.</w:t>
      </w:r>
    </w:p>
    <w:p w:rsidR="00E2350D" w:rsidRDefault="004D63E1">
      <w:pPr>
        <w:pStyle w:val="BodyText"/>
        <w:spacing w:line="252" w:lineRule="exact"/>
        <w:ind w:left="1665"/>
      </w:pPr>
      <w:r>
        <w:t>У цену су урачунати сви припадајући трошкови.</w:t>
      </w:r>
    </w:p>
    <w:p w:rsidR="00E2350D" w:rsidRDefault="004D63E1">
      <w:pPr>
        <w:pStyle w:val="BodyText"/>
        <w:spacing w:before="2"/>
        <w:ind w:left="960" w:right="777" w:firstLine="705"/>
      </w:pPr>
      <w:r>
        <w:t xml:space="preserve">Обавезе које буду доспевале у 2020. </w:t>
      </w:r>
      <w:proofErr w:type="gramStart"/>
      <w:r>
        <w:t>години</w:t>
      </w:r>
      <w:proofErr w:type="gramEnd"/>
      <w:r>
        <w:t xml:space="preserve"> биће реализоване највише до износа средства која за ту намену буду одобрена у тој буџетској години.</w:t>
      </w:r>
    </w:p>
    <w:p w:rsidR="00E2350D" w:rsidRDefault="00E2350D">
      <w:pPr>
        <w:pStyle w:val="BodyText"/>
        <w:spacing w:before="11"/>
        <w:rPr>
          <w:sz w:val="13"/>
        </w:rPr>
      </w:pPr>
    </w:p>
    <w:p w:rsidR="00E2350D" w:rsidRDefault="00E2350D">
      <w:pPr>
        <w:rPr>
          <w:sz w:val="13"/>
        </w:rPr>
        <w:sectPr w:rsidR="00E2350D">
          <w:pgSz w:w="11900" w:h="16840"/>
          <w:pgMar w:top="2320" w:right="680" w:bottom="1200" w:left="480" w:header="689" w:footer="1014" w:gutter="0"/>
          <w:cols w:space="720"/>
        </w:sectPr>
      </w:pPr>
    </w:p>
    <w:p w:rsidR="00E2350D" w:rsidRDefault="00E2350D">
      <w:pPr>
        <w:pStyle w:val="BodyText"/>
        <w:rPr>
          <w:sz w:val="24"/>
        </w:rPr>
      </w:pPr>
    </w:p>
    <w:p w:rsidR="00E2350D" w:rsidRDefault="00E2350D">
      <w:pPr>
        <w:pStyle w:val="BodyText"/>
        <w:rPr>
          <w:sz w:val="28"/>
        </w:rPr>
      </w:pPr>
    </w:p>
    <w:p w:rsidR="00E2350D" w:rsidRDefault="004D63E1">
      <w:pPr>
        <w:pStyle w:val="BodyText"/>
        <w:ind w:left="959"/>
      </w:pPr>
      <w:proofErr w:type="gramStart"/>
      <w:r>
        <w:t>начин</w:t>
      </w:r>
      <w:proofErr w:type="gramEnd"/>
      <w:r>
        <w:t>:</w:t>
      </w:r>
    </w:p>
    <w:p w:rsidR="00E2350D" w:rsidRDefault="004D63E1">
      <w:pPr>
        <w:pStyle w:val="BodyText"/>
        <w:spacing w:before="91"/>
        <w:ind w:left="223" w:right="1635"/>
        <w:jc w:val="center"/>
      </w:pPr>
      <w:r>
        <w:br w:type="column"/>
      </w:r>
      <w:r>
        <w:lastRenderedPageBreak/>
        <w:t>Члан 4.</w:t>
      </w:r>
    </w:p>
    <w:p w:rsidR="00E2350D" w:rsidRDefault="004D63E1">
      <w:pPr>
        <w:pStyle w:val="BodyText"/>
        <w:spacing w:before="2"/>
        <w:ind w:left="223" w:right="926"/>
        <w:jc w:val="center"/>
      </w:pPr>
      <w:r>
        <w:t>Уговорне стране су сагласне да се плаћање за извршене услуге реализује на следећи</w:t>
      </w:r>
    </w:p>
    <w:p w:rsidR="00E2350D" w:rsidRDefault="00E2350D">
      <w:pPr>
        <w:jc w:val="center"/>
        <w:sectPr w:rsidR="00E2350D">
          <w:type w:val="continuous"/>
          <w:pgSz w:w="11900" w:h="16840"/>
          <w:pgMar w:top="2320" w:right="680" w:bottom="1140" w:left="480" w:header="720" w:footer="720" w:gutter="0"/>
          <w:cols w:num="2" w:space="720" w:equalWidth="0">
            <w:col w:w="1583" w:space="40"/>
            <w:col w:w="9117"/>
          </w:cols>
        </w:sectPr>
      </w:pPr>
    </w:p>
    <w:p w:rsidR="00E2350D" w:rsidRPr="00D93B0B" w:rsidRDefault="003D13F4" w:rsidP="003D13F4">
      <w:pPr>
        <w:spacing w:before="2"/>
        <w:ind w:left="959" w:right="941" w:firstLine="708"/>
        <w:jc w:val="both"/>
      </w:pPr>
      <w:r w:rsidRPr="003D13F4">
        <w:rPr>
          <w:lang w:val="sr-Cyrl-RS"/>
        </w:rPr>
        <w:lastRenderedPageBreak/>
        <w:t>По испостављеном извештају и фактури у законском року.</w:t>
      </w:r>
    </w:p>
    <w:p w:rsidR="00E2350D" w:rsidRDefault="004D63E1">
      <w:pPr>
        <w:pStyle w:val="BodyText"/>
        <w:spacing w:before="1"/>
        <w:ind w:left="959" w:right="748" w:firstLine="708"/>
        <w:jc w:val="both"/>
      </w:pPr>
      <w:r>
        <w:t>Плаћање се врши у року који не може бити дужи од 45 (четрдесетпет) дана од дана пријема исправно сачињеног рачуна, налогом за плаћање у корист пословног рачуна Извршиоца услуге, а према Закону о роковима измирења новчаних обавеза у комерцијалним трансакцијама („Сл.гласник РС“ бр. 119/12, 68/15 и 113/17). Саставни део рачуна је готовински рачун са детаљном спецификацијом извршене услуге.</w:t>
      </w:r>
    </w:p>
    <w:p w:rsidR="00E2350D" w:rsidRDefault="00E2350D">
      <w:pPr>
        <w:pStyle w:val="BodyText"/>
        <w:spacing w:before="11"/>
        <w:rPr>
          <w:sz w:val="21"/>
        </w:rPr>
      </w:pPr>
    </w:p>
    <w:p w:rsidR="00E2350D" w:rsidRDefault="004D63E1">
      <w:pPr>
        <w:pStyle w:val="BodyText"/>
        <w:spacing w:line="252" w:lineRule="exact"/>
        <w:ind w:left="5128"/>
        <w:jc w:val="both"/>
      </w:pPr>
      <w:r>
        <w:t>Члан 5.</w:t>
      </w:r>
    </w:p>
    <w:p w:rsidR="00E2350D" w:rsidRDefault="004D63E1">
      <w:pPr>
        <w:pStyle w:val="BodyText"/>
        <w:ind w:left="959" w:right="748" w:firstLine="705"/>
        <w:jc w:val="both"/>
      </w:pPr>
      <w:r>
        <w:t xml:space="preserve">Извршилац услуге се обавезује да услугу из члана 1. </w:t>
      </w:r>
      <w:proofErr w:type="gramStart"/>
      <w:r>
        <w:t>овог</w:t>
      </w:r>
      <w:proofErr w:type="gramEnd"/>
      <w:r>
        <w:t xml:space="preserve"> уговора изврши, својом радном снагом и опремом, савесно, стручно у свему према законским прописима, нормативима и стандардима за ову врсту посла, под условима из конкурсне документације и прихваћене понуде</w:t>
      </w:r>
    </w:p>
    <w:p w:rsidR="00E2350D" w:rsidRDefault="004D63E1">
      <w:pPr>
        <w:pStyle w:val="BodyText"/>
        <w:spacing w:line="252" w:lineRule="exact"/>
        <w:ind w:left="5128"/>
        <w:jc w:val="both"/>
      </w:pPr>
      <w:r>
        <w:t>Члан 6.</w:t>
      </w:r>
    </w:p>
    <w:p w:rsidR="00E2350D" w:rsidRDefault="004D63E1">
      <w:pPr>
        <w:pStyle w:val="BodyText"/>
        <w:ind w:left="959" w:right="746" w:firstLine="705"/>
        <w:jc w:val="both"/>
      </w:pPr>
      <w:r>
        <w:t>Извршилац услуге се обавезује да, са даном закључења Уговора, изда и преда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извршилац услуге наводи у меничном овлашћењу- писму. Рок важења менице је 30 (тридесет) дана дужи од истека рока за коначно испуњење уговорних обавезе извршиоца услуге која су предмет обезбеђења.</w:t>
      </w:r>
    </w:p>
    <w:p w:rsidR="00E2350D" w:rsidRDefault="00E2350D">
      <w:pPr>
        <w:pStyle w:val="BodyText"/>
        <w:spacing w:before="2"/>
      </w:pPr>
    </w:p>
    <w:p w:rsidR="00E2350D" w:rsidRDefault="004D63E1">
      <w:pPr>
        <w:pStyle w:val="BodyText"/>
        <w:spacing w:line="252" w:lineRule="exact"/>
        <w:ind w:left="5128"/>
      </w:pPr>
      <w:r>
        <w:t>Члан 7.</w:t>
      </w:r>
    </w:p>
    <w:p w:rsidR="00E2350D" w:rsidRDefault="004D63E1">
      <w:pPr>
        <w:pStyle w:val="BodyText"/>
        <w:ind w:left="1667" w:right="2037" w:hanging="3"/>
      </w:pPr>
      <w:r>
        <w:t>Овај уговор се закључује на период од годину дана од закључивања истог. Уговорне стране могу споразумно раскинути овај Уговор.</w:t>
      </w:r>
    </w:p>
    <w:p w:rsidR="00E2350D" w:rsidRDefault="004D63E1">
      <w:pPr>
        <w:pStyle w:val="BodyText"/>
        <w:ind w:left="959" w:right="777" w:firstLine="708"/>
      </w:pPr>
      <w:r>
        <w:t>Писменим актом о споразумном раскиду уговора, уговорне стране ће регулисати међусобна права и обавезе доспеле до момента раскида.</w:t>
      </w:r>
    </w:p>
    <w:p w:rsidR="00E2350D" w:rsidRDefault="00E2350D">
      <w:pPr>
        <w:pStyle w:val="BodyText"/>
        <w:spacing w:before="11"/>
        <w:rPr>
          <w:sz w:val="21"/>
        </w:rPr>
      </w:pPr>
    </w:p>
    <w:p w:rsidR="00E2350D" w:rsidRDefault="004D63E1">
      <w:pPr>
        <w:pStyle w:val="BodyText"/>
        <w:spacing w:line="252" w:lineRule="exact"/>
        <w:ind w:left="5128"/>
      </w:pPr>
      <w:r>
        <w:t>Члан 8.</w:t>
      </w:r>
    </w:p>
    <w:p w:rsidR="00E2350D" w:rsidRDefault="004D63E1">
      <w:pPr>
        <w:pStyle w:val="BodyText"/>
        <w:spacing w:line="252" w:lineRule="exact"/>
        <w:ind w:left="1679"/>
      </w:pPr>
      <w:r>
        <w:t>Наручилац задржава право да једнострано раскине овај уговор у следећим случајевима:</w:t>
      </w:r>
    </w:p>
    <w:p w:rsidR="00E2350D" w:rsidRDefault="004D63E1">
      <w:pPr>
        <w:pStyle w:val="BodyText"/>
        <w:spacing w:before="1" w:line="252" w:lineRule="exact"/>
        <w:ind w:left="1680"/>
      </w:pPr>
      <w:r>
        <w:t>-ако се утврди да извршилац услуге неправдано касни са пружањем услуге;</w:t>
      </w:r>
    </w:p>
    <w:p w:rsidR="00E2350D" w:rsidRDefault="004D63E1">
      <w:pPr>
        <w:pStyle w:val="BodyText"/>
        <w:spacing w:line="252" w:lineRule="exact"/>
        <w:ind w:left="1680"/>
      </w:pPr>
      <w:r>
        <w:t>-да извршилац услуге исте не пружа у складу са техничком спедификацијом;</w:t>
      </w:r>
    </w:p>
    <w:p w:rsidR="00E2350D" w:rsidRDefault="004D63E1">
      <w:pPr>
        <w:pStyle w:val="BodyText"/>
        <w:spacing w:before="2"/>
        <w:ind w:left="960" w:right="749" w:firstLine="720"/>
        <w:jc w:val="both"/>
      </w:pPr>
      <w:r>
        <w:t>-ако услуге које Извршилац пружа не одговарају прописима и стандардима за уговорену врсту посла а Извршилац није поступио о примедбама</w:t>
      </w:r>
      <w:r>
        <w:rPr>
          <w:spacing w:val="-12"/>
        </w:rPr>
        <w:t xml:space="preserve"> </w:t>
      </w:r>
      <w:r>
        <w:t>Наручиоца,</w:t>
      </w:r>
    </w:p>
    <w:p w:rsidR="00E2350D" w:rsidRDefault="004D63E1">
      <w:pPr>
        <w:pStyle w:val="BodyText"/>
        <w:spacing w:line="251" w:lineRule="exact"/>
        <w:ind w:left="1680"/>
        <w:jc w:val="both"/>
      </w:pPr>
      <w:r>
        <w:t>-ако Извршилац из неоправданих разлога прекине са пружањем услуге,</w:t>
      </w:r>
    </w:p>
    <w:p w:rsidR="00E2350D" w:rsidRDefault="004D63E1">
      <w:pPr>
        <w:pStyle w:val="BodyText"/>
        <w:spacing w:before="1"/>
        <w:ind w:left="959" w:right="752" w:firstLine="720"/>
        <w:jc w:val="both"/>
      </w:pPr>
      <w:r>
        <w:t>Уговор се раскида писменом изајвом која садржи основ за раскид уговора и иста се доставља другој уговорној страни.</w:t>
      </w:r>
    </w:p>
    <w:p w:rsidR="00E2350D" w:rsidRDefault="004D63E1">
      <w:pPr>
        <w:pStyle w:val="BodyText"/>
        <w:spacing w:before="1"/>
        <w:ind w:left="959" w:right="749" w:firstLine="720"/>
        <w:jc w:val="both"/>
      </w:pPr>
      <w:r>
        <w:t>У случају раскида овог уговора изазваног кривицом Извршиоца, сву штету која настане раскидом уговора сноси Извршилац, а овај уговор признаје за извршну исправу без права приговора.</w:t>
      </w:r>
    </w:p>
    <w:p w:rsidR="00E2350D" w:rsidRDefault="00E2350D">
      <w:pPr>
        <w:pStyle w:val="BodyText"/>
        <w:spacing w:before="9"/>
        <w:rPr>
          <w:sz w:val="21"/>
        </w:rPr>
      </w:pPr>
    </w:p>
    <w:p w:rsidR="00E2350D" w:rsidRDefault="004D63E1">
      <w:pPr>
        <w:pStyle w:val="BodyText"/>
        <w:spacing w:before="1"/>
        <w:ind w:left="5128"/>
        <w:jc w:val="both"/>
      </w:pPr>
      <w:r>
        <w:t>Члан 9.</w:t>
      </w:r>
    </w:p>
    <w:p w:rsidR="00E2350D" w:rsidRDefault="004D63E1">
      <w:pPr>
        <w:pStyle w:val="BodyText"/>
        <w:spacing w:before="1"/>
        <w:ind w:left="960" w:right="748" w:firstLine="720"/>
        <w:jc w:val="both"/>
      </w:pPr>
      <w:r>
        <w:t>У случају да једна уговорна стране не изврши било коју обавезу преузету овим Уговором ни у накнадно остављеном примереном року друга уговорна страна може простом изјавом воље раскинути уговор или тражити снижење цене, а у сваком случају има право и на накнаду штете.</w:t>
      </w:r>
    </w:p>
    <w:p w:rsidR="00E2350D" w:rsidRDefault="00E2350D">
      <w:pPr>
        <w:jc w:val="both"/>
        <w:sectPr w:rsidR="00E2350D" w:rsidSect="001214AB">
          <w:footerReference w:type="default" r:id="rId24"/>
          <w:pgSz w:w="11900" w:h="16840"/>
          <w:pgMar w:top="2320" w:right="680" w:bottom="1160" w:left="480" w:header="689" w:footer="977" w:gutter="0"/>
          <w:pgNumType w:start="26"/>
          <w:cols w:space="720"/>
        </w:sectPr>
      </w:pPr>
    </w:p>
    <w:p w:rsidR="00E2350D" w:rsidRDefault="004D63E1">
      <w:pPr>
        <w:pStyle w:val="BodyText"/>
        <w:spacing w:before="2" w:line="252" w:lineRule="exact"/>
        <w:ind w:left="5073"/>
        <w:jc w:val="both"/>
      </w:pPr>
      <w:r>
        <w:lastRenderedPageBreak/>
        <w:t>Члан 10.</w:t>
      </w:r>
    </w:p>
    <w:p w:rsidR="00E2350D" w:rsidRDefault="004D63E1">
      <w:pPr>
        <w:pStyle w:val="BodyText"/>
        <w:ind w:left="960" w:right="749" w:firstLine="708"/>
        <w:jc w:val="both"/>
      </w:pPr>
      <w:r>
        <w:t>У свему што није изричито регулисано Уговором, примењиваће се одредбе Закона о облигационим односима и други важећи прописи.</w:t>
      </w:r>
    </w:p>
    <w:p w:rsidR="00E2350D" w:rsidRDefault="00E2350D">
      <w:pPr>
        <w:pStyle w:val="BodyText"/>
        <w:spacing w:before="10"/>
        <w:rPr>
          <w:sz w:val="21"/>
        </w:rPr>
      </w:pPr>
    </w:p>
    <w:p w:rsidR="00E2350D" w:rsidRDefault="004D63E1">
      <w:pPr>
        <w:pStyle w:val="BodyText"/>
        <w:ind w:left="5073"/>
        <w:jc w:val="both"/>
      </w:pPr>
      <w:r>
        <w:t>Члан 11.</w:t>
      </w:r>
    </w:p>
    <w:p w:rsidR="00E2350D" w:rsidRDefault="004D63E1">
      <w:pPr>
        <w:pStyle w:val="BodyText"/>
        <w:spacing w:before="1"/>
        <w:ind w:left="960" w:right="751" w:firstLine="705"/>
        <w:jc w:val="both"/>
      </w:pPr>
      <w:r>
        <w:t>Евентуалне спорове из Уговора, уколико не буду отклоњени мирним путем и у духу добре сарадње, решаваће стварно надлежни суд.</w:t>
      </w:r>
    </w:p>
    <w:p w:rsidR="00E2350D" w:rsidRDefault="00E2350D">
      <w:pPr>
        <w:pStyle w:val="BodyText"/>
      </w:pPr>
    </w:p>
    <w:p w:rsidR="00E2350D" w:rsidRDefault="004D63E1">
      <w:pPr>
        <w:pStyle w:val="BodyText"/>
        <w:spacing w:line="252" w:lineRule="exact"/>
        <w:ind w:left="5073"/>
        <w:jc w:val="both"/>
      </w:pPr>
      <w:r>
        <w:t>Члан 12.</w:t>
      </w:r>
    </w:p>
    <w:p w:rsidR="00E2350D" w:rsidRDefault="004D63E1">
      <w:pPr>
        <w:pStyle w:val="BodyText"/>
        <w:ind w:left="960" w:right="749" w:firstLine="708"/>
        <w:jc w:val="both"/>
      </w:pPr>
      <w:r>
        <w:t>Уговорне стране сагласно изјављују да су Уговор прочитале и разумеле, да Уговор изражава њихову слободну, озбиљну и стварну вољу, те да га у знак прихватања својеручно потписују.</w:t>
      </w:r>
    </w:p>
    <w:p w:rsidR="00E2350D" w:rsidRDefault="00E2350D">
      <w:pPr>
        <w:pStyle w:val="BodyText"/>
      </w:pPr>
    </w:p>
    <w:p w:rsidR="00E2350D" w:rsidRDefault="004D63E1">
      <w:pPr>
        <w:pStyle w:val="BodyText"/>
        <w:spacing w:line="252" w:lineRule="exact"/>
        <w:ind w:left="1015" w:right="807"/>
        <w:jc w:val="center"/>
      </w:pPr>
      <w:r>
        <w:t>Члан 13.</w:t>
      </w:r>
    </w:p>
    <w:p w:rsidR="00E2350D" w:rsidRDefault="004D63E1">
      <w:pPr>
        <w:pStyle w:val="BodyText"/>
        <w:spacing w:line="252" w:lineRule="exact"/>
        <w:ind w:left="1015" w:right="100"/>
        <w:jc w:val="center"/>
      </w:pPr>
      <w:r>
        <w:t xml:space="preserve">Уговор је сачињен у </w:t>
      </w:r>
      <w:r w:rsidR="007417D5">
        <w:rPr>
          <w:lang w:val="sr-Cyrl-RS"/>
        </w:rPr>
        <w:t>4(четири)</w:t>
      </w:r>
      <w:r>
        <w:t xml:space="preserve"> истоветн</w:t>
      </w:r>
      <w:r w:rsidR="007417D5">
        <w:rPr>
          <w:lang w:val="sr-Cyrl-RS"/>
        </w:rPr>
        <w:t>а</w:t>
      </w:r>
      <w:r>
        <w:t xml:space="preserve"> примерака, од којих Наручилац задржава </w:t>
      </w:r>
      <w:r w:rsidR="007417D5">
        <w:rPr>
          <w:lang w:val="sr-Cyrl-RS"/>
        </w:rPr>
        <w:t>2</w:t>
      </w:r>
      <w:r>
        <w:t>(</w:t>
      </w:r>
      <w:r w:rsidR="007417D5">
        <w:rPr>
          <w:lang w:val="sr-Cyrl-RS"/>
        </w:rPr>
        <w:t>два</w:t>
      </w:r>
      <w:r>
        <w:t>)</w:t>
      </w:r>
    </w:p>
    <w:p w:rsidR="00E2350D" w:rsidRDefault="004D63E1">
      <w:pPr>
        <w:pStyle w:val="BodyText"/>
        <w:spacing w:before="2"/>
        <w:ind w:left="563" w:right="3957"/>
        <w:jc w:val="center"/>
      </w:pPr>
      <w:proofErr w:type="gramStart"/>
      <w:r>
        <w:t>примерка</w:t>
      </w:r>
      <w:proofErr w:type="gramEnd"/>
      <w:r>
        <w:t>, а Извршилац услуге 2 (два) примерка Уговора.</w:t>
      </w:r>
    </w:p>
    <w:p w:rsidR="00E2350D" w:rsidRDefault="00E2350D">
      <w:pPr>
        <w:pStyle w:val="BodyText"/>
        <w:rPr>
          <w:sz w:val="24"/>
        </w:rPr>
      </w:pPr>
    </w:p>
    <w:p w:rsidR="00E2350D" w:rsidRDefault="00E2350D">
      <w:pPr>
        <w:pStyle w:val="BodyText"/>
        <w:rPr>
          <w:sz w:val="24"/>
        </w:rPr>
      </w:pPr>
    </w:p>
    <w:p w:rsidR="00E2350D" w:rsidRDefault="00E2350D">
      <w:pPr>
        <w:pStyle w:val="BodyText"/>
        <w:spacing w:before="9"/>
        <w:rPr>
          <w:sz w:val="19"/>
        </w:rPr>
      </w:pPr>
    </w:p>
    <w:p w:rsidR="00E2350D" w:rsidRDefault="004D63E1">
      <w:pPr>
        <w:pStyle w:val="Heading2"/>
        <w:tabs>
          <w:tab w:val="left" w:pos="5111"/>
        </w:tabs>
        <w:ind w:left="0" w:right="297"/>
        <w:jc w:val="center"/>
      </w:pPr>
      <w:r>
        <w:t>ИЗВРШИЛАЦ</w:t>
      </w:r>
      <w:r>
        <w:tab/>
        <w:t>НАРУЧИЛАЦ</w:t>
      </w:r>
    </w:p>
    <w:p w:rsidR="00E2350D" w:rsidRDefault="007417D5">
      <w:pPr>
        <w:pStyle w:val="BodyText"/>
        <w:spacing w:before="8"/>
        <w:rPr>
          <w:sz w:val="19"/>
        </w:rPr>
      </w:pPr>
      <w:r>
        <w:rPr>
          <w:noProof/>
          <w:lang w:val="sr-Latn-RS" w:eastAsia="sr-Latn-RS"/>
        </w:rPr>
        <mc:AlternateContent>
          <mc:Choice Requires="wps">
            <w:drawing>
              <wp:anchor distT="0" distB="0" distL="0" distR="0" simplePos="0" relativeHeight="251680768" behindDoc="1" locked="0" layoutInCell="1" allowOverlap="1">
                <wp:simplePos x="0" y="0"/>
                <wp:positionH relativeFrom="page">
                  <wp:posOffset>914400</wp:posOffset>
                </wp:positionH>
                <wp:positionV relativeFrom="paragraph">
                  <wp:posOffset>172085</wp:posOffset>
                </wp:positionV>
                <wp:extent cx="2209800" cy="0"/>
                <wp:effectExtent l="0" t="0" r="0" b="0"/>
                <wp:wrapTopAndBottom/>
                <wp:docPr id="1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1756" id="Line 8" o:spid="_x0000_s1026" style="position:absolute;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" strokeweight=".16922mm">
                <w10:wrap type="topAndBottom" anchorx="page"/>
              </v:line>
            </w:pict>
          </mc:Fallback>
        </mc:AlternateContent>
      </w:r>
      <w:r>
        <w:rPr>
          <w:noProof/>
          <w:lang w:val="sr-Latn-RS" w:eastAsia="sr-Latn-RS"/>
        </w:rPr>
        <mc:AlternateContent>
          <mc:Choice Requires="wps">
            <w:drawing>
              <wp:anchor distT="0" distB="0" distL="0" distR="0" simplePos="0" relativeHeight="251681792" behindDoc="1" locked="0" layoutInCell="1" allowOverlap="1">
                <wp:simplePos x="0" y="0"/>
                <wp:positionH relativeFrom="page">
                  <wp:posOffset>4419600</wp:posOffset>
                </wp:positionH>
                <wp:positionV relativeFrom="paragraph">
                  <wp:posOffset>172085</wp:posOffset>
                </wp:positionV>
                <wp:extent cx="2209800" cy="0"/>
                <wp:effectExtent l="0" t="0" r="0" b="0"/>
                <wp:wrapTopAndBottom/>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1B614" id="Line 7" o:spid="_x0000_s1026" style="position:absolute;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8pt,13.55pt" to="52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" strokeweight=".16922mm">
                <w10:wrap type="topAndBottom" anchorx="page"/>
              </v:line>
            </w:pict>
          </mc:Fallback>
        </mc:AlternateContent>
      </w:r>
    </w:p>
    <w:p w:rsidR="00E2350D" w:rsidRDefault="00E2350D">
      <w:pPr>
        <w:pStyle w:val="BodyText"/>
        <w:spacing w:before="7"/>
        <w:rPr>
          <w:sz w:val="13"/>
        </w:rPr>
      </w:pPr>
    </w:p>
    <w:p w:rsidR="00E2350D" w:rsidRPr="007417D5" w:rsidRDefault="004D63E1">
      <w:pPr>
        <w:spacing w:before="90" w:line="276" w:lineRule="auto"/>
        <w:ind w:left="6921" w:right="1187" w:hanging="442"/>
        <w:rPr>
          <w:sz w:val="24"/>
          <w:lang w:val="sr-Cyrl-RS"/>
        </w:rPr>
      </w:pPr>
      <w:r>
        <w:rPr>
          <w:sz w:val="24"/>
        </w:rPr>
        <w:t xml:space="preserve">Начелник Општинске управе, </w:t>
      </w:r>
      <w:r w:rsidR="007417D5">
        <w:rPr>
          <w:sz w:val="24"/>
          <w:lang w:val="sr-Cyrl-RS"/>
        </w:rPr>
        <w:t>Милан Урошевић</w:t>
      </w:r>
    </w:p>
    <w:p w:rsidR="00E2350D" w:rsidRDefault="004D63E1">
      <w:pPr>
        <w:spacing w:before="63"/>
        <w:ind w:left="959"/>
        <w:rPr>
          <w:b/>
          <w:sz w:val="20"/>
        </w:rPr>
      </w:pPr>
      <w:r>
        <w:rPr>
          <w:b/>
          <w:sz w:val="20"/>
          <w:u w:val="single"/>
        </w:rPr>
        <w:t>НАПОМЕНА:</w:t>
      </w:r>
    </w:p>
    <w:p w:rsidR="00E2350D" w:rsidRDefault="004D63E1">
      <w:pPr>
        <w:ind w:left="959" w:right="749"/>
        <w:rPr>
          <w:sz w:val="20"/>
        </w:rPr>
      </w:pPr>
      <w:r>
        <w:rPr>
          <w:sz w:val="20"/>
          <w:u w:val="single"/>
        </w:rPr>
        <w:t>Уговор ће бити закључен са понуђачем коме буде додељен према моделу уговора, који понуђач мора</w:t>
      </w:r>
      <w:r>
        <w:rPr>
          <w:sz w:val="20"/>
        </w:rPr>
        <w:t xml:space="preserve"> </w:t>
      </w:r>
      <w:r>
        <w:rPr>
          <w:sz w:val="20"/>
          <w:u w:val="single"/>
        </w:rPr>
        <w:t>попунити, потписати, оверити и доставити уз понуду. Исти служи да се понуђачи упознају са садржином</w:t>
      </w:r>
      <w:r>
        <w:rPr>
          <w:sz w:val="20"/>
        </w:rPr>
        <w:t xml:space="preserve"> </w:t>
      </w:r>
      <w:r>
        <w:rPr>
          <w:sz w:val="20"/>
          <w:u w:val="single"/>
        </w:rPr>
        <w:t>будућег уговора. Сви релевантни подаци за модел угoвора биће преузети из понуде изабраног понуђача</w:t>
      </w:r>
      <w:r>
        <w:rPr>
          <w:b/>
          <w:sz w:val="20"/>
          <w:u w:val="single"/>
        </w:rPr>
        <w:t>.</w:t>
      </w:r>
      <w:r>
        <w:rPr>
          <w:b/>
          <w:sz w:val="20"/>
        </w:rPr>
        <w:t xml:space="preserve"> </w:t>
      </w:r>
      <w:r>
        <w:rPr>
          <w:sz w:val="20"/>
          <w:u w:val="single"/>
        </w:rPr>
        <w:t>Уколико понуђач подноси заједничку понуду, односно понуду са учешћем подизвођача, у моделу</w:t>
      </w:r>
      <w:r>
        <w:rPr>
          <w:sz w:val="20"/>
        </w:rPr>
        <w:t xml:space="preserve"> </w:t>
      </w:r>
      <w:r>
        <w:rPr>
          <w:sz w:val="20"/>
          <w:u w:val="single"/>
        </w:rPr>
        <w:t>уговора морају бити наведени сви понуђачи из групе понуђача, односно сви подизвођачи.У случају</w:t>
      </w:r>
      <w:r>
        <w:rPr>
          <w:sz w:val="20"/>
        </w:rPr>
        <w:t xml:space="preserve"> </w:t>
      </w:r>
      <w:r>
        <w:rPr>
          <w:sz w:val="20"/>
          <w:u w:val="single"/>
        </w:rPr>
        <w:t>подношења заједничке понуде, група понуђача може да се определи да модел уговора потписују и</w:t>
      </w:r>
      <w:r>
        <w:rPr>
          <w:sz w:val="20"/>
        </w:rPr>
        <w:t xml:space="preserve"> </w:t>
      </w:r>
      <w:r>
        <w:rPr>
          <w:sz w:val="20"/>
          <w:u w:val="single"/>
        </w:rPr>
        <w:t>печатом оверавају сви понуђачи из групе понуђача или група понуђача може да одреди једног понуђача</w:t>
      </w:r>
      <w:r>
        <w:rPr>
          <w:sz w:val="20"/>
        </w:rPr>
        <w:t xml:space="preserve"> </w:t>
      </w:r>
      <w:r>
        <w:rPr>
          <w:sz w:val="20"/>
          <w:u w:val="single"/>
        </w:rPr>
        <w:t>из групе који ће попунити, потписати и оверити печатом модел уговора.</w:t>
      </w:r>
    </w:p>
    <w:p w:rsidR="00E2350D" w:rsidRDefault="00E2350D">
      <w:pPr>
        <w:rPr>
          <w:sz w:val="20"/>
        </w:rPr>
        <w:sectPr w:rsidR="00E2350D">
          <w:pgSz w:w="11900" w:h="16840"/>
          <w:pgMar w:top="2320" w:right="680" w:bottom="1200" w:left="480" w:header="689" w:footer="977" w:gutter="0"/>
          <w:cols w:space="720"/>
        </w:sect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spacing w:before="4"/>
        <w:rPr>
          <w:sz w:val="20"/>
        </w:rPr>
      </w:pPr>
    </w:p>
    <w:p w:rsidR="00E2350D" w:rsidRDefault="004D63E1">
      <w:pPr>
        <w:pStyle w:val="Heading3"/>
        <w:spacing w:before="1"/>
        <w:ind w:left="1014" w:right="809"/>
        <w:jc w:val="center"/>
      </w:pPr>
      <w:r>
        <w:rPr>
          <w:sz w:val="24"/>
        </w:rPr>
        <w:t xml:space="preserve">XIII </w:t>
      </w:r>
      <w:r>
        <w:t>ОБРАЗАЦ ИЗЈАВЕ О НЕЗАВИСНОЈ ПОНУДИ</w:t>
      </w:r>
    </w:p>
    <w:p w:rsidR="00E2350D" w:rsidRDefault="00E2350D">
      <w:pPr>
        <w:pStyle w:val="BodyText"/>
        <w:rPr>
          <w:b/>
          <w:sz w:val="20"/>
        </w:rPr>
      </w:pPr>
    </w:p>
    <w:p w:rsidR="00E2350D" w:rsidRDefault="00E2350D">
      <w:pPr>
        <w:pStyle w:val="BodyText"/>
        <w:rPr>
          <w:b/>
          <w:sz w:val="20"/>
        </w:rPr>
      </w:pPr>
    </w:p>
    <w:p w:rsidR="00E2350D" w:rsidRDefault="00E2350D">
      <w:pPr>
        <w:pStyle w:val="BodyText"/>
        <w:rPr>
          <w:b/>
          <w:sz w:val="20"/>
        </w:rPr>
      </w:pPr>
    </w:p>
    <w:p w:rsidR="00E2350D" w:rsidRDefault="00E2350D">
      <w:pPr>
        <w:pStyle w:val="BodyText"/>
        <w:rPr>
          <w:b/>
          <w:sz w:val="20"/>
        </w:rPr>
      </w:pPr>
    </w:p>
    <w:p w:rsidR="00E2350D" w:rsidRDefault="00E2350D">
      <w:pPr>
        <w:pStyle w:val="BodyText"/>
        <w:spacing w:before="9"/>
        <w:rPr>
          <w:b/>
          <w:sz w:val="21"/>
        </w:rPr>
      </w:pPr>
    </w:p>
    <w:p w:rsidR="00E2350D" w:rsidRDefault="004D63E1">
      <w:pPr>
        <w:pStyle w:val="BodyText"/>
        <w:tabs>
          <w:tab w:val="left" w:pos="7387"/>
        </w:tabs>
        <w:spacing w:before="91" w:line="252" w:lineRule="exact"/>
        <w:ind w:left="16"/>
        <w:jc w:val="center"/>
      </w:pPr>
      <w:r>
        <w:t>У складу са чланом</w:t>
      </w:r>
      <w:r>
        <w:rPr>
          <w:spacing w:val="-8"/>
        </w:rPr>
        <w:t xml:space="preserve"> </w:t>
      </w:r>
      <w:r>
        <w:t>26. Закона</w:t>
      </w:r>
      <w:proofErr w:type="gramStart"/>
      <w:r>
        <w:t>,</w:t>
      </w:r>
      <w:r>
        <w:rPr>
          <w:u w:val="single"/>
        </w:rPr>
        <w:t xml:space="preserve"> </w:t>
      </w:r>
      <w:r>
        <w:rPr>
          <w:u w:val="single"/>
        </w:rPr>
        <w:tab/>
      </w:r>
      <w:r>
        <w:t>,</w:t>
      </w:r>
      <w:proofErr w:type="gramEnd"/>
    </w:p>
    <w:p w:rsidR="00E2350D" w:rsidRDefault="004D63E1">
      <w:pPr>
        <w:pStyle w:val="BodyText"/>
        <w:spacing w:line="252" w:lineRule="exact"/>
        <w:ind w:left="1981" w:right="809"/>
        <w:jc w:val="center"/>
      </w:pPr>
      <w:r>
        <w:t>(Назив понуђача)</w:t>
      </w:r>
    </w:p>
    <w:p w:rsidR="00E2350D" w:rsidRDefault="004D63E1">
      <w:pPr>
        <w:pStyle w:val="BodyText"/>
        <w:spacing w:before="2"/>
        <w:ind w:left="563" w:right="8950"/>
        <w:jc w:val="center"/>
      </w:pPr>
      <w:proofErr w:type="gramStart"/>
      <w:r>
        <w:t>даје</w:t>
      </w:r>
      <w:proofErr w:type="gramEnd"/>
      <w:r>
        <w:t>:</w:t>
      </w:r>
    </w:p>
    <w:p w:rsidR="00E2350D" w:rsidRDefault="00E2350D">
      <w:pPr>
        <w:pStyle w:val="BodyText"/>
        <w:spacing w:before="10"/>
        <w:rPr>
          <w:sz w:val="13"/>
        </w:rPr>
      </w:pPr>
    </w:p>
    <w:p w:rsidR="00E2350D" w:rsidRDefault="004D63E1">
      <w:pPr>
        <w:pStyle w:val="BodyText"/>
        <w:spacing w:before="91"/>
        <w:ind w:left="1015" w:right="806"/>
        <w:jc w:val="center"/>
      </w:pPr>
      <w:r>
        <w:t>ИЗЈАВУ О НЕЗАВИСНОЈ ПОНУДИ</w:t>
      </w:r>
    </w:p>
    <w:p w:rsidR="00E2350D" w:rsidRDefault="00E2350D">
      <w:pPr>
        <w:pStyle w:val="BodyText"/>
        <w:rPr>
          <w:sz w:val="24"/>
        </w:rPr>
      </w:pPr>
    </w:p>
    <w:p w:rsidR="00E2350D" w:rsidRDefault="00E2350D">
      <w:pPr>
        <w:pStyle w:val="BodyText"/>
        <w:rPr>
          <w:sz w:val="24"/>
        </w:rPr>
      </w:pPr>
    </w:p>
    <w:p w:rsidR="00E2350D" w:rsidRDefault="004D63E1">
      <w:pPr>
        <w:pStyle w:val="BodyText"/>
        <w:spacing w:before="208"/>
        <w:ind w:left="959" w:right="1085"/>
        <w:jc w:val="both"/>
      </w:pPr>
      <w:r>
        <w:t>Под пуном материјалном и кривичном одговорношћу потврђујем да сам понуду у поступку јавне набавке:</w:t>
      </w:r>
    </w:p>
    <w:p w:rsidR="00E2350D" w:rsidRDefault="004D63E1">
      <w:pPr>
        <w:pStyle w:val="BodyText"/>
        <w:ind w:left="1680" w:right="748" w:hanging="361"/>
        <w:jc w:val="both"/>
      </w:pPr>
      <w:r>
        <w:t xml:space="preserve">1. </w:t>
      </w:r>
      <w:proofErr w:type="gramStart"/>
      <w:r>
        <w:t>за</w:t>
      </w:r>
      <w:proofErr w:type="gramEnd"/>
      <w:r>
        <w:t xml:space="preserve"> јавну набавку услуге – </w:t>
      </w:r>
      <w:r w:rsidR="007417D5">
        <w:rPr>
          <w:lang w:val="sr-Cyrl-RS"/>
        </w:rPr>
        <w:t>зонирање буке у насељеним местима Осечина и Пецка</w:t>
      </w:r>
      <w:r>
        <w:t xml:space="preserve">, дел бр. </w:t>
      </w:r>
      <w:r w:rsidR="00910857" w:rsidRPr="0004289C">
        <w:rPr>
          <w:sz w:val="23"/>
        </w:rPr>
        <w:t>404-4</w:t>
      </w:r>
      <w:r w:rsidR="00910857" w:rsidRPr="0004289C">
        <w:rPr>
          <w:sz w:val="23"/>
          <w:lang w:val="sr-Cyrl-RS"/>
        </w:rPr>
        <w:t>5</w:t>
      </w:r>
      <w:r w:rsidR="00910857" w:rsidRPr="0004289C">
        <w:rPr>
          <w:sz w:val="23"/>
        </w:rPr>
        <w:t>/</w:t>
      </w:r>
      <w:r w:rsidR="00910857" w:rsidRPr="0004289C">
        <w:rPr>
          <w:sz w:val="23"/>
          <w:lang w:val="sr-Cyrl-RS"/>
        </w:rPr>
        <w:t>20</w:t>
      </w:r>
      <w:r w:rsidR="00910857" w:rsidRPr="0004289C">
        <w:rPr>
          <w:sz w:val="23"/>
        </w:rPr>
        <w:t>19</w:t>
      </w:r>
      <w:r w:rsidR="00910857">
        <w:rPr>
          <w:sz w:val="23"/>
        </w:rPr>
        <w:t xml:space="preserve"> </w:t>
      </w:r>
      <w:r>
        <w:t>поднео независно</w:t>
      </w:r>
      <w:proofErr w:type="gramStart"/>
      <w:r>
        <w:t>,  без</w:t>
      </w:r>
      <w:proofErr w:type="gramEnd"/>
      <w:r>
        <w:t xml:space="preserve"> договора са другим понуђачима или заинтересованим</w:t>
      </w:r>
      <w:r>
        <w:rPr>
          <w:spacing w:val="-9"/>
        </w:rPr>
        <w:t xml:space="preserve"> </w:t>
      </w:r>
      <w:r>
        <w:t>лицима,</w:t>
      </w:r>
    </w:p>
    <w:p w:rsidR="00E2350D" w:rsidRDefault="00E2350D">
      <w:pPr>
        <w:pStyle w:val="BodyText"/>
        <w:spacing w:before="9"/>
        <w:rPr>
          <w:sz w:val="23"/>
        </w:rPr>
      </w:pPr>
    </w:p>
    <w:p w:rsidR="00E2350D" w:rsidRDefault="004D63E1">
      <w:pPr>
        <w:pStyle w:val="Heading2"/>
        <w:tabs>
          <w:tab w:val="left" w:pos="1981"/>
          <w:tab w:val="left" w:pos="5092"/>
        </w:tabs>
        <w:spacing w:before="1"/>
        <w:ind w:left="9"/>
        <w:jc w:val="center"/>
      </w:pPr>
      <w:r>
        <w:t>Датум:</w:t>
      </w:r>
      <w:r>
        <w:tab/>
        <w:t>М.П.</w:t>
      </w:r>
      <w:r>
        <w:tab/>
        <w:t>Овлашћено лице</w:t>
      </w:r>
      <w:r>
        <w:rPr>
          <w:spacing w:val="-2"/>
        </w:rPr>
        <w:t xml:space="preserve"> </w:t>
      </w:r>
      <w:r>
        <w:t>понуђача:</w:t>
      </w:r>
    </w:p>
    <w:p w:rsidR="00E2350D" w:rsidRDefault="00E2350D">
      <w:pPr>
        <w:pStyle w:val="BodyText"/>
        <w:rPr>
          <w:sz w:val="20"/>
        </w:rPr>
      </w:pPr>
    </w:p>
    <w:p w:rsidR="00E2350D" w:rsidRDefault="007417D5">
      <w:pPr>
        <w:pStyle w:val="BodyText"/>
        <w:spacing w:before="8"/>
        <w:rPr>
          <w:sz w:val="23"/>
        </w:rPr>
      </w:pPr>
      <w:r>
        <w:rPr>
          <w:noProof/>
          <w:lang w:val="sr-Latn-RS" w:eastAsia="sr-Latn-RS"/>
        </w:rPr>
        <mc:AlternateContent>
          <mc:Choice Requires="wps">
            <w:drawing>
              <wp:anchor distT="0" distB="0" distL="0" distR="0" simplePos="0" relativeHeight="251682816" behindDoc="1" locked="0" layoutInCell="1" allowOverlap="1">
                <wp:simplePos x="0" y="0"/>
                <wp:positionH relativeFrom="page">
                  <wp:posOffset>914400</wp:posOffset>
                </wp:positionH>
                <wp:positionV relativeFrom="paragraph">
                  <wp:posOffset>201295</wp:posOffset>
                </wp:positionV>
                <wp:extent cx="1295400" cy="0"/>
                <wp:effectExtent l="0" t="0" r="0" b="0"/>
                <wp:wrapTopAndBottom/>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BCFA" id="Line 6" o:spid="_x0000_s1026" style="position:absolute;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5.85pt" to="17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" strokeweight=".16922mm">
                <w10:wrap type="topAndBottom" anchorx="page"/>
              </v:line>
            </w:pict>
          </mc:Fallback>
        </mc:AlternateContent>
      </w:r>
      <w:r>
        <w:rPr>
          <w:noProof/>
          <w:lang w:val="sr-Latn-RS" w:eastAsia="sr-Latn-RS"/>
        </w:rPr>
        <mc:AlternateContent>
          <mc:Choice Requires="wps">
            <w:drawing>
              <wp:anchor distT="0" distB="0" distL="0" distR="0" simplePos="0" relativeHeight="251683840" behindDoc="1" locked="0" layoutInCell="1" allowOverlap="1">
                <wp:simplePos x="0" y="0"/>
                <wp:positionH relativeFrom="page">
                  <wp:posOffset>4515485</wp:posOffset>
                </wp:positionH>
                <wp:positionV relativeFrom="paragraph">
                  <wp:posOffset>201295</wp:posOffset>
                </wp:positionV>
                <wp:extent cx="2057400" cy="0"/>
                <wp:effectExtent l="0" t="0" r="0" b="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BDAC" id="Line 5" o:spid="_x0000_s1026" style="position:absolute;z-index:-251632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55.55pt,15.85pt" to="517.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DWHAIAAEIEAAAOAAAAZHJzL2Uyb0RvYy54bWysU8GO2jAQvVfqP1i+QxIaW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" strokeweight=".16922mm">
                <w10:wrap type="topAndBottom" anchorx="page"/>
              </v:line>
            </w:pict>
          </mc:Fallback>
        </mc:AlternateContent>
      </w:r>
    </w:p>
    <w:p w:rsidR="00E2350D" w:rsidRDefault="004D63E1">
      <w:pPr>
        <w:spacing w:line="247" w:lineRule="exact"/>
        <w:ind w:right="923"/>
        <w:jc w:val="right"/>
        <w:rPr>
          <w:sz w:val="24"/>
        </w:rPr>
      </w:pPr>
      <w:r>
        <w:rPr>
          <w:sz w:val="24"/>
        </w:rPr>
        <w:t>(</w:t>
      </w:r>
      <w:proofErr w:type="gramStart"/>
      <w:r>
        <w:rPr>
          <w:sz w:val="24"/>
        </w:rPr>
        <w:t>име</w:t>
      </w:r>
      <w:proofErr w:type="gramEnd"/>
      <w:r>
        <w:rPr>
          <w:sz w:val="24"/>
        </w:rPr>
        <w:t xml:space="preserve"> и презиме)</w:t>
      </w:r>
    </w:p>
    <w:p w:rsidR="00E2350D" w:rsidRDefault="00E2350D">
      <w:pPr>
        <w:pStyle w:val="BodyText"/>
        <w:rPr>
          <w:sz w:val="26"/>
        </w:rPr>
      </w:pPr>
    </w:p>
    <w:p w:rsidR="00E2350D" w:rsidRDefault="00E2350D">
      <w:pPr>
        <w:pStyle w:val="BodyText"/>
        <w:spacing w:before="1"/>
      </w:pPr>
    </w:p>
    <w:p w:rsidR="00E2350D" w:rsidRDefault="004D63E1">
      <w:pPr>
        <w:ind w:left="959" w:right="749" w:hanging="1"/>
        <w:jc w:val="both"/>
        <w:rPr>
          <w:i/>
          <w:sz w:val="20"/>
        </w:rPr>
      </w:pPr>
      <w:r>
        <w:rPr>
          <w:i/>
          <w:sz w:val="20"/>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Pr>
          <w:i/>
          <w:sz w:val="20"/>
        </w:rPr>
        <w:t>став</w:t>
      </w:r>
      <w:proofErr w:type="gramEnd"/>
      <w:r>
        <w:rPr>
          <w:i/>
          <w:sz w:val="20"/>
        </w:rPr>
        <w:t xml:space="preserve"> 1. </w:t>
      </w:r>
      <w:proofErr w:type="gramStart"/>
      <w:r>
        <w:rPr>
          <w:i/>
          <w:sz w:val="20"/>
        </w:rPr>
        <w:t>тачка</w:t>
      </w:r>
      <w:proofErr w:type="gramEnd"/>
      <w:r>
        <w:rPr>
          <w:i/>
          <w:sz w:val="20"/>
        </w:rPr>
        <w:t xml:space="preserve"> 2. Закона. Уколико понуду подноси група понуђача, Изјава мора бити потписана од стране овлашћеног лица сваког понуђача из групе понуђача </w:t>
      </w:r>
      <w:proofErr w:type="gramStart"/>
      <w:r>
        <w:rPr>
          <w:i/>
          <w:sz w:val="20"/>
        </w:rPr>
        <w:t>и  оверена</w:t>
      </w:r>
      <w:proofErr w:type="gramEnd"/>
      <w:r>
        <w:rPr>
          <w:i/>
          <w:sz w:val="20"/>
        </w:rPr>
        <w:t xml:space="preserve"> печатом.</w:t>
      </w:r>
    </w:p>
    <w:p w:rsidR="00E2350D" w:rsidRDefault="004D63E1">
      <w:pPr>
        <w:spacing w:before="4"/>
        <w:ind w:left="959" w:right="754" w:hanging="1"/>
        <w:jc w:val="both"/>
        <w:rPr>
          <w:b/>
          <w:i/>
          <w:sz w:val="20"/>
        </w:rPr>
      </w:pPr>
      <w:r>
        <w:rPr>
          <w:b/>
          <w:i/>
          <w:sz w:val="20"/>
          <w:u w:val="single"/>
        </w:rPr>
        <w:t>Приликом попуњавања обрасца заокружити број испред партије за коју се понуда подноси и на коју</w:t>
      </w:r>
      <w:r>
        <w:rPr>
          <w:b/>
          <w:i/>
          <w:sz w:val="20"/>
        </w:rPr>
        <w:t xml:space="preserve"> </w:t>
      </w:r>
      <w:r>
        <w:rPr>
          <w:b/>
          <w:i/>
          <w:sz w:val="20"/>
          <w:u w:val="single"/>
        </w:rPr>
        <w:t>се самим тим изјава о независној понуди и односи.</w:t>
      </w:r>
    </w:p>
    <w:p w:rsidR="00E2350D" w:rsidRDefault="00E2350D">
      <w:pPr>
        <w:jc w:val="both"/>
        <w:rPr>
          <w:sz w:val="20"/>
        </w:rPr>
        <w:sectPr w:rsidR="00E2350D">
          <w:pgSz w:w="11900" w:h="16840"/>
          <w:pgMar w:top="2320" w:right="680" w:bottom="1200" w:left="480" w:header="689" w:footer="977" w:gutter="0"/>
          <w:cols w:space="720"/>
        </w:sectPr>
      </w:pPr>
    </w:p>
    <w:p w:rsidR="00E2350D" w:rsidRDefault="00E2350D">
      <w:pPr>
        <w:pStyle w:val="BodyText"/>
        <w:spacing w:before="4"/>
        <w:rPr>
          <w:b/>
          <w:i/>
          <w:sz w:val="20"/>
        </w:rPr>
      </w:pPr>
    </w:p>
    <w:p w:rsidR="003D13F4" w:rsidRDefault="003D13F4">
      <w:pPr>
        <w:pStyle w:val="Heading1"/>
        <w:spacing w:before="1"/>
        <w:ind w:left="960"/>
        <w:jc w:val="left"/>
      </w:pPr>
    </w:p>
    <w:p w:rsidR="003D13F4" w:rsidRDefault="003D13F4">
      <w:pPr>
        <w:pStyle w:val="Heading1"/>
        <w:spacing w:before="1"/>
        <w:ind w:left="960"/>
        <w:jc w:val="left"/>
      </w:pPr>
    </w:p>
    <w:p w:rsidR="003D13F4" w:rsidRDefault="003D13F4">
      <w:pPr>
        <w:pStyle w:val="Heading1"/>
        <w:spacing w:before="1"/>
        <w:ind w:left="960"/>
        <w:jc w:val="left"/>
      </w:pPr>
    </w:p>
    <w:p w:rsidR="003D13F4" w:rsidRDefault="003D13F4">
      <w:pPr>
        <w:pStyle w:val="Heading1"/>
        <w:spacing w:before="1"/>
        <w:ind w:left="960"/>
        <w:jc w:val="left"/>
      </w:pPr>
    </w:p>
    <w:p w:rsidR="00E2350D" w:rsidRDefault="004D63E1">
      <w:pPr>
        <w:pStyle w:val="Heading1"/>
        <w:spacing w:before="1"/>
        <w:ind w:left="960"/>
        <w:jc w:val="left"/>
      </w:pPr>
      <w:r w:rsidRPr="003D13F4">
        <w:t xml:space="preserve">XIV ОБРАЗАЦ СТРУКТУРЕ ЦЕНЕ </w:t>
      </w:r>
    </w:p>
    <w:p w:rsidR="00F42429" w:rsidRDefault="00F42429">
      <w:pPr>
        <w:pStyle w:val="Heading1"/>
        <w:spacing w:before="1"/>
        <w:ind w:left="960"/>
        <w:jc w:val="left"/>
      </w:pPr>
    </w:p>
    <w:tbl>
      <w:tblPr>
        <w:tblStyle w:val="TableGrid"/>
        <w:tblW w:w="0" w:type="auto"/>
        <w:tblInd w:w="960" w:type="dxa"/>
        <w:tblLook w:val="04A0" w:firstRow="1" w:lastRow="0" w:firstColumn="1" w:lastColumn="0" w:noHBand="0" w:noVBand="1"/>
      </w:tblPr>
      <w:tblGrid>
        <w:gridCol w:w="3430"/>
        <w:gridCol w:w="1554"/>
        <w:gridCol w:w="2393"/>
        <w:gridCol w:w="2393"/>
      </w:tblGrid>
      <w:tr w:rsidR="00F42429" w:rsidTr="00F42429">
        <w:tc>
          <w:tcPr>
            <w:tcW w:w="3430" w:type="dxa"/>
          </w:tcPr>
          <w:p w:rsidR="00F42429" w:rsidRPr="00F42429" w:rsidRDefault="00F42429">
            <w:pPr>
              <w:pStyle w:val="Heading1"/>
              <w:spacing w:before="1"/>
              <w:ind w:left="0"/>
              <w:jc w:val="left"/>
              <w:rPr>
                <w:b w:val="0"/>
                <w:lang w:val="sr-Cyrl-RS"/>
              </w:rPr>
            </w:pPr>
            <w:r w:rsidRPr="00F42429">
              <w:rPr>
                <w:b w:val="0"/>
                <w:lang w:val="sr-Cyrl-RS"/>
              </w:rPr>
              <w:t>Врста услуге</w:t>
            </w:r>
          </w:p>
        </w:tc>
        <w:tc>
          <w:tcPr>
            <w:tcW w:w="1554" w:type="dxa"/>
          </w:tcPr>
          <w:p w:rsidR="00F42429" w:rsidRPr="00F42429" w:rsidRDefault="00F42429">
            <w:pPr>
              <w:pStyle w:val="Heading1"/>
              <w:spacing w:before="1"/>
              <w:ind w:left="0"/>
              <w:jc w:val="left"/>
              <w:rPr>
                <w:b w:val="0"/>
                <w:lang w:val="sr-Cyrl-RS"/>
              </w:rPr>
            </w:pPr>
            <w:r w:rsidRPr="00F42429">
              <w:rPr>
                <w:b w:val="0"/>
                <w:lang w:val="sr-Cyrl-RS"/>
              </w:rPr>
              <w:t>Јед.мере</w:t>
            </w:r>
          </w:p>
        </w:tc>
        <w:tc>
          <w:tcPr>
            <w:tcW w:w="2393" w:type="dxa"/>
          </w:tcPr>
          <w:p w:rsidR="00F42429" w:rsidRPr="00F42429" w:rsidRDefault="00F42429">
            <w:pPr>
              <w:pStyle w:val="Heading1"/>
              <w:spacing w:before="1"/>
              <w:ind w:left="0"/>
              <w:jc w:val="left"/>
              <w:rPr>
                <w:b w:val="0"/>
                <w:lang w:val="sr-Cyrl-RS"/>
              </w:rPr>
            </w:pPr>
            <w:r w:rsidRPr="00F42429">
              <w:rPr>
                <w:b w:val="0"/>
                <w:lang w:val="sr-Cyrl-RS"/>
              </w:rPr>
              <w:t>Укупна цена без ПДВ-а</w:t>
            </w:r>
          </w:p>
        </w:tc>
        <w:tc>
          <w:tcPr>
            <w:tcW w:w="2393" w:type="dxa"/>
          </w:tcPr>
          <w:p w:rsidR="00F42429" w:rsidRPr="00F42429" w:rsidRDefault="00F42429">
            <w:pPr>
              <w:pStyle w:val="Heading1"/>
              <w:spacing w:before="1"/>
              <w:ind w:left="0"/>
              <w:jc w:val="left"/>
              <w:rPr>
                <w:b w:val="0"/>
                <w:lang w:val="sr-Cyrl-RS"/>
              </w:rPr>
            </w:pPr>
            <w:r w:rsidRPr="00F42429">
              <w:rPr>
                <w:b w:val="0"/>
                <w:lang w:val="sr-Cyrl-RS"/>
              </w:rPr>
              <w:t>Укупна цена са ПДВ-ом</w:t>
            </w:r>
          </w:p>
        </w:tc>
      </w:tr>
      <w:tr w:rsidR="00F42429" w:rsidRPr="00EE42B0" w:rsidTr="00F42429">
        <w:tc>
          <w:tcPr>
            <w:tcW w:w="3430" w:type="dxa"/>
          </w:tcPr>
          <w:p w:rsidR="00F42429" w:rsidRPr="00EE42B0" w:rsidRDefault="00F42429" w:rsidP="00F42429">
            <w:pPr>
              <w:pStyle w:val="Heading1"/>
              <w:numPr>
                <w:ilvl w:val="0"/>
                <w:numId w:val="23"/>
              </w:numPr>
              <w:spacing w:before="1"/>
              <w:jc w:val="left"/>
              <w:rPr>
                <w:b w:val="0"/>
                <w:sz w:val="22"/>
                <w:szCs w:val="22"/>
                <w:lang w:val="sr-Cyrl-RS"/>
              </w:rPr>
            </w:pPr>
            <w:r w:rsidRPr="00EE42B0">
              <w:rPr>
                <w:b w:val="0"/>
                <w:sz w:val="22"/>
                <w:szCs w:val="22"/>
                <w:lang w:val="sr-Cyrl-RS"/>
              </w:rPr>
              <w:t>Мерење нивоа буке на 9 мерних места на територији општине Осечина</w:t>
            </w:r>
          </w:p>
          <w:p w:rsidR="00F42429" w:rsidRPr="00EE42B0" w:rsidRDefault="00F42429" w:rsidP="00F42429">
            <w:pPr>
              <w:pStyle w:val="Heading1"/>
              <w:numPr>
                <w:ilvl w:val="0"/>
                <w:numId w:val="23"/>
              </w:numPr>
              <w:spacing w:before="1"/>
              <w:jc w:val="left"/>
              <w:rPr>
                <w:b w:val="0"/>
                <w:sz w:val="22"/>
                <w:szCs w:val="22"/>
                <w:lang w:val="sr-Cyrl-RS"/>
              </w:rPr>
            </w:pPr>
            <w:r w:rsidRPr="00EE42B0">
              <w:rPr>
                <w:b w:val="0"/>
                <w:sz w:val="22"/>
                <w:szCs w:val="22"/>
                <w:lang w:val="sr-Cyrl-RS"/>
              </w:rPr>
              <w:t xml:space="preserve">На сваком мерном месту мерење извршити континуирано током 24 сата са референтним временом </w:t>
            </w:r>
            <w:r w:rsidR="001B0BAB" w:rsidRPr="00EE42B0">
              <w:rPr>
                <w:b w:val="0"/>
                <w:sz w:val="22"/>
                <w:szCs w:val="22"/>
                <w:lang w:val="sr-Cyrl-RS"/>
              </w:rPr>
              <w:t>од 15 минута</w:t>
            </w:r>
          </w:p>
          <w:p w:rsidR="001B0BAB" w:rsidRPr="00EE42B0" w:rsidRDefault="001B0BAB" w:rsidP="001B0BAB">
            <w:pPr>
              <w:pStyle w:val="Heading1"/>
              <w:numPr>
                <w:ilvl w:val="0"/>
                <w:numId w:val="23"/>
              </w:numPr>
              <w:spacing w:before="1"/>
              <w:jc w:val="left"/>
              <w:rPr>
                <w:b w:val="0"/>
                <w:sz w:val="22"/>
                <w:szCs w:val="22"/>
                <w:lang w:val="sr-Cyrl-RS"/>
              </w:rPr>
            </w:pPr>
            <w:r w:rsidRPr="00EE42B0">
              <w:rPr>
                <w:b w:val="0"/>
                <w:sz w:val="22"/>
                <w:szCs w:val="22"/>
                <w:lang w:val="sr-Cyrl-RS"/>
              </w:rPr>
              <w:t xml:space="preserve">-статистичком анализом пратити параметре </w:t>
            </w:r>
            <w:r w:rsidRPr="00EE42B0">
              <w:rPr>
                <w:b w:val="0"/>
                <w:sz w:val="22"/>
                <w:szCs w:val="22"/>
                <w:lang w:val="sr-Latn-RS"/>
              </w:rPr>
              <w:t>L</w:t>
            </w:r>
            <w:r w:rsidRPr="00EE42B0">
              <w:rPr>
                <w:b w:val="0"/>
                <w:sz w:val="22"/>
                <w:szCs w:val="22"/>
                <w:vertAlign w:val="subscript"/>
                <w:lang w:val="sr-Latn-RS"/>
              </w:rPr>
              <w:t xml:space="preserve">A5, 15 min., </w:t>
            </w:r>
            <w:r w:rsidRPr="00EE42B0">
              <w:rPr>
                <w:b w:val="0"/>
                <w:sz w:val="22"/>
                <w:szCs w:val="22"/>
                <w:lang w:val="sr-Latn-RS"/>
              </w:rPr>
              <w:t>L</w:t>
            </w:r>
            <w:r w:rsidRPr="00EE42B0">
              <w:rPr>
                <w:b w:val="0"/>
                <w:sz w:val="22"/>
                <w:szCs w:val="22"/>
                <w:vertAlign w:val="subscript"/>
                <w:lang w:val="sr-Latn-RS"/>
              </w:rPr>
              <w:t>A10, 15 min.,</w:t>
            </w:r>
            <w:r w:rsidRPr="00EE42B0">
              <w:rPr>
                <w:b w:val="0"/>
                <w:sz w:val="22"/>
                <w:szCs w:val="22"/>
                <w:lang w:val="sr-Latn-RS"/>
              </w:rPr>
              <w:t xml:space="preserve"> L</w:t>
            </w:r>
            <w:r w:rsidRPr="00EE42B0">
              <w:rPr>
                <w:b w:val="0"/>
                <w:sz w:val="22"/>
                <w:szCs w:val="22"/>
                <w:vertAlign w:val="subscript"/>
                <w:lang w:val="sr-Latn-RS"/>
              </w:rPr>
              <w:t>A90, 15 min.,</w:t>
            </w:r>
            <w:r w:rsidRPr="00EE42B0">
              <w:rPr>
                <w:b w:val="0"/>
                <w:sz w:val="22"/>
                <w:szCs w:val="22"/>
                <w:lang w:val="sr-Latn-RS"/>
              </w:rPr>
              <w:t xml:space="preserve"> L</w:t>
            </w:r>
            <w:r w:rsidRPr="00EE42B0">
              <w:rPr>
                <w:b w:val="0"/>
                <w:sz w:val="22"/>
                <w:szCs w:val="22"/>
                <w:vertAlign w:val="subscript"/>
                <w:lang w:val="sr-Latn-RS"/>
              </w:rPr>
              <w:t>A95, 15 min.,</w:t>
            </w:r>
          </w:p>
          <w:p w:rsidR="001B0BAB" w:rsidRPr="00EE42B0" w:rsidRDefault="001B0BAB" w:rsidP="001B0BAB">
            <w:pPr>
              <w:pStyle w:val="Heading1"/>
              <w:numPr>
                <w:ilvl w:val="0"/>
                <w:numId w:val="23"/>
              </w:numPr>
              <w:spacing w:before="1"/>
              <w:jc w:val="left"/>
              <w:rPr>
                <w:b w:val="0"/>
                <w:sz w:val="22"/>
                <w:szCs w:val="22"/>
                <w:lang w:val="sr-Cyrl-RS"/>
              </w:rPr>
            </w:pPr>
            <w:r w:rsidRPr="00EE42B0">
              <w:rPr>
                <w:b w:val="0"/>
                <w:sz w:val="22"/>
                <w:szCs w:val="22"/>
                <w:lang w:val="sr-Cyrl-RS"/>
              </w:rPr>
              <w:t>Извршити акустично зонирање и израдити карту акустичних зона за територију општине Осечина, према Правилнику о методологији за одређивање акустичних зона (''Службени гласник РС бр.72/2010)</w:t>
            </w:r>
          </w:p>
        </w:tc>
        <w:tc>
          <w:tcPr>
            <w:tcW w:w="1554" w:type="dxa"/>
          </w:tcPr>
          <w:p w:rsidR="00F42429" w:rsidRPr="00EE42B0" w:rsidRDefault="00F42429">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p>
          <w:p w:rsidR="001B0BAB" w:rsidRPr="00EE42B0" w:rsidRDefault="001B0BAB">
            <w:pPr>
              <w:pStyle w:val="Heading1"/>
              <w:spacing w:before="1"/>
              <w:ind w:left="0"/>
              <w:jc w:val="left"/>
              <w:rPr>
                <w:b w:val="0"/>
                <w:sz w:val="22"/>
                <w:szCs w:val="22"/>
                <w:lang w:val="sr-Cyrl-RS"/>
              </w:rPr>
            </w:pPr>
            <w:r w:rsidRPr="00EE42B0">
              <w:rPr>
                <w:b w:val="0"/>
                <w:sz w:val="22"/>
                <w:szCs w:val="22"/>
                <w:lang w:val="sr-Cyrl-RS"/>
              </w:rPr>
              <w:t>паушал</w:t>
            </w:r>
          </w:p>
        </w:tc>
        <w:tc>
          <w:tcPr>
            <w:tcW w:w="2393" w:type="dxa"/>
          </w:tcPr>
          <w:p w:rsidR="00F42429" w:rsidRPr="00EE42B0" w:rsidRDefault="00F42429">
            <w:pPr>
              <w:pStyle w:val="Heading1"/>
              <w:spacing w:before="1"/>
              <w:ind w:left="0"/>
              <w:jc w:val="left"/>
              <w:rPr>
                <w:b w:val="0"/>
                <w:sz w:val="22"/>
                <w:szCs w:val="22"/>
                <w:lang w:val="sr-Cyrl-RS"/>
              </w:rPr>
            </w:pPr>
          </w:p>
        </w:tc>
        <w:tc>
          <w:tcPr>
            <w:tcW w:w="2393" w:type="dxa"/>
          </w:tcPr>
          <w:p w:rsidR="00F42429" w:rsidRPr="00EE42B0" w:rsidRDefault="00F42429">
            <w:pPr>
              <w:pStyle w:val="Heading1"/>
              <w:spacing w:before="1"/>
              <w:ind w:left="0"/>
              <w:jc w:val="left"/>
              <w:rPr>
                <w:b w:val="0"/>
                <w:sz w:val="22"/>
                <w:szCs w:val="22"/>
                <w:lang w:val="sr-Cyrl-RS"/>
              </w:rPr>
            </w:pPr>
          </w:p>
        </w:tc>
      </w:tr>
    </w:tbl>
    <w:p w:rsidR="00F42429" w:rsidRPr="00EE42B0" w:rsidRDefault="00F42429">
      <w:pPr>
        <w:pStyle w:val="Heading1"/>
        <w:spacing w:before="1"/>
        <w:ind w:left="960"/>
        <w:jc w:val="left"/>
        <w:rPr>
          <w:sz w:val="22"/>
          <w:szCs w:val="22"/>
        </w:rPr>
      </w:pPr>
    </w:p>
    <w:p w:rsidR="00E2350D" w:rsidRPr="00EE42B0" w:rsidRDefault="00E2350D">
      <w:pPr>
        <w:pStyle w:val="BodyText"/>
        <w:spacing w:before="11"/>
        <w:rPr>
          <w:b/>
        </w:rPr>
      </w:pPr>
    </w:p>
    <w:p w:rsidR="00E2350D" w:rsidRDefault="00E2350D">
      <w:pPr>
        <w:pStyle w:val="BodyText"/>
        <w:rPr>
          <w:b/>
          <w:sz w:val="20"/>
        </w:rPr>
      </w:pPr>
    </w:p>
    <w:p w:rsidR="00E2350D" w:rsidRDefault="00E2350D">
      <w:pPr>
        <w:pStyle w:val="BodyText"/>
        <w:rPr>
          <w:b/>
          <w:sz w:val="20"/>
        </w:rPr>
      </w:pPr>
    </w:p>
    <w:p w:rsidR="00E2350D" w:rsidRDefault="00E2350D">
      <w:pPr>
        <w:pStyle w:val="BodyText"/>
        <w:rPr>
          <w:b/>
          <w:sz w:val="20"/>
        </w:rPr>
      </w:pPr>
    </w:p>
    <w:p w:rsidR="00E2350D" w:rsidRDefault="00E2350D">
      <w:pPr>
        <w:pStyle w:val="BodyText"/>
        <w:rPr>
          <w:b/>
          <w:sz w:val="20"/>
        </w:rPr>
      </w:pPr>
    </w:p>
    <w:p w:rsidR="00E2350D" w:rsidRDefault="00E2350D">
      <w:pPr>
        <w:pStyle w:val="BodyText"/>
        <w:spacing w:before="2"/>
        <w:rPr>
          <w:sz w:val="16"/>
        </w:rPr>
      </w:pPr>
    </w:p>
    <w:p w:rsidR="00E2350D" w:rsidRDefault="004D63E1">
      <w:pPr>
        <w:tabs>
          <w:tab w:val="left" w:pos="4266"/>
          <w:tab w:val="left" w:pos="5923"/>
        </w:tabs>
        <w:spacing w:before="90"/>
        <w:ind w:left="959"/>
        <w:rPr>
          <w:sz w:val="24"/>
        </w:rPr>
      </w:pPr>
      <w:r>
        <w:rPr>
          <w:sz w:val="24"/>
        </w:rPr>
        <w:t>Место</w:t>
      </w:r>
      <w:r>
        <w:rPr>
          <w:spacing w:val="-2"/>
          <w:sz w:val="24"/>
        </w:rPr>
        <w:t xml:space="preserve"> </w:t>
      </w:r>
      <w:r>
        <w:rPr>
          <w:sz w:val="24"/>
        </w:rPr>
        <w:t>и</w:t>
      </w:r>
      <w:r>
        <w:rPr>
          <w:spacing w:val="-1"/>
          <w:sz w:val="24"/>
        </w:rPr>
        <w:t xml:space="preserve"> </w:t>
      </w:r>
      <w:r>
        <w:rPr>
          <w:sz w:val="24"/>
        </w:rPr>
        <w:t>датум:</w:t>
      </w:r>
      <w:r>
        <w:rPr>
          <w:sz w:val="24"/>
          <w:u w:val="single"/>
        </w:rPr>
        <w:t xml:space="preserve"> </w:t>
      </w:r>
      <w:r>
        <w:rPr>
          <w:sz w:val="24"/>
          <w:u w:val="single"/>
        </w:rPr>
        <w:tab/>
      </w:r>
      <w:r>
        <w:rPr>
          <w:sz w:val="24"/>
        </w:rPr>
        <w:tab/>
        <w:t>Понуђач</w:t>
      </w:r>
      <w:r>
        <w:rPr>
          <w:spacing w:val="-1"/>
          <w:sz w:val="24"/>
        </w:rPr>
        <w:t xml:space="preserve"> </w:t>
      </w:r>
      <w:r>
        <w:rPr>
          <w:sz w:val="24"/>
        </w:rPr>
        <w:t>(назив)</w:t>
      </w:r>
    </w:p>
    <w:p w:rsidR="00E2350D" w:rsidRDefault="007417D5">
      <w:pPr>
        <w:pStyle w:val="BodyText"/>
        <w:spacing w:before="8"/>
        <w:rPr>
          <w:sz w:val="19"/>
        </w:rPr>
      </w:pPr>
      <w:r>
        <w:rPr>
          <w:noProof/>
          <w:lang w:val="sr-Latn-RS" w:eastAsia="sr-Latn-RS"/>
        </w:rPr>
        <mc:AlternateContent>
          <mc:Choice Requires="wps">
            <w:drawing>
              <wp:anchor distT="0" distB="0" distL="0" distR="0" simplePos="0" relativeHeight="251684864" behindDoc="1" locked="0" layoutInCell="1" allowOverlap="1">
                <wp:simplePos x="0" y="0"/>
                <wp:positionH relativeFrom="page">
                  <wp:posOffset>914400</wp:posOffset>
                </wp:positionH>
                <wp:positionV relativeFrom="paragraph">
                  <wp:posOffset>172085</wp:posOffset>
                </wp:positionV>
                <wp:extent cx="228600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50A181" id="Line 4" o:spid="_x0000_s1026" style="position:absolute;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55pt" to="252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" strokeweight=".16922mm">
                <w10:wrap type="topAndBottom" anchorx="page"/>
              </v:line>
            </w:pict>
          </mc:Fallback>
        </mc:AlternateContent>
      </w:r>
    </w:p>
    <w:p w:rsidR="00E2350D" w:rsidRDefault="004D63E1">
      <w:pPr>
        <w:spacing w:line="252" w:lineRule="exact"/>
        <w:ind w:left="1015" w:right="771"/>
        <w:jc w:val="center"/>
        <w:rPr>
          <w:b/>
          <w:sz w:val="24"/>
        </w:rPr>
      </w:pPr>
      <w:r>
        <w:rPr>
          <w:b/>
          <w:sz w:val="24"/>
        </w:rPr>
        <w:t>М. П.</w:t>
      </w:r>
    </w:p>
    <w:p w:rsidR="00E2350D" w:rsidRDefault="00E2350D">
      <w:pPr>
        <w:pStyle w:val="BodyText"/>
        <w:rPr>
          <w:b/>
          <w:sz w:val="20"/>
        </w:rPr>
      </w:pPr>
    </w:p>
    <w:p w:rsidR="00E2350D" w:rsidRDefault="007417D5">
      <w:pPr>
        <w:pStyle w:val="BodyText"/>
        <w:spacing w:before="2"/>
        <w:rPr>
          <w:b/>
          <w:sz w:val="23"/>
        </w:rPr>
      </w:pPr>
      <w:r>
        <w:rPr>
          <w:noProof/>
          <w:lang w:val="sr-Latn-RS" w:eastAsia="sr-Latn-RS"/>
        </w:rPr>
        <mc:AlternateContent>
          <mc:Choice Requires="wps">
            <w:drawing>
              <wp:anchor distT="0" distB="0" distL="0" distR="0" simplePos="0" relativeHeight="251685888" behindDoc="1" locked="0" layoutInCell="1" allowOverlap="1">
                <wp:simplePos x="0" y="0"/>
                <wp:positionH relativeFrom="page">
                  <wp:posOffset>3604260</wp:posOffset>
                </wp:positionH>
                <wp:positionV relativeFrom="paragraph">
                  <wp:posOffset>199390</wp:posOffset>
                </wp:positionV>
                <wp:extent cx="2590800" cy="0"/>
                <wp:effectExtent l="0" t="0" r="0" b="0"/>
                <wp:wrapTopAndBottom/>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2A944" id="Line 3" o:spid="_x0000_s1026" style="position:absolute;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3.8pt,15.7pt" to="487.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ccM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" strokeweight=".26656mm">
                <w10:wrap type="topAndBottom" anchorx="page"/>
              </v:line>
            </w:pict>
          </mc:Fallback>
        </mc:AlternateContent>
      </w:r>
    </w:p>
    <w:p w:rsidR="00E2350D" w:rsidRDefault="004D63E1">
      <w:pPr>
        <w:spacing w:line="242" w:lineRule="exact"/>
        <w:ind w:left="5224"/>
        <w:rPr>
          <w:sz w:val="24"/>
        </w:rPr>
      </w:pPr>
      <w:r>
        <w:rPr>
          <w:sz w:val="24"/>
        </w:rPr>
        <w:t>(</w:t>
      </w:r>
      <w:proofErr w:type="gramStart"/>
      <w:r>
        <w:rPr>
          <w:sz w:val="24"/>
        </w:rPr>
        <w:t>име</w:t>
      </w:r>
      <w:proofErr w:type="gramEnd"/>
      <w:r>
        <w:rPr>
          <w:sz w:val="24"/>
        </w:rPr>
        <w:t>, презиме и потпис одговорне особе)</w:t>
      </w:r>
    </w:p>
    <w:p w:rsidR="00E2350D" w:rsidRDefault="00E2350D">
      <w:pPr>
        <w:pStyle w:val="BodyText"/>
        <w:rPr>
          <w:sz w:val="26"/>
        </w:rPr>
      </w:pPr>
    </w:p>
    <w:p w:rsidR="00E2350D" w:rsidRDefault="00E2350D">
      <w:pPr>
        <w:pStyle w:val="BodyText"/>
        <w:rPr>
          <w:sz w:val="26"/>
        </w:rPr>
      </w:pPr>
    </w:p>
    <w:p w:rsidR="00E2350D" w:rsidRDefault="00E2350D">
      <w:pPr>
        <w:pStyle w:val="BodyText"/>
        <w:rPr>
          <w:sz w:val="26"/>
        </w:rPr>
      </w:pPr>
    </w:p>
    <w:p w:rsidR="00E2350D" w:rsidRDefault="00E2350D">
      <w:pPr>
        <w:pStyle w:val="BodyText"/>
        <w:rPr>
          <w:sz w:val="20"/>
        </w:rPr>
      </w:pPr>
    </w:p>
    <w:p w:rsidR="00E2350D" w:rsidRDefault="00E2350D">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905983" w:rsidRDefault="00905983">
      <w:pPr>
        <w:pStyle w:val="BodyText"/>
        <w:rPr>
          <w:sz w:val="20"/>
        </w:rPr>
      </w:pPr>
    </w:p>
    <w:p w:rsidR="00E2350D" w:rsidRDefault="00E2350D">
      <w:pPr>
        <w:pStyle w:val="BodyText"/>
        <w:spacing w:before="7"/>
        <w:rPr>
          <w:sz w:val="24"/>
        </w:rPr>
      </w:pPr>
    </w:p>
    <w:p w:rsidR="00E2350D" w:rsidRDefault="004D63E1">
      <w:pPr>
        <w:spacing w:before="90"/>
        <w:ind w:left="1014" w:right="809"/>
        <w:jc w:val="center"/>
        <w:rPr>
          <w:b/>
          <w:sz w:val="24"/>
        </w:rPr>
      </w:pPr>
      <w:r>
        <w:rPr>
          <w:b/>
          <w:sz w:val="24"/>
        </w:rPr>
        <w:t>XV ОБРАЗАЦ ТРОШКОВА ПРИПРЕМЕ ПОНУДЕ</w:t>
      </w:r>
    </w:p>
    <w:p w:rsidR="00E2350D" w:rsidRDefault="00E2350D">
      <w:pPr>
        <w:pStyle w:val="BodyText"/>
        <w:spacing w:before="6"/>
        <w:rPr>
          <w:b/>
          <w:sz w:val="23"/>
        </w:rPr>
      </w:pPr>
    </w:p>
    <w:p w:rsidR="00E2350D" w:rsidRPr="00EE42B0" w:rsidRDefault="004D63E1">
      <w:pPr>
        <w:tabs>
          <w:tab w:val="left" w:pos="8419"/>
        </w:tabs>
        <w:spacing w:before="1"/>
        <w:ind w:left="959" w:right="751"/>
        <w:jc w:val="both"/>
      </w:pPr>
      <w:proofErr w:type="gramStart"/>
      <w:r w:rsidRPr="00EE42B0">
        <w:t>У  складу</w:t>
      </w:r>
      <w:proofErr w:type="gramEnd"/>
      <w:r w:rsidRPr="00EE42B0">
        <w:t xml:space="preserve">  са  чланом  88.  </w:t>
      </w:r>
      <w:proofErr w:type="gramStart"/>
      <w:r w:rsidRPr="00EE42B0">
        <w:t>став  1</w:t>
      </w:r>
      <w:proofErr w:type="gramEnd"/>
      <w:r w:rsidRPr="00EE42B0">
        <w:t>.</w:t>
      </w:r>
      <w:r w:rsidRPr="00EE42B0">
        <w:rPr>
          <w:spacing w:val="55"/>
        </w:rPr>
        <w:t xml:space="preserve"> </w:t>
      </w:r>
      <w:r w:rsidRPr="00EE42B0">
        <w:t>Закона</w:t>
      </w:r>
      <w:proofErr w:type="gramStart"/>
      <w:r w:rsidRPr="00EE42B0">
        <w:t>,  понуђач</w:t>
      </w:r>
      <w:proofErr w:type="gramEnd"/>
      <w:r w:rsidRPr="00EE42B0">
        <w:rPr>
          <w:u w:val="single"/>
        </w:rPr>
        <w:t xml:space="preserve"> </w:t>
      </w:r>
      <w:r w:rsidRPr="00EE42B0">
        <w:rPr>
          <w:u w:val="single"/>
        </w:rPr>
        <w:tab/>
      </w:r>
      <w:r w:rsidRPr="00EE42B0">
        <w:t xml:space="preserve">(навести </w:t>
      </w:r>
      <w:r w:rsidRPr="00EE42B0">
        <w:rPr>
          <w:spacing w:val="-3"/>
        </w:rPr>
        <w:t xml:space="preserve">назив </w:t>
      </w:r>
      <w:r w:rsidRPr="00EE42B0">
        <w:t>понуђача), доставља укупан износ и структуру трошкова припремања понуде, како следи у</w:t>
      </w:r>
      <w:r w:rsidRPr="00EE42B0">
        <w:rPr>
          <w:spacing w:val="-3"/>
        </w:rPr>
        <w:t xml:space="preserve"> </w:t>
      </w:r>
      <w:r w:rsidRPr="00EE42B0">
        <w:t>табели:</w:t>
      </w:r>
    </w:p>
    <w:p w:rsidR="00E2350D" w:rsidRPr="00EE42B0" w:rsidRDefault="00E2350D">
      <w:pPr>
        <w:pStyle w:val="BodyText"/>
      </w:pPr>
    </w:p>
    <w:p w:rsidR="00E2350D" w:rsidRDefault="00E2350D">
      <w:pPr>
        <w:pStyle w:val="BodyText"/>
        <w:spacing w:before="8"/>
        <w:rPr>
          <w:sz w:val="28"/>
        </w:rPr>
      </w:pPr>
    </w:p>
    <w:tbl>
      <w:tblPr>
        <w:tblW w:w="0" w:type="auto"/>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1"/>
        <w:gridCol w:w="3163"/>
        <w:gridCol w:w="2153"/>
        <w:gridCol w:w="3295"/>
      </w:tblGrid>
      <w:tr w:rsidR="00E2350D">
        <w:trPr>
          <w:trHeight w:val="827"/>
        </w:trPr>
        <w:tc>
          <w:tcPr>
            <w:tcW w:w="631" w:type="dxa"/>
          </w:tcPr>
          <w:p w:rsidR="00E2350D" w:rsidRDefault="00E2350D">
            <w:pPr>
              <w:pStyle w:val="TableParagraph"/>
              <w:spacing w:before="3"/>
              <w:rPr>
                <w:sz w:val="23"/>
              </w:rPr>
            </w:pPr>
          </w:p>
          <w:p w:rsidR="00E2350D" w:rsidRDefault="004D63E1">
            <w:pPr>
              <w:pStyle w:val="TableParagraph"/>
              <w:spacing w:line="270" w:lineRule="atLeast"/>
              <w:ind w:left="107" w:right="131"/>
              <w:rPr>
                <w:sz w:val="24"/>
              </w:rPr>
            </w:pPr>
            <w:r>
              <w:rPr>
                <w:sz w:val="24"/>
              </w:rPr>
              <w:t>Ред бр</w:t>
            </w:r>
            <w:proofErr w:type="gramStart"/>
            <w:r>
              <w:rPr>
                <w:sz w:val="24"/>
              </w:rPr>
              <w:t>..</w:t>
            </w:r>
            <w:proofErr w:type="gramEnd"/>
          </w:p>
        </w:tc>
        <w:tc>
          <w:tcPr>
            <w:tcW w:w="3163" w:type="dxa"/>
          </w:tcPr>
          <w:p w:rsidR="00E2350D" w:rsidRDefault="004D63E1">
            <w:pPr>
              <w:pStyle w:val="TableParagraph"/>
              <w:spacing w:line="268" w:lineRule="exact"/>
              <w:ind w:left="1125"/>
              <w:rPr>
                <w:sz w:val="24"/>
              </w:rPr>
            </w:pPr>
            <w:r>
              <w:rPr>
                <w:sz w:val="24"/>
              </w:rPr>
              <w:t>Врста трошка</w:t>
            </w:r>
          </w:p>
        </w:tc>
        <w:tc>
          <w:tcPr>
            <w:tcW w:w="2153" w:type="dxa"/>
          </w:tcPr>
          <w:p w:rsidR="00E2350D" w:rsidRDefault="004D63E1">
            <w:pPr>
              <w:pStyle w:val="TableParagraph"/>
              <w:spacing w:line="268" w:lineRule="exact"/>
              <w:ind w:left="134"/>
              <w:rPr>
                <w:sz w:val="24"/>
              </w:rPr>
            </w:pPr>
            <w:r>
              <w:rPr>
                <w:sz w:val="24"/>
              </w:rPr>
              <w:t>Износ без ПДВ-а</w:t>
            </w:r>
          </w:p>
        </w:tc>
        <w:tc>
          <w:tcPr>
            <w:tcW w:w="3295" w:type="dxa"/>
          </w:tcPr>
          <w:p w:rsidR="00E2350D" w:rsidRDefault="004D63E1">
            <w:pPr>
              <w:pStyle w:val="TableParagraph"/>
              <w:spacing w:line="268" w:lineRule="exact"/>
              <w:ind w:left="191"/>
              <w:rPr>
                <w:sz w:val="24"/>
              </w:rPr>
            </w:pPr>
            <w:r>
              <w:rPr>
                <w:sz w:val="24"/>
              </w:rPr>
              <w:t>Износ са ПДВ-ом</w:t>
            </w: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1.</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2.</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bookmarkStart w:id="0" w:name="_GoBack"/>
        <w:bookmarkEnd w:id="0"/>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3.</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8"/>
        </w:trPr>
        <w:tc>
          <w:tcPr>
            <w:tcW w:w="631" w:type="dxa"/>
          </w:tcPr>
          <w:p w:rsidR="00E2350D" w:rsidRDefault="004D63E1">
            <w:pPr>
              <w:pStyle w:val="TableParagraph"/>
              <w:spacing w:line="258" w:lineRule="exact"/>
              <w:ind w:right="211"/>
              <w:jc w:val="right"/>
              <w:rPr>
                <w:sz w:val="24"/>
              </w:rPr>
            </w:pPr>
            <w:r>
              <w:rPr>
                <w:w w:val="95"/>
                <w:sz w:val="24"/>
              </w:rPr>
              <w:t>4.</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5.</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6.</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7.</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8.</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275"/>
        </w:trPr>
        <w:tc>
          <w:tcPr>
            <w:tcW w:w="631" w:type="dxa"/>
          </w:tcPr>
          <w:p w:rsidR="00E2350D" w:rsidRDefault="004D63E1">
            <w:pPr>
              <w:pStyle w:val="TableParagraph"/>
              <w:spacing w:line="256" w:lineRule="exact"/>
              <w:ind w:right="211"/>
              <w:jc w:val="right"/>
              <w:rPr>
                <w:sz w:val="24"/>
              </w:rPr>
            </w:pPr>
            <w:r>
              <w:rPr>
                <w:w w:val="95"/>
                <w:sz w:val="24"/>
              </w:rPr>
              <w:t>9.</w:t>
            </w:r>
          </w:p>
        </w:tc>
        <w:tc>
          <w:tcPr>
            <w:tcW w:w="3163" w:type="dxa"/>
          </w:tcPr>
          <w:p w:rsidR="00E2350D" w:rsidRDefault="00E2350D">
            <w:pPr>
              <w:pStyle w:val="TableParagraph"/>
              <w:rPr>
                <w:sz w:val="20"/>
              </w:rPr>
            </w:pP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r w:rsidR="00E2350D">
        <w:trPr>
          <w:trHeight w:val="551"/>
        </w:trPr>
        <w:tc>
          <w:tcPr>
            <w:tcW w:w="631" w:type="dxa"/>
          </w:tcPr>
          <w:p w:rsidR="00E2350D" w:rsidRDefault="00E2350D">
            <w:pPr>
              <w:pStyle w:val="TableParagraph"/>
              <w:spacing w:before="3"/>
              <w:rPr>
                <w:sz w:val="23"/>
              </w:rPr>
            </w:pPr>
          </w:p>
          <w:p w:rsidR="00E2350D" w:rsidRDefault="004D63E1">
            <w:pPr>
              <w:pStyle w:val="TableParagraph"/>
              <w:spacing w:line="264" w:lineRule="exact"/>
              <w:ind w:right="211"/>
              <w:jc w:val="right"/>
              <w:rPr>
                <w:sz w:val="24"/>
              </w:rPr>
            </w:pPr>
            <w:r>
              <w:rPr>
                <w:w w:val="95"/>
                <w:sz w:val="24"/>
              </w:rPr>
              <w:t>10.</w:t>
            </w:r>
          </w:p>
        </w:tc>
        <w:tc>
          <w:tcPr>
            <w:tcW w:w="3163" w:type="dxa"/>
          </w:tcPr>
          <w:p w:rsidR="00E2350D" w:rsidRDefault="00E2350D">
            <w:pPr>
              <w:pStyle w:val="TableParagraph"/>
            </w:pPr>
          </w:p>
        </w:tc>
        <w:tc>
          <w:tcPr>
            <w:tcW w:w="2153" w:type="dxa"/>
          </w:tcPr>
          <w:p w:rsidR="00E2350D" w:rsidRDefault="00E2350D">
            <w:pPr>
              <w:pStyle w:val="TableParagraph"/>
            </w:pPr>
          </w:p>
        </w:tc>
        <w:tc>
          <w:tcPr>
            <w:tcW w:w="3295" w:type="dxa"/>
          </w:tcPr>
          <w:p w:rsidR="00E2350D" w:rsidRDefault="00E2350D">
            <w:pPr>
              <w:pStyle w:val="TableParagraph"/>
            </w:pPr>
          </w:p>
        </w:tc>
      </w:tr>
      <w:tr w:rsidR="00E2350D">
        <w:trPr>
          <w:trHeight w:val="278"/>
        </w:trPr>
        <w:tc>
          <w:tcPr>
            <w:tcW w:w="631" w:type="dxa"/>
          </w:tcPr>
          <w:p w:rsidR="00E2350D" w:rsidRDefault="00E2350D">
            <w:pPr>
              <w:pStyle w:val="TableParagraph"/>
              <w:rPr>
                <w:sz w:val="20"/>
              </w:rPr>
            </w:pPr>
          </w:p>
        </w:tc>
        <w:tc>
          <w:tcPr>
            <w:tcW w:w="3163" w:type="dxa"/>
          </w:tcPr>
          <w:p w:rsidR="00E2350D" w:rsidRDefault="004D63E1">
            <w:pPr>
              <w:pStyle w:val="TableParagraph"/>
              <w:spacing w:line="258" w:lineRule="exact"/>
              <w:ind w:left="1005"/>
              <w:rPr>
                <w:sz w:val="24"/>
              </w:rPr>
            </w:pPr>
            <w:r>
              <w:rPr>
                <w:sz w:val="24"/>
              </w:rPr>
              <w:t>У К У П Н О:</w:t>
            </w:r>
          </w:p>
        </w:tc>
        <w:tc>
          <w:tcPr>
            <w:tcW w:w="2153" w:type="dxa"/>
          </w:tcPr>
          <w:p w:rsidR="00E2350D" w:rsidRDefault="00E2350D">
            <w:pPr>
              <w:pStyle w:val="TableParagraph"/>
              <w:rPr>
                <w:sz w:val="20"/>
              </w:rPr>
            </w:pPr>
          </w:p>
        </w:tc>
        <w:tc>
          <w:tcPr>
            <w:tcW w:w="3295" w:type="dxa"/>
          </w:tcPr>
          <w:p w:rsidR="00E2350D" w:rsidRDefault="00E2350D">
            <w:pPr>
              <w:pStyle w:val="TableParagraph"/>
              <w:rPr>
                <w:sz w:val="20"/>
              </w:rPr>
            </w:pPr>
          </w:p>
        </w:tc>
      </w:tr>
    </w:tbl>
    <w:p w:rsidR="00E2350D" w:rsidRDefault="00E2350D">
      <w:pPr>
        <w:pStyle w:val="BodyText"/>
        <w:rPr>
          <w:sz w:val="20"/>
        </w:rPr>
      </w:pPr>
    </w:p>
    <w:p w:rsidR="00E2350D" w:rsidRDefault="00E2350D">
      <w:pPr>
        <w:pStyle w:val="BodyText"/>
        <w:spacing w:before="5"/>
        <w:rPr>
          <w:sz w:val="19"/>
        </w:rPr>
      </w:pPr>
    </w:p>
    <w:p w:rsidR="00E2350D" w:rsidRDefault="004D63E1">
      <w:pPr>
        <w:tabs>
          <w:tab w:val="left" w:pos="2990"/>
          <w:tab w:val="left" w:pos="4833"/>
        </w:tabs>
        <w:spacing w:before="90"/>
        <w:ind w:left="959"/>
        <w:rPr>
          <w:sz w:val="24"/>
        </w:rPr>
      </w:pPr>
      <w:r>
        <w:rPr>
          <w:sz w:val="24"/>
        </w:rPr>
        <w:t>У</w:t>
      </w:r>
      <w:r>
        <w:rPr>
          <w:sz w:val="24"/>
          <w:u w:val="single"/>
        </w:rPr>
        <w:t xml:space="preserve"> </w:t>
      </w:r>
      <w:r>
        <w:rPr>
          <w:sz w:val="24"/>
          <w:u w:val="single"/>
        </w:rPr>
        <w:tab/>
      </w:r>
      <w:r>
        <w:rPr>
          <w:sz w:val="24"/>
        </w:rPr>
        <w:t>,</w:t>
      </w:r>
      <w:r>
        <w:rPr>
          <w:spacing w:val="-1"/>
          <w:sz w:val="24"/>
        </w:rPr>
        <w:t xml:space="preserve"> </w:t>
      </w:r>
      <w:r>
        <w:rPr>
          <w:sz w:val="24"/>
        </w:rPr>
        <w:t>дана</w:t>
      </w:r>
      <w:r>
        <w:rPr>
          <w:sz w:val="24"/>
          <w:u w:val="single"/>
        </w:rPr>
        <w:t xml:space="preserve"> </w:t>
      </w:r>
      <w:r>
        <w:rPr>
          <w:sz w:val="24"/>
          <w:u w:val="single"/>
        </w:rPr>
        <w:tab/>
      </w:r>
      <w:r>
        <w:rPr>
          <w:sz w:val="24"/>
        </w:rPr>
        <w:t xml:space="preserve">2019. </w:t>
      </w:r>
      <w:proofErr w:type="gramStart"/>
      <w:r>
        <w:rPr>
          <w:sz w:val="24"/>
        </w:rPr>
        <w:t>године</w:t>
      </w:r>
      <w:proofErr w:type="gramEnd"/>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E2350D">
      <w:pPr>
        <w:pStyle w:val="BodyText"/>
        <w:rPr>
          <w:sz w:val="20"/>
        </w:rPr>
      </w:pPr>
    </w:p>
    <w:p w:rsidR="00E2350D" w:rsidRDefault="007417D5">
      <w:pPr>
        <w:pStyle w:val="BodyText"/>
        <w:spacing w:before="9"/>
        <w:rPr>
          <w:sz w:val="11"/>
        </w:rPr>
      </w:pPr>
      <w:r>
        <w:rPr>
          <w:noProof/>
          <w:lang w:val="sr-Latn-RS" w:eastAsia="sr-Latn-RS"/>
        </w:rPr>
        <mc:AlternateContent>
          <mc:Choice Requires="wps">
            <w:drawing>
              <wp:anchor distT="0" distB="0" distL="0" distR="0" simplePos="0" relativeHeight="251686912" behindDoc="1" locked="0" layoutInCell="1" allowOverlap="1">
                <wp:simplePos x="0" y="0"/>
                <wp:positionH relativeFrom="page">
                  <wp:posOffset>914400</wp:posOffset>
                </wp:positionH>
                <wp:positionV relativeFrom="paragraph">
                  <wp:posOffset>114300</wp:posOffset>
                </wp:positionV>
                <wp:extent cx="2362200" cy="0"/>
                <wp:effectExtent l="0" t="0" r="0" b="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60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D4A6" id="Line 2" o:spid="_x0000_s1026" style="position:absolute;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pt" to="2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" strokeweight=".16922mm">
                <w10:wrap type="topAndBottom" anchorx="page"/>
              </v:line>
            </w:pict>
          </mc:Fallback>
        </mc:AlternateContent>
      </w:r>
    </w:p>
    <w:p w:rsidR="00E2350D" w:rsidRDefault="004D63E1">
      <w:pPr>
        <w:tabs>
          <w:tab w:val="left" w:pos="7430"/>
        </w:tabs>
        <w:spacing w:line="247" w:lineRule="exact"/>
        <w:ind w:left="4559"/>
        <w:rPr>
          <w:sz w:val="24"/>
        </w:rPr>
      </w:pPr>
      <w:r>
        <w:rPr>
          <w:sz w:val="24"/>
        </w:rPr>
        <w:t>М.П</w:t>
      </w:r>
      <w:r>
        <w:rPr>
          <w:sz w:val="24"/>
        </w:rPr>
        <w:tab/>
        <w:t>потпис овлашћеног</w:t>
      </w:r>
      <w:r>
        <w:rPr>
          <w:spacing w:val="13"/>
          <w:sz w:val="24"/>
        </w:rPr>
        <w:t xml:space="preserve"> </w:t>
      </w:r>
      <w:r>
        <w:rPr>
          <w:sz w:val="24"/>
        </w:rPr>
        <w:t>лица</w:t>
      </w:r>
    </w:p>
    <w:p w:rsidR="00E2350D" w:rsidRDefault="004D63E1">
      <w:pPr>
        <w:ind w:left="959"/>
        <w:rPr>
          <w:sz w:val="24"/>
        </w:rPr>
      </w:pPr>
      <w:proofErr w:type="gramStart"/>
      <w:r>
        <w:rPr>
          <w:sz w:val="24"/>
        </w:rPr>
        <w:t>понуђача</w:t>
      </w:r>
      <w:proofErr w:type="gramEnd"/>
    </w:p>
    <w:p w:rsidR="00E2350D" w:rsidRDefault="00E2350D">
      <w:pPr>
        <w:pStyle w:val="BodyText"/>
        <w:spacing w:before="2"/>
        <w:rPr>
          <w:sz w:val="16"/>
        </w:rPr>
      </w:pPr>
    </w:p>
    <w:p w:rsidR="00E2350D" w:rsidRPr="00EE42B0" w:rsidRDefault="004D63E1">
      <w:pPr>
        <w:spacing w:before="90"/>
        <w:ind w:left="959" w:right="750"/>
        <w:jc w:val="both"/>
      </w:pPr>
      <w:r w:rsidRPr="00EE42B0">
        <w:t>Трошкове припреме и поношења понуде сноси искључиво понуђач и не може тражити од наручиоца накнаду трошкова.</w:t>
      </w:r>
    </w:p>
    <w:p w:rsidR="00E2350D" w:rsidRPr="00EE42B0" w:rsidRDefault="004D63E1">
      <w:pPr>
        <w:ind w:left="959" w:right="750"/>
        <w:jc w:val="both"/>
      </w:pPr>
      <w:r w:rsidRPr="00EE42B0">
        <w:t>Ако је поступак јавне набавке обустављен из разлога који су на страни наручиоца, наручилац је дужан да понуђачу надокнади трошкове израде узорака или модела, ако су израђени у складу са техничким спецификацијама наручиоца и трошкове прибављања средстава обезбеђења, под условом да је понуђач тражио накнаду тих трошкова у својој</w:t>
      </w:r>
      <w:r w:rsidRPr="00EE42B0">
        <w:rPr>
          <w:spacing w:val="-5"/>
        </w:rPr>
        <w:t xml:space="preserve"> </w:t>
      </w:r>
      <w:r w:rsidRPr="00EE42B0">
        <w:t>понуди.</w:t>
      </w:r>
    </w:p>
    <w:p w:rsidR="00E2350D" w:rsidRDefault="00E2350D">
      <w:pPr>
        <w:pStyle w:val="BodyText"/>
        <w:rPr>
          <w:sz w:val="26"/>
        </w:rPr>
      </w:pPr>
    </w:p>
    <w:p w:rsidR="00E2350D" w:rsidRDefault="004D63E1">
      <w:pPr>
        <w:spacing w:before="161"/>
        <w:ind w:left="959"/>
        <w:jc w:val="both"/>
        <w:rPr>
          <w:sz w:val="20"/>
        </w:rPr>
      </w:pPr>
      <w:r>
        <w:rPr>
          <w:b/>
          <w:sz w:val="20"/>
        </w:rPr>
        <w:t xml:space="preserve">НАПОМЕНА: </w:t>
      </w:r>
      <w:r>
        <w:rPr>
          <w:sz w:val="20"/>
        </w:rPr>
        <w:t>достављање овог обрасца није обавезно.</w:t>
      </w:r>
    </w:p>
    <w:sectPr w:rsidR="00E2350D" w:rsidSect="001214AB">
      <w:headerReference w:type="default" r:id="rId25"/>
      <w:footerReference w:type="default" r:id="rId26"/>
      <w:pgSz w:w="11900" w:h="16840"/>
      <w:pgMar w:top="180" w:right="680" w:bottom="1200" w:left="480" w:header="0" w:footer="1011" w:gutter="0"/>
      <w:pgNumType w:start="29"/>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91E" w:rsidRDefault="0039091E">
      <w:r>
        <w:separator/>
      </w:r>
    </w:p>
  </w:endnote>
  <w:endnote w:type="continuationSeparator" w:id="0">
    <w:p w:rsidR="0039091E" w:rsidRDefault="0039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35" w:rsidRDefault="005D22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8483813"/>
      <w:docPartObj>
        <w:docPartGallery w:val="Page Numbers (Bottom of Page)"/>
        <w:docPartUnique/>
      </w:docPartObj>
    </w:sdtPr>
    <w:sdtContent>
      <w:sdt>
        <w:sdtPr>
          <w:id w:val="-1705238520"/>
          <w:docPartObj>
            <w:docPartGallery w:val="Page Numbers (Top of Page)"/>
            <w:docPartUnique/>
          </w:docPartObj>
        </w:sdtPr>
        <w:sdtContent>
          <w:p w:rsidR="005D2235" w:rsidRDefault="005D2235" w:rsidP="004319A7">
            <w:pPr>
              <w:pStyle w:val="Footer"/>
              <w:jc w:val="center"/>
            </w:pPr>
            <w:r w:rsidRPr="004319A7">
              <w:rPr>
                <w:bCs/>
                <w:sz w:val="24"/>
                <w:szCs w:val="24"/>
              </w:rPr>
              <w:fldChar w:fldCharType="begin"/>
            </w:r>
            <w:r w:rsidRPr="004319A7">
              <w:rPr>
                <w:bCs/>
              </w:rPr>
              <w:instrText xml:space="preserve"> PAGE </w:instrText>
            </w:r>
            <w:r w:rsidRPr="004319A7">
              <w:rPr>
                <w:bCs/>
                <w:sz w:val="24"/>
                <w:szCs w:val="24"/>
              </w:rPr>
              <w:fldChar w:fldCharType="separate"/>
            </w:r>
            <w:r w:rsidR="005C2F3B">
              <w:rPr>
                <w:bCs/>
                <w:noProof/>
              </w:rPr>
              <w:t>2</w:t>
            </w:r>
            <w:r w:rsidRPr="004319A7">
              <w:rPr>
                <w:bCs/>
                <w:sz w:val="24"/>
                <w:szCs w:val="24"/>
              </w:rPr>
              <w:fldChar w:fldCharType="end"/>
            </w:r>
            <w:r w:rsidRPr="004319A7">
              <w:t xml:space="preserve"> </w:t>
            </w:r>
            <w:r w:rsidRPr="004319A7">
              <w:rPr>
                <w:lang w:val="sr-Cyrl-RS"/>
              </w:rPr>
              <w:t xml:space="preserve">од </w:t>
            </w:r>
            <w:r w:rsidRPr="004319A7">
              <w:rPr>
                <w:bCs/>
                <w:sz w:val="24"/>
                <w:szCs w:val="24"/>
              </w:rPr>
              <w:fldChar w:fldCharType="begin"/>
            </w:r>
            <w:r w:rsidRPr="004319A7">
              <w:rPr>
                <w:bCs/>
              </w:rPr>
              <w:instrText xml:space="preserve"> NUMPAGES  </w:instrText>
            </w:r>
            <w:r w:rsidRPr="004319A7">
              <w:rPr>
                <w:bCs/>
                <w:sz w:val="24"/>
                <w:szCs w:val="24"/>
              </w:rPr>
              <w:fldChar w:fldCharType="separate"/>
            </w:r>
            <w:r w:rsidR="005C2F3B">
              <w:rPr>
                <w:bCs/>
                <w:noProof/>
              </w:rPr>
              <w:t>30</w:t>
            </w:r>
            <w:r w:rsidRPr="004319A7">
              <w:rPr>
                <w:bCs/>
                <w:sz w:val="24"/>
                <w:szCs w:val="24"/>
              </w:rPr>
              <w:fldChar w:fldCharType="end"/>
            </w:r>
          </w:p>
        </w:sdtContent>
      </w:sdt>
    </w:sdtContent>
  </w:sdt>
  <w:p w:rsidR="005D2235" w:rsidRDefault="005D2235">
    <w:pPr>
      <w:pStyle w:val="BodyText"/>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35" w:rsidRDefault="005D22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08002"/>
      <w:docPartObj>
        <w:docPartGallery w:val="Page Numbers (Bottom of Page)"/>
        <w:docPartUnique/>
      </w:docPartObj>
    </w:sdtPr>
    <w:sdtContent>
      <w:sdt>
        <w:sdtPr>
          <w:id w:val="1728636285"/>
          <w:docPartObj>
            <w:docPartGallery w:val="Page Numbers (Top of Page)"/>
            <w:docPartUnique/>
          </w:docPartObj>
        </w:sdtPr>
        <w:sdtContent>
          <w:p w:rsidR="005D2235" w:rsidRDefault="005D2235">
            <w:pPr>
              <w:pStyle w:val="Footer"/>
              <w:jc w:val="center"/>
            </w:pPr>
            <w:r w:rsidRPr="004319A7">
              <w:rPr>
                <w:bCs/>
                <w:sz w:val="24"/>
                <w:szCs w:val="24"/>
              </w:rPr>
              <w:fldChar w:fldCharType="begin"/>
            </w:r>
            <w:r w:rsidRPr="004319A7">
              <w:rPr>
                <w:bCs/>
              </w:rPr>
              <w:instrText xml:space="preserve"> PAGE </w:instrText>
            </w:r>
            <w:r w:rsidRPr="004319A7">
              <w:rPr>
                <w:bCs/>
                <w:sz w:val="24"/>
                <w:szCs w:val="24"/>
              </w:rPr>
              <w:fldChar w:fldCharType="separate"/>
            </w:r>
            <w:r w:rsidR="005C2F3B">
              <w:rPr>
                <w:bCs/>
                <w:noProof/>
              </w:rPr>
              <w:t>15</w:t>
            </w:r>
            <w:r w:rsidRPr="004319A7">
              <w:rPr>
                <w:bCs/>
                <w:sz w:val="24"/>
                <w:szCs w:val="24"/>
              </w:rPr>
              <w:fldChar w:fldCharType="end"/>
            </w:r>
            <w:r w:rsidRPr="004319A7">
              <w:t xml:space="preserve"> </w:t>
            </w:r>
            <w:r w:rsidRPr="004319A7">
              <w:rPr>
                <w:lang w:val="sr-Cyrl-RS"/>
              </w:rPr>
              <w:t xml:space="preserve">од </w:t>
            </w:r>
            <w:r w:rsidRPr="004319A7">
              <w:rPr>
                <w:bCs/>
                <w:sz w:val="24"/>
                <w:szCs w:val="24"/>
              </w:rPr>
              <w:fldChar w:fldCharType="begin"/>
            </w:r>
            <w:r w:rsidRPr="004319A7">
              <w:rPr>
                <w:bCs/>
              </w:rPr>
              <w:instrText xml:space="preserve"> NUMPAGES  </w:instrText>
            </w:r>
            <w:r w:rsidRPr="004319A7">
              <w:rPr>
                <w:bCs/>
                <w:sz w:val="24"/>
                <w:szCs w:val="24"/>
              </w:rPr>
              <w:fldChar w:fldCharType="separate"/>
            </w:r>
            <w:r w:rsidR="005C2F3B">
              <w:rPr>
                <w:bCs/>
                <w:noProof/>
              </w:rPr>
              <w:t>30</w:t>
            </w:r>
            <w:r w:rsidRPr="004319A7">
              <w:rPr>
                <w:bCs/>
                <w:sz w:val="24"/>
                <w:szCs w:val="24"/>
              </w:rPr>
              <w:fldChar w:fldCharType="end"/>
            </w:r>
          </w:p>
        </w:sdtContent>
      </w:sdt>
    </w:sdtContent>
  </w:sdt>
  <w:p w:rsidR="005D2235" w:rsidRDefault="005D2235">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9005482"/>
      <w:docPartObj>
        <w:docPartGallery w:val="Page Numbers (Bottom of Page)"/>
        <w:docPartUnique/>
      </w:docPartObj>
    </w:sdtPr>
    <w:sdtContent>
      <w:sdt>
        <w:sdtPr>
          <w:id w:val="2051108507"/>
          <w:docPartObj>
            <w:docPartGallery w:val="Page Numbers (Top of Page)"/>
            <w:docPartUnique/>
          </w:docPartObj>
        </w:sdtPr>
        <w:sdtContent>
          <w:p w:rsidR="005D2235" w:rsidRDefault="005D2235">
            <w:pPr>
              <w:pStyle w:val="Footer"/>
              <w:jc w:val="center"/>
            </w:pPr>
            <w:r w:rsidRPr="004319A7">
              <w:rPr>
                <w:bCs/>
                <w:sz w:val="24"/>
                <w:szCs w:val="24"/>
              </w:rPr>
              <w:fldChar w:fldCharType="begin"/>
            </w:r>
            <w:r w:rsidRPr="004319A7">
              <w:rPr>
                <w:bCs/>
              </w:rPr>
              <w:instrText xml:space="preserve"> PAGE </w:instrText>
            </w:r>
            <w:r w:rsidRPr="004319A7">
              <w:rPr>
                <w:bCs/>
                <w:sz w:val="24"/>
                <w:szCs w:val="24"/>
              </w:rPr>
              <w:fldChar w:fldCharType="separate"/>
            </w:r>
            <w:r w:rsidR="005C2F3B">
              <w:rPr>
                <w:bCs/>
                <w:noProof/>
              </w:rPr>
              <w:t>21</w:t>
            </w:r>
            <w:r w:rsidRPr="004319A7">
              <w:rPr>
                <w:bCs/>
                <w:sz w:val="24"/>
                <w:szCs w:val="24"/>
              </w:rPr>
              <w:fldChar w:fldCharType="end"/>
            </w:r>
            <w:r w:rsidRPr="004319A7">
              <w:t xml:space="preserve"> </w:t>
            </w:r>
            <w:r w:rsidRPr="004319A7">
              <w:rPr>
                <w:lang w:val="sr-Cyrl-RS"/>
              </w:rPr>
              <w:t>од</w:t>
            </w:r>
            <w:r w:rsidRPr="004319A7">
              <w:t xml:space="preserve"> </w:t>
            </w:r>
            <w:r w:rsidRPr="004319A7">
              <w:rPr>
                <w:bCs/>
                <w:sz w:val="24"/>
                <w:szCs w:val="24"/>
              </w:rPr>
              <w:fldChar w:fldCharType="begin"/>
            </w:r>
            <w:r w:rsidRPr="004319A7">
              <w:rPr>
                <w:bCs/>
              </w:rPr>
              <w:instrText xml:space="preserve"> NUMPAGES  </w:instrText>
            </w:r>
            <w:r w:rsidRPr="004319A7">
              <w:rPr>
                <w:bCs/>
                <w:sz w:val="24"/>
                <w:szCs w:val="24"/>
              </w:rPr>
              <w:fldChar w:fldCharType="separate"/>
            </w:r>
            <w:r w:rsidR="005C2F3B">
              <w:rPr>
                <w:bCs/>
                <w:noProof/>
              </w:rPr>
              <w:t>30</w:t>
            </w:r>
            <w:r w:rsidRPr="004319A7">
              <w:rPr>
                <w:bCs/>
                <w:sz w:val="24"/>
                <w:szCs w:val="24"/>
              </w:rPr>
              <w:fldChar w:fldCharType="end"/>
            </w:r>
          </w:p>
        </w:sdtContent>
      </w:sdt>
    </w:sdtContent>
  </w:sdt>
  <w:p w:rsidR="005D2235" w:rsidRDefault="005D2235">
    <w:pPr>
      <w:pStyle w:val="BodyText"/>
      <w:spacing w:line="14" w:lineRule="auto"/>
      <w:rPr>
        <w:sz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259411"/>
      <w:docPartObj>
        <w:docPartGallery w:val="Page Numbers (Bottom of Page)"/>
        <w:docPartUnique/>
      </w:docPartObj>
    </w:sdtPr>
    <w:sdtContent>
      <w:sdt>
        <w:sdtPr>
          <w:id w:val="1361861404"/>
          <w:docPartObj>
            <w:docPartGallery w:val="Page Numbers (Top of Page)"/>
            <w:docPartUnique/>
          </w:docPartObj>
        </w:sdtPr>
        <w:sdtContent>
          <w:p w:rsidR="005D2235" w:rsidRDefault="005D2235">
            <w:pPr>
              <w:pStyle w:val="Footer"/>
              <w:jc w:val="center"/>
            </w:pPr>
            <w:r w:rsidRPr="001214AB">
              <w:rPr>
                <w:bCs/>
                <w:sz w:val="24"/>
                <w:szCs w:val="24"/>
              </w:rPr>
              <w:fldChar w:fldCharType="begin"/>
            </w:r>
            <w:r w:rsidRPr="001214AB">
              <w:rPr>
                <w:bCs/>
              </w:rPr>
              <w:instrText xml:space="preserve"> PAGE </w:instrText>
            </w:r>
            <w:r w:rsidRPr="001214AB">
              <w:rPr>
                <w:bCs/>
                <w:sz w:val="24"/>
                <w:szCs w:val="24"/>
              </w:rPr>
              <w:fldChar w:fldCharType="separate"/>
            </w:r>
            <w:r w:rsidR="005C2F3B">
              <w:rPr>
                <w:bCs/>
                <w:noProof/>
              </w:rPr>
              <w:t>28</w:t>
            </w:r>
            <w:r w:rsidRPr="001214AB">
              <w:rPr>
                <w:bCs/>
                <w:sz w:val="24"/>
                <w:szCs w:val="24"/>
              </w:rPr>
              <w:fldChar w:fldCharType="end"/>
            </w:r>
            <w:r w:rsidRPr="001214AB">
              <w:t xml:space="preserve"> </w:t>
            </w:r>
            <w:r w:rsidRPr="001214AB">
              <w:rPr>
                <w:lang w:val="sr-Cyrl-RS"/>
              </w:rPr>
              <w:t>од</w:t>
            </w:r>
            <w:r w:rsidRPr="001214AB">
              <w:t xml:space="preserve"> </w:t>
            </w:r>
            <w:r w:rsidRPr="001214AB">
              <w:rPr>
                <w:bCs/>
                <w:sz w:val="24"/>
                <w:szCs w:val="24"/>
              </w:rPr>
              <w:fldChar w:fldCharType="begin"/>
            </w:r>
            <w:r w:rsidRPr="001214AB">
              <w:rPr>
                <w:bCs/>
              </w:rPr>
              <w:instrText xml:space="preserve"> NUMPAGES  </w:instrText>
            </w:r>
            <w:r w:rsidRPr="001214AB">
              <w:rPr>
                <w:bCs/>
                <w:sz w:val="24"/>
                <w:szCs w:val="24"/>
              </w:rPr>
              <w:fldChar w:fldCharType="separate"/>
            </w:r>
            <w:r w:rsidR="005C2F3B">
              <w:rPr>
                <w:bCs/>
                <w:noProof/>
              </w:rPr>
              <w:t>30</w:t>
            </w:r>
            <w:r w:rsidRPr="001214AB">
              <w:rPr>
                <w:bCs/>
                <w:sz w:val="24"/>
                <w:szCs w:val="24"/>
              </w:rPr>
              <w:fldChar w:fldCharType="end"/>
            </w:r>
          </w:p>
        </w:sdtContent>
      </w:sdt>
    </w:sdtContent>
  </w:sdt>
  <w:p w:rsidR="005D2235" w:rsidRDefault="005D2235">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075446"/>
      <w:docPartObj>
        <w:docPartGallery w:val="Page Numbers (Bottom of Page)"/>
        <w:docPartUnique/>
      </w:docPartObj>
    </w:sdtPr>
    <w:sdtContent>
      <w:sdt>
        <w:sdtPr>
          <w:id w:val="-1750570083"/>
          <w:docPartObj>
            <w:docPartGallery w:val="Page Numbers (Top of Page)"/>
            <w:docPartUnique/>
          </w:docPartObj>
        </w:sdtPr>
        <w:sdtContent>
          <w:p w:rsidR="005D2235" w:rsidRDefault="005D2235">
            <w:pPr>
              <w:pStyle w:val="Footer"/>
              <w:jc w:val="center"/>
            </w:pPr>
            <w:r>
              <w:t xml:space="preserve"> </w:t>
            </w:r>
            <w:r w:rsidRPr="001214AB">
              <w:rPr>
                <w:bCs/>
                <w:sz w:val="24"/>
                <w:szCs w:val="24"/>
              </w:rPr>
              <w:fldChar w:fldCharType="begin"/>
            </w:r>
            <w:r w:rsidRPr="001214AB">
              <w:rPr>
                <w:bCs/>
              </w:rPr>
              <w:instrText xml:space="preserve"> PAGE </w:instrText>
            </w:r>
            <w:r w:rsidRPr="001214AB">
              <w:rPr>
                <w:bCs/>
                <w:sz w:val="24"/>
                <w:szCs w:val="24"/>
              </w:rPr>
              <w:fldChar w:fldCharType="separate"/>
            </w:r>
            <w:r w:rsidR="005C2F3B">
              <w:rPr>
                <w:bCs/>
                <w:noProof/>
              </w:rPr>
              <w:t>30</w:t>
            </w:r>
            <w:r w:rsidRPr="001214AB">
              <w:rPr>
                <w:bCs/>
                <w:sz w:val="24"/>
                <w:szCs w:val="24"/>
              </w:rPr>
              <w:fldChar w:fldCharType="end"/>
            </w:r>
            <w:r w:rsidRPr="001214AB">
              <w:t xml:space="preserve"> од </w:t>
            </w:r>
            <w:r w:rsidRPr="001214AB">
              <w:rPr>
                <w:bCs/>
                <w:sz w:val="24"/>
                <w:szCs w:val="24"/>
              </w:rPr>
              <w:fldChar w:fldCharType="begin"/>
            </w:r>
            <w:r w:rsidRPr="001214AB">
              <w:rPr>
                <w:bCs/>
              </w:rPr>
              <w:instrText xml:space="preserve"> NUMPAGES  </w:instrText>
            </w:r>
            <w:r w:rsidRPr="001214AB">
              <w:rPr>
                <w:bCs/>
                <w:sz w:val="24"/>
                <w:szCs w:val="24"/>
              </w:rPr>
              <w:fldChar w:fldCharType="separate"/>
            </w:r>
            <w:r w:rsidR="005C2F3B">
              <w:rPr>
                <w:bCs/>
                <w:noProof/>
              </w:rPr>
              <w:t>30</w:t>
            </w:r>
            <w:r w:rsidRPr="001214AB">
              <w:rPr>
                <w:bCs/>
                <w:sz w:val="24"/>
                <w:szCs w:val="24"/>
              </w:rPr>
              <w:fldChar w:fldCharType="end"/>
            </w:r>
          </w:p>
        </w:sdtContent>
      </w:sdt>
    </w:sdtContent>
  </w:sdt>
  <w:p w:rsidR="005D2235" w:rsidRDefault="005D2235">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91E" w:rsidRDefault="0039091E">
      <w:r>
        <w:separator/>
      </w:r>
    </w:p>
  </w:footnote>
  <w:footnote w:type="continuationSeparator" w:id="0">
    <w:p w:rsidR="0039091E" w:rsidRDefault="0039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35" w:rsidRDefault="005D22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35" w:rsidRDefault="005D2235">
    <w:pPr>
      <w:pStyle w:val="BodyText"/>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35" w:rsidRDefault="005D223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235" w:rsidRDefault="005D2235">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A1F6D"/>
    <w:multiLevelType w:val="hybridMultilevel"/>
    <w:tmpl w:val="ABFEBC7E"/>
    <w:lvl w:ilvl="0" w:tplc="D96EFBA2">
      <w:start w:val="1"/>
      <w:numFmt w:val="decimal"/>
      <w:lvlText w:val="%1)"/>
      <w:lvlJc w:val="left"/>
      <w:pPr>
        <w:ind w:left="1144" w:hanging="185"/>
        <w:jc w:val="left"/>
      </w:pPr>
      <w:rPr>
        <w:rFonts w:ascii="Times New Roman" w:eastAsia="Times New Roman" w:hAnsi="Times New Roman" w:cs="Times New Roman" w:hint="default"/>
        <w:b/>
        <w:bCs/>
        <w:w w:val="100"/>
        <w:sz w:val="20"/>
        <w:szCs w:val="20"/>
      </w:rPr>
    </w:lvl>
    <w:lvl w:ilvl="1" w:tplc="072A4E52">
      <w:start w:val="1"/>
      <w:numFmt w:val="decimal"/>
      <w:lvlText w:val="%2."/>
      <w:lvlJc w:val="left"/>
      <w:pPr>
        <w:ind w:left="960" w:hanging="267"/>
        <w:jc w:val="left"/>
      </w:pPr>
      <w:rPr>
        <w:rFonts w:hint="default"/>
        <w:w w:val="100"/>
        <w:u w:val="single" w:color="000000"/>
      </w:rPr>
    </w:lvl>
    <w:lvl w:ilvl="2" w:tplc="2CE23C80">
      <w:numFmt w:val="bullet"/>
      <w:lvlText w:val="•"/>
      <w:lvlJc w:val="left"/>
      <w:pPr>
        <w:ind w:left="2206" w:hanging="267"/>
      </w:pPr>
      <w:rPr>
        <w:rFonts w:hint="default"/>
      </w:rPr>
    </w:lvl>
    <w:lvl w:ilvl="3" w:tplc="6CB4C134">
      <w:numFmt w:val="bullet"/>
      <w:lvlText w:val="•"/>
      <w:lvlJc w:val="left"/>
      <w:pPr>
        <w:ind w:left="3273" w:hanging="267"/>
      </w:pPr>
      <w:rPr>
        <w:rFonts w:hint="default"/>
      </w:rPr>
    </w:lvl>
    <w:lvl w:ilvl="4" w:tplc="8F5AFF68">
      <w:numFmt w:val="bullet"/>
      <w:lvlText w:val="•"/>
      <w:lvlJc w:val="left"/>
      <w:pPr>
        <w:ind w:left="4340" w:hanging="267"/>
      </w:pPr>
      <w:rPr>
        <w:rFonts w:hint="default"/>
      </w:rPr>
    </w:lvl>
    <w:lvl w:ilvl="5" w:tplc="BDE476CE">
      <w:numFmt w:val="bullet"/>
      <w:lvlText w:val="•"/>
      <w:lvlJc w:val="left"/>
      <w:pPr>
        <w:ind w:left="5406" w:hanging="267"/>
      </w:pPr>
      <w:rPr>
        <w:rFonts w:hint="default"/>
      </w:rPr>
    </w:lvl>
    <w:lvl w:ilvl="6" w:tplc="1CFA0E58">
      <w:numFmt w:val="bullet"/>
      <w:lvlText w:val="•"/>
      <w:lvlJc w:val="left"/>
      <w:pPr>
        <w:ind w:left="6473" w:hanging="267"/>
      </w:pPr>
      <w:rPr>
        <w:rFonts w:hint="default"/>
      </w:rPr>
    </w:lvl>
    <w:lvl w:ilvl="7" w:tplc="C55A85A4">
      <w:numFmt w:val="bullet"/>
      <w:lvlText w:val="•"/>
      <w:lvlJc w:val="left"/>
      <w:pPr>
        <w:ind w:left="7540" w:hanging="267"/>
      </w:pPr>
      <w:rPr>
        <w:rFonts w:hint="default"/>
      </w:rPr>
    </w:lvl>
    <w:lvl w:ilvl="8" w:tplc="747AE7CA">
      <w:numFmt w:val="bullet"/>
      <w:lvlText w:val="•"/>
      <w:lvlJc w:val="left"/>
      <w:pPr>
        <w:ind w:left="8606" w:hanging="267"/>
      </w:pPr>
      <w:rPr>
        <w:rFonts w:hint="default"/>
      </w:rPr>
    </w:lvl>
  </w:abstractNum>
  <w:abstractNum w:abstractNumId="1" w15:restartNumberingAfterBreak="0">
    <w:nsid w:val="07545A2F"/>
    <w:multiLevelType w:val="hybridMultilevel"/>
    <w:tmpl w:val="0B202C9C"/>
    <w:lvl w:ilvl="0" w:tplc="DD6C0F9A">
      <w:start w:val="1"/>
      <w:numFmt w:val="decimal"/>
      <w:lvlText w:val="%1)"/>
      <w:lvlJc w:val="left"/>
      <w:pPr>
        <w:ind w:left="960" w:hanging="293"/>
        <w:jc w:val="left"/>
      </w:pPr>
      <w:rPr>
        <w:rFonts w:ascii="Times New Roman" w:eastAsia="Times New Roman" w:hAnsi="Times New Roman" w:cs="Times New Roman" w:hint="default"/>
        <w:w w:val="100"/>
        <w:sz w:val="22"/>
        <w:szCs w:val="22"/>
      </w:rPr>
    </w:lvl>
    <w:lvl w:ilvl="1" w:tplc="DCD8E0EE">
      <w:numFmt w:val="bullet"/>
      <w:lvlText w:val="•"/>
      <w:lvlJc w:val="left"/>
      <w:pPr>
        <w:ind w:left="1938" w:hanging="293"/>
      </w:pPr>
      <w:rPr>
        <w:rFonts w:hint="default"/>
      </w:rPr>
    </w:lvl>
    <w:lvl w:ilvl="2" w:tplc="9856B7F6">
      <w:numFmt w:val="bullet"/>
      <w:lvlText w:val="•"/>
      <w:lvlJc w:val="left"/>
      <w:pPr>
        <w:ind w:left="2916" w:hanging="293"/>
      </w:pPr>
      <w:rPr>
        <w:rFonts w:hint="default"/>
      </w:rPr>
    </w:lvl>
    <w:lvl w:ilvl="3" w:tplc="C7CC5650">
      <w:numFmt w:val="bullet"/>
      <w:lvlText w:val="•"/>
      <w:lvlJc w:val="left"/>
      <w:pPr>
        <w:ind w:left="3894" w:hanging="293"/>
      </w:pPr>
      <w:rPr>
        <w:rFonts w:hint="default"/>
      </w:rPr>
    </w:lvl>
    <w:lvl w:ilvl="4" w:tplc="B444069C">
      <w:numFmt w:val="bullet"/>
      <w:lvlText w:val="•"/>
      <w:lvlJc w:val="left"/>
      <w:pPr>
        <w:ind w:left="4872" w:hanging="293"/>
      </w:pPr>
      <w:rPr>
        <w:rFonts w:hint="default"/>
      </w:rPr>
    </w:lvl>
    <w:lvl w:ilvl="5" w:tplc="F0660668">
      <w:numFmt w:val="bullet"/>
      <w:lvlText w:val="•"/>
      <w:lvlJc w:val="left"/>
      <w:pPr>
        <w:ind w:left="5850" w:hanging="293"/>
      </w:pPr>
      <w:rPr>
        <w:rFonts w:hint="default"/>
      </w:rPr>
    </w:lvl>
    <w:lvl w:ilvl="6" w:tplc="1238705A">
      <w:numFmt w:val="bullet"/>
      <w:lvlText w:val="•"/>
      <w:lvlJc w:val="left"/>
      <w:pPr>
        <w:ind w:left="6828" w:hanging="293"/>
      </w:pPr>
      <w:rPr>
        <w:rFonts w:hint="default"/>
      </w:rPr>
    </w:lvl>
    <w:lvl w:ilvl="7" w:tplc="D07CAEBE">
      <w:numFmt w:val="bullet"/>
      <w:lvlText w:val="•"/>
      <w:lvlJc w:val="left"/>
      <w:pPr>
        <w:ind w:left="7806" w:hanging="293"/>
      </w:pPr>
      <w:rPr>
        <w:rFonts w:hint="default"/>
      </w:rPr>
    </w:lvl>
    <w:lvl w:ilvl="8" w:tplc="207A283A">
      <w:numFmt w:val="bullet"/>
      <w:lvlText w:val="•"/>
      <w:lvlJc w:val="left"/>
      <w:pPr>
        <w:ind w:left="8784" w:hanging="293"/>
      </w:pPr>
      <w:rPr>
        <w:rFonts w:hint="default"/>
      </w:rPr>
    </w:lvl>
  </w:abstractNum>
  <w:abstractNum w:abstractNumId="2" w15:restartNumberingAfterBreak="0">
    <w:nsid w:val="0ABA27F4"/>
    <w:multiLevelType w:val="hybridMultilevel"/>
    <w:tmpl w:val="E0D85CB8"/>
    <w:lvl w:ilvl="0" w:tplc="62C0F872">
      <w:start w:val="1"/>
      <w:numFmt w:val="bullet"/>
      <w:lvlText w:val="-"/>
      <w:lvlJc w:val="left"/>
      <w:pPr>
        <w:ind w:left="1740" w:hanging="360"/>
      </w:pPr>
      <w:rPr>
        <w:rFonts w:ascii="Times New Roman" w:eastAsia="Times New Roman" w:hAnsi="Times New Roman" w:cs="Times New Roman"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3" w15:restartNumberingAfterBreak="0">
    <w:nsid w:val="120A4733"/>
    <w:multiLevelType w:val="hybridMultilevel"/>
    <w:tmpl w:val="4AA4F98A"/>
    <w:lvl w:ilvl="0" w:tplc="E5080924">
      <w:start w:val="5"/>
      <w:numFmt w:val="decimal"/>
      <w:lvlText w:val="%1)"/>
      <w:lvlJc w:val="left"/>
      <w:pPr>
        <w:ind w:left="1200" w:hanging="240"/>
        <w:jc w:val="left"/>
      </w:pPr>
      <w:rPr>
        <w:rFonts w:ascii="Times New Roman" w:eastAsia="Times New Roman" w:hAnsi="Times New Roman" w:cs="Times New Roman" w:hint="default"/>
        <w:w w:val="100"/>
        <w:sz w:val="22"/>
        <w:szCs w:val="22"/>
      </w:rPr>
    </w:lvl>
    <w:lvl w:ilvl="1" w:tplc="2F040D3C">
      <w:start w:val="1"/>
      <w:numFmt w:val="decimal"/>
      <w:lvlText w:val="%2."/>
      <w:lvlJc w:val="left"/>
      <w:pPr>
        <w:ind w:left="1625" w:hanging="348"/>
        <w:jc w:val="left"/>
      </w:pPr>
      <w:rPr>
        <w:rFonts w:ascii="Times New Roman" w:eastAsia="Times New Roman" w:hAnsi="Times New Roman" w:cs="Times New Roman" w:hint="default"/>
        <w:w w:val="100"/>
        <w:sz w:val="22"/>
        <w:szCs w:val="22"/>
      </w:rPr>
    </w:lvl>
    <w:lvl w:ilvl="2" w:tplc="F72CF40A">
      <w:numFmt w:val="bullet"/>
      <w:lvlText w:val="•"/>
      <w:lvlJc w:val="left"/>
      <w:pPr>
        <w:ind w:left="2686" w:hanging="348"/>
      </w:pPr>
      <w:rPr>
        <w:rFonts w:hint="default"/>
      </w:rPr>
    </w:lvl>
    <w:lvl w:ilvl="3" w:tplc="E1BEE336">
      <w:numFmt w:val="bullet"/>
      <w:lvlText w:val="•"/>
      <w:lvlJc w:val="left"/>
      <w:pPr>
        <w:ind w:left="3693" w:hanging="348"/>
      </w:pPr>
      <w:rPr>
        <w:rFonts w:hint="default"/>
      </w:rPr>
    </w:lvl>
    <w:lvl w:ilvl="4" w:tplc="17B4CF82">
      <w:numFmt w:val="bullet"/>
      <w:lvlText w:val="•"/>
      <w:lvlJc w:val="left"/>
      <w:pPr>
        <w:ind w:left="4700" w:hanging="348"/>
      </w:pPr>
      <w:rPr>
        <w:rFonts w:hint="default"/>
      </w:rPr>
    </w:lvl>
    <w:lvl w:ilvl="5" w:tplc="5A561940">
      <w:numFmt w:val="bullet"/>
      <w:lvlText w:val="•"/>
      <w:lvlJc w:val="left"/>
      <w:pPr>
        <w:ind w:left="5706" w:hanging="348"/>
      </w:pPr>
      <w:rPr>
        <w:rFonts w:hint="default"/>
      </w:rPr>
    </w:lvl>
    <w:lvl w:ilvl="6" w:tplc="21B8043E">
      <w:numFmt w:val="bullet"/>
      <w:lvlText w:val="•"/>
      <w:lvlJc w:val="left"/>
      <w:pPr>
        <w:ind w:left="6713" w:hanging="348"/>
      </w:pPr>
      <w:rPr>
        <w:rFonts w:hint="default"/>
      </w:rPr>
    </w:lvl>
    <w:lvl w:ilvl="7" w:tplc="1DEE975C">
      <w:numFmt w:val="bullet"/>
      <w:lvlText w:val="•"/>
      <w:lvlJc w:val="left"/>
      <w:pPr>
        <w:ind w:left="7720" w:hanging="348"/>
      </w:pPr>
      <w:rPr>
        <w:rFonts w:hint="default"/>
      </w:rPr>
    </w:lvl>
    <w:lvl w:ilvl="8" w:tplc="1D4C2F74">
      <w:numFmt w:val="bullet"/>
      <w:lvlText w:val="•"/>
      <w:lvlJc w:val="left"/>
      <w:pPr>
        <w:ind w:left="8726" w:hanging="348"/>
      </w:pPr>
      <w:rPr>
        <w:rFonts w:hint="default"/>
      </w:rPr>
    </w:lvl>
  </w:abstractNum>
  <w:abstractNum w:abstractNumId="4" w15:restartNumberingAfterBreak="0">
    <w:nsid w:val="14693BB2"/>
    <w:multiLevelType w:val="hybridMultilevel"/>
    <w:tmpl w:val="BE5A0664"/>
    <w:lvl w:ilvl="0" w:tplc="6A9EB5E8">
      <w:start w:val="1"/>
      <w:numFmt w:val="decimal"/>
      <w:lvlText w:val="%1)"/>
      <w:lvlJc w:val="left"/>
      <w:pPr>
        <w:ind w:left="1668" w:hanging="348"/>
        <w:jc w:val="left"/>
      </w:pPr>
      <w:rPr>
        <w:rFonts w:ascii="Times New Roman" w:eastAsia="Times New Roman" w:hAnsi="Times New Roman" w:cs="Times New Roman" w:hint="default"/>
        <w:w w:val="100"/>
        <w:sz w:val="22"/>
        <w:szCs w:val="22"/>
      </w:rPr>
    </w:lvl>
    <w:lvl w:ilvl="1" w:tplc="06A8962A">
      <w:numFmt w:val="bullet"/>
      <w:lvlText w:val="•"/>
      <w:lvlJc w:val="left"/>
      <w:pPr>
        <w:ind w:left="2340" w:hanging="348"/>
      </w:pPr>
      <w:rPr>
        <w:rFonts w:hint="default"/>
      </w:rPr>
    </w:lvl>
    <w:lvl w:ilvl="2" w:tplc="3B9066DE">
      <w:numFmt w:val="bullet"/>
      <w:lvlText w:val="•"/>
      <w:lvlJc w:val="left"/>
      <w:pPr>
        <w:ind w:left="2740" w:hanging="348"/>
      </w:pPr>
      <w:rPr>
        <w:rFonts w:hint="default"/>
      </w:rPr>
    </w:lvl>
    <w:lvl w:ilvl="3" w:tplc="E1C253D0">
      <w:numFmt w:val="bullet"/>
      <w:lvlText w:val="•"/>
      <w:lvlJc w:val="left"/>
      <w:pPr>
        <w:ind w:left="3020" w:hanging="348"/>
      </w:pPr>
      <w:rPr>
        <w:rFonts w:hint="default"/>
      </w:rPr>
    </w:lvl>
    <w:lvl w:ilvl="4" w:tplc="AC34B26C">
      <w:numFmt w:val="bullet"/>
      <w:lvlText w:val="•"/>
      <w:lvlJc w:val="left"/>
      <w:pPr>
        <w:ind w:left="3200" w:hanging="348"/>
      </w:pPr>
      <w:rPr>
        <w:rFonts w:hint="default"/>
      </w:rPr>
    </w:lvl>
    <w:lvl w:ilvl="5" w:tplc="7786EA6E">
      <w:numFmt w:val="bullet"/>
      <w:lvlText w:val="•"/>
      <w:lvlJc w:val="left"/>
      <w:pPr>
        <w:ind w:left="3300" w:hanging="348"/>
      </w:pPr>
      <w:rPr>
        <w:rFonts w:hint="default"/>
      </w:rPr>
    </w:lvl>
    <w:lvl w:ilvl="6" w:tplc="38684B3E">
      <w:numFmt w:val="bullet"/>
      <w:lvlText w:val="•"/>
      <w:lvlJc w:val="left"/>
      <w:pPr>
        <w:ind w:left="3720" w:hanging="348"/>
      </w:pPr>
      <w:rPr>
        <w:rFonts w:hint="default"/>
      </w:rPr>
    </w:lvl>
    <w:lvl w:ilvl="7" w:tplc="DBC803F4">
      <w:numFmt w:val="bullet"/>
      <w:lvlText w:val="•"/>
      <w:lvlJc w:val="left"/>
      <w:pPr>
        <w:ind w:left="4700" w:hanging="348"/>
      </w:pPr>
      <w:rPr>
        <w:rFonts w:hint="default"/>
      </w:rPr>
    </w:lvl>
    <w:lvl w:ilvl="8" w:tplc="1144C49A">
      <w:numFmt w:val="bullet"/>
      <w:lvlText w:val="•"/>
      <w:lvlJc w:val="left"/>
      <w:pPr>
        <w:ind w:left="6713" w:hanging="348"/>
      </w:pPr>
      <w:rPr>
        <w:rFonts w:hint="default"/>
      </w:rPr>
    </w:lvl>
  </w:abstractNum>
  <w:abstractNum w:abstractNumId="5" w15:restartNumberingAfterBreak="0">
    <w:nsid w:val="181F24E2"/>
    <w:multiLevelType w:val="hybridMultilevel"/>
    <w:tmpl w:val="463E165A"/>
    <w:lvl w:ilvl="0" w:tplc="F1BA2650">
      <w:start w:val="1"/>
      <w:numFmt w:val="decimal"/>
      <w:lvlText w:val="%1."/>
      <w:lvlJc w:val="left"/>
      <w:pPr>
        <w:ind w:left="960" w:hanging="221"/>
        <w:jc w:val="left"/>
      </w:pPr>
      <w:rPr>
        <w:rFonts w:ascii="Times New Roman" w:eastAsia="Times New Roman" w:hAnsi="Times New Roman" w:cs="Times New Roman" w:hint="default"/>
        <w:b/>
        <w:bCs/>
        <w:w w:val="100"/>
        <w:sz w:val="22"/>
        <w:szCs w:val="22"/>
      </w:rPr>
    </w:lvl>
    <w:lvl w:ilvl="1" w:tplc="3CF6F266">
      <w:numFmt w:val="bullet"/>
      <w:lvlText w:val="•"/>
      <w:lvlJc w:val="left"/>
      <w:pPr>
        <w:ind w:left="1938" w:hanging="221"/>
      </w:pPr>
      <w:rPr>
        <w:rFonts w:hint="default"/>
      </w:rPr>
    </w:lvl>
    <w:lvl w:ilvl="2" w:tplc="FC5AA596">
      <w:numFmt w:val="bullet"/>
      <w:lvlText w:val="•"/>
      <w:lvlJc w:val="left"/>
      <w:pPr>
        <w:ind w:left="2916" w:hanging="221"/>
      </w:pPr>
      <w:rPr>
        <w:rFonts w:hint="default"/>
      </w:rPr>
    </w:lvl>
    <w:lvl w:ilvl="3" w:tplc="F3E8BB70">
      <w:numFmt w:val="bullet"/>
      <w:lvlText w:val="•"/>
      <w:lvlJc w:val="left"/>
      <w:pPr>
        <w:ind w:left="3894" w:hanging="221"/>
      </w:pPr>
      <w:rPr>
        <w:rFonts w:hint="default"/>
      </w:rPr>
    </w:lvl>
    <w:lvl w:ilvl="4" w:tplc="3CD885BE">
      <w:numFmt w:val="bullet"/>
      <w:lvlText w:val="•"/>
      <w:lvlJc w:val="left"/>
      <w:pPr>
        <w:ind w:left="4872" w:hanging="221"/>
      </w:pPr>
      <w:rPr>
        <w:rFonts w:hint="default"/>
      </w:rPr>
    </w:lvl>
    <w:lvl w:ilvl="5" w:tplc="6DD4B944">
      <w:numFmt w:val="bullet"/>
      <w:lvlText w:val="•"/>
      <w:lvlJc w:val="left"/>
      <w:pPr>
        <w:ind w:left="5850" w:hanging="221"/>
      </w:pPr>
      <w:rPr>
        <w:rFonts w:hint="default"/>
      </w:rPr>
    </w:lvl>
    <w:lvl w:ilvl="6" w:tplc="F0429546">
      <w:numFmt w:val="bullet"/>
      <w:lvlText w:val="•"/>
      <w:lvlJc w:val="left"/>
      <w:pPr>
        <w:ind w:left="6828" w:hanging="221"/>
      </w:pPr>
      <w:rPr>
        <w:rFonts w:hint="default"/>
      </w:rPr>
    </w:lvl>
    <w:lvl w:ilvl="7" w:tplc="40D8025E">
      <w:numFmt w:val="bullet"/>
      <w:lvlText w:val="•"/>
      <w:lvlJc w:val="left"/>
      <w:pPr>
        <w:ind w:left="7806" w:hanging="221"/>
      </w:pPr>
      <w:rPr>
        <w:rFonts w:hint="default"/>
      </w:rPr>
    </w:lvl>
    <w:lvl w:ilvl="8" w:tplc="23ACF04A">
      <w:numFmt w:val="bullet"/>
      <w:lvlText w:val="•"/>
      <w:lvlJc w:val="left"/>
      <w:pPr>
        <w:ind w:left="8784" w:hanging="221"/>
      </w:pPr>
      <w:rPr>
        <w:rFonts w:hint="default"/>
      </w:rPr>
    </w:lvl>
  </w:abstractNum>
  <w:abstractNum w:abstractNumId="6" w15:restartNumberingAfterBreak="0">
    <w:nsid w:val="1BF83247"/>
    <w:multiLevelType w:val="hybridMultilevel"/>
    <w:tmpl w:val="241CCD44"/>
    <w:lvl w:ilvl="0" w:tplc="42CA91B0">
      <w:start w:val="1"/>
      <w:numFmt w:val="decimal"/>
      <w:lvlText w:val="%1."/>
      <w:lvlJc w:val="left"/>
      <w:pPr>
        <w:ind w:left="1668" w:hanging="348"/>
        <w:jc w:val="left"/>
      </w:pPr>
      <w:rPr>
        <w:rFonts w:ascii="Times New Roman" w:eastAsia="Times New Roman" w:hAnsi="Times New Roman" w:cs="Times New Roman" w:hint="default"/>
        <w:b/>
        <w:bCs/>
        <w:w w:val="100"/>
        <w:sz w:val="22"/>
        <w:szCs w:val="22"/>
      </w:rPr>
    </w:lvl>
    <w:lvl w:ilvl="1" w:tplc="98C8B0DA">
      <w:numFmt w:val="bullet"/>
      <w:lvlText w:val="•"/>
      <w:lvlJc w:val="left"/>
      <w:pPr>
        <w:ind w:left="2568" w:hanging="348"/>
      </w:pPr>
      <w:rPr>
        <w:rFonts w:hint="default"/>
      </w:rPr>
    </w:lvl>
    <w:lvl w:ilvl="2" w:tplc="3C80691C">
      <w:numFmt w:val="bullet"/>
      <w:lvlText w:val="•"/>
      <w:lvlJc w:val="left"/>
      <w:pPr>
        <w:ind w:left="3476" w:hanging="348"/>
      </w:pPr>
      <w:rPr>
        <w:rFonts w:hint="default"/>
      </w:rPr>
    </w:lvl>
    <w:lvl w:ilvl="3" w:tplc="EBEE8B12">
      <w:numFmt w:val="bullet"/>
      <w:lvlText w:val="•"/>
      <w:lvlJc w:val="left"/>
      <w:pPr>
        <w:ind w:left="4384" w:hanging="348"/>
      </w:pPr>
      <w:rPr>
        <w:rFonts w:hint="default"/>
      </w:rPr>
    </w:lvl>
    <w:lvl w:ilvl="4" w:tplc="DB168F5E">
      <w:numFmt w:val="bullet"/>
      <w:lvlText w:val="•"/>
      <w:lvlJc w:val="left"/>
      <w:pPr>
        <w:ind w:left="5292" w:hanging="348"/>
      </w:pPr>
      <w:rPr>
        <w:rFonts w:hint="default"/>
      </w:rPr>
    </w:lvl>
    <w:lvl w:ilvl="5" w:tplc="9E549934">
      <w:numFmt w:val="bullet"/>
      <w:lvlText w:val="•"/>
      <w:lvlJc w:val="left"/>
      <w:pPr>
        <w:ind w:left="6200" w:hanging="348"/>
      </w:pPr>
      <w:rPr>
        <w:rFonts w:hint="default"/>
      </w:rPr>
    </w:lvl>
    <w:lvl w:ilvl="6" w:tplc="DE423856">
      <w:numFmt w:val="bullet"/>
      <w:lvlText w:val="•"/>
      <w:lvlJc w:val="left"/>
      <w:pPr>
        <w:ind w:left="7108" w:hanging="348"/>
      </w:pPr>
      <w:rPr>
        <w:rFonts w:hint="default"/>
      </w:rPr>
    </w:lvl>
    <w:lvl w:ilvl="7" w:tplc="CD76DE0E">
      <w:numFmt w:val="bullet"/>
      <w:lvlText w:val="•"/>
      <w:lvlJc w:val="left"/>
      <w:pPr>
        <w:ind w:left="8016" w:hanging="348"/>
      </w:pPr>
      <w:rPr>
        <w:rFonts w:hint="default"/>
      </w:rPr>
    </w:lvl>
    <w:lvl w:ilvl="8" w:tplc="437E8498">
      <w:numFmt w:val="bullet"/>
      <w:lvlText w:val="•"/>
      <w:lvlJc w:val="left"/>
      <w:pPr>
        <w:ind w:left="8924" w:hanging="348"/>
      </w:pPr>
      <w:rPr>
        <w:rFonts w:hint="default"/>
      </w:rPr>
    </w:lvl>
  </w:abstractNum>
  <w:abstractNum w:abstractNumId="7" w15:restartNumberingAfterBreak="0">
    <w:nsid w:val="271C15AB"/>
    <w:multiLevelType w:val="hybridMultilevel"/>
    <w:tmpl w:val="F7484C94"/>
    <w:lvl w:ilvl="0" w:tplc="2DF0A034">
      <w:start w:val="75"/>
      <w:numFmt w:val="decimal"/>
      <w:lvlText w:val="%1."/>
      <w:lvlJc w:val="left"/>
      <w:pPr>
        <w:ind w:left="1291" w:hanging="332"/>
        <w:jc w:val="left"/>
      </w:pPr>
      <w:rPr>
        <w:rFonts w:ascii="Times New Roman" w:eastAsia="Times New Roman" w:hAnsi="Times New Roman" w:cs="Times New Roman" w:hint="default"/>
        <w:w w:val="100"/>
        <w:sz w:val="22"/>
        <w:szCs w:val="22"/>
      </w:rPr>
    </w:lvl>
    <w:lvl w:ilvl="1" w:tplc="87706E0A">
      <w:start w:val="1"/>
      <w:numFmt w:val="decimal"/>
      <w:lvlText w:val="%2."/>
      <w:lvlJc w:val="left"/>
      <w:pPr>
        <w:ind w:left="1668" w:hanging="348"/>
        <w:jc w:val="left"/>
      </w:pPr>
      <w:rPr>
        <w:rFonts w:ascii="Times New Roman" w:eastAsia="Times New Roman" w:hAnsi="Times New Roman" w:cs="Times New Roman" w:hint="default"/>
        <w:w w:val="100"/>
        <w:sz w:val="22"/>
        <w:szCs w:val="22"/>
      </w:rPr>
    </w:lvl>
    <w:lvl w:ilvl="2" w:tplc="DC24F4A4">
      <w:numFmt w:val="bullet"/>
      <w:lvlText w:val="•"/>
      <w:lvlJc w:val="left"/>
      <w:pPr>
        <w:ind w:left="2020" w:hanging="348"/>
      </w:pPr>
      <w:rPr>
        <w:rFonts w:hint="default"/>
      </w:rPr>
    </w:lvl>
    <w:lvl w:ilvl="3" w:tplc="FE2A1946">
      <w:numFmt w:val="bullet"/>
      <w:lvlText w:val="•"/>
      <w:lvlJc w:val="left"/>
      <w:pPr>
        <w:ind w:left="3110" w:hanging="348"/>
      </w:pPr>
      <w:rPr>
        <w:rFonts w:hint="default"/>
      </w:rPr>
    </w:lvl>
    <w:lvl w:ilvl="4" w:tplc="FF3AEF92">
      <w:numFmt w:val="bullet"/>
      <w:lvlText w:val="•"/>
      <w:lvlJc w:val="left"/>
      <w:pPr>
        <w:ind w:left="4200" w:hanging="348"/>
      </w:pPr>
      <w:rPr>
        <w:rFonts w:hint="default"/>
      </w:rPr>
    </w:lvl>
    <w:lvl w:ilvl="5" w:tplc="417CBB06">
      <w:numFmt w:val="bullet"/>
      <w:lvlText w:val="•"/>
      <w:lvlJc w:val="left"/>
      <w:pPr>
        <w:ind w:left="5290" w:hanging="348"/>
      </w:pPr>
      <w:rPr>
        <w:rFonts w:hint="default"/>
      </w:rPr>
    </w:lvl>
    <w:lvl w:ilvl="6" w:tplc="614AC8DE">
      <w:numFmt w:val="bullet"/>
      <w:lvlText w:val="•"/>
      <w:lvlJc w:val="left"/>
      <w:pPr>
        <w:ind w:left="6380" w:hanging="348"/>
      </w:pPr>
      <w:rPr>
        <w:rFonts w:hint="default"/>
      </w:rPr>
    </w:lvl>
    <w:lvl w:ilvl="7" w:tplc="63400786">
      <w:numFmt w:val="bullet"/>
      <w:lvlText w:val="•"/>
      <w:lvlJc w:val="left"/>
      <w:pPr>
        <w:ind w:left="7470" w:hanging="348"/>
      </w:pPr>
      <w:rPr>
        <w:rFonts w:hint="default"/>
      </w:rPr>
    </w:lvl>
    <w:lvl w:ilvl="8" w:tplc="E202FB2E">
      <w:numFmt w:val="bullet"/>
      <w:lvlText w:val="•"/>
      <w:lvlJc w:val="left"/>
      <w:pPr>
        <w:ind w:left="8560" w:hanging="348"/>
      </w:pPr>
      <w:rPr>
        <w:rFonts w:hint="default"/>
      </w:rPr>
    </w:lvl>
  </w:abstractNum>
  <w:abstractNum w:abstractNumId="8" w15:restartNumberingAfterBreak="0">
    <w:nsid w:val="2A8162F7"/>
    <w:multiLevelType w:val="hybridMultilevel"/>
    <w:tmpl w:val="EEE217C8"/>
    <w:lvl w:ilvl="0" w:tplc="9BF209A0">
      <w:start w:val="1"/>
      <w:numFmt w:val="decimal"/>
      <w:lvlText w:val="%1)"/>
      <w:lvlJc w:val="left"/>
      <w:pPr>
        <w:ind w:left="2025" w:hanging="360"/>
        <w:jc w:val="left"/>
      </w:pPr>
      <w:rPr>
        <w:rFonts w:ascii="Times New Roman" w:eastAsia="Times New Roman" w:hAnsi="Times New Roman" w:cs="Times New Roman" w:hint="default"/>
        <w:w w:val="100"/>
        <w:sz w:val="22"/>
        <w:szCs w:val="22"/>
      </w:rPr>
    </w:lvl>
    <w:lvl w:ilvl="1" w:tplc="7878247E">
      <w:numFmt w:val="bullet"/>
      <w:lvlText w:val="•"/>
      <w:lvlJc w:val="left"/>
      <w:pPr>
        <w:ind w:left="2892" w:hanging="360"/>
      </w:pPr>
      <w:rPr>
        <w:rFonts w:hint="default"/>
      </w:rPr>
    </w:lvl>
    <w:lvl w:ilvl="2" w:tplc="7B107FC2">
      <w:numFmt w:val="bullet"/>
      <w:lvlText w:val="•"/>
      <w:lvlJc w:val="left"/>
      <w:pPr>
        <w:ind w:left="3764" w:hanging="360"/>
      </w:pPr>
      <w:rPr>
        <w:rFonts w:hint="default"/>
      </w:rPr>
    </w:lvl>
    <w:lvl w:ilvl="3" w:tplc="CA5CAC30">
      <w:numFmt w:val="bullet"/>
      <w:lvlText w:val="•"/>
      <w:lvlJc w:val="left"/>
      <w:pPr>
        <w:ind w:left="4636" w:hanging="360"/>
      </w:pPr>
      <w:rPr>
        <w:rFonts w:hint="default"/>
      </w:rPr>
    </w:lvl>
    <w:lvl w:ilvl="4" w:tplc="4F8E67FA">
      <w:numFmt w:val="bullet"/>
      <w:lvlText w:val="•"/>
      <w:lvlJc w:val="left"/>
      <w:pPr>
        <w:ind w:left="5508" w:hanging="360"/>
      </w:pPr>
      <w:rPr>
        <w:rFonts w:hint="default"/>
      </w:rPr>
    </w:lvl>
    <w:lvl w:ilvl="5" w:tplc="520E6A98">
      <w:numFmt w:val="bullet"/>
      <w:lvlText w:val="•"/>
      <w:lvlJc w:val="left"/>
      <w:pPr>
        <w:ind w:left="6380" w:hanging="360"/>
      </w:pPr>
      <w:rPr>
        <w:rFonts w:hint="default"/>
      </w:rPr>
    </w:lvl>
    <w:lvl w:ilvl="6" w:tplc="EABE338C">
      <w:numFmt w:val="bullet"/>
      <w:lvlText w:val="•"/>
      <w:lvlJc w:val="left"/>
      <w:pPr>
        <w:ind w:left="7252" w:hanging="360"/>
      </w:pPr>
      <w:rPr>
        <w:rFonts w:hint="default"/>
      </w:rPr>
    </w:lvl>
    <w:lvl w:ilvl="7" w:tplc="F0FA5E92">
      <w:numFmt w:val="bullet"/>
      <w:lvlText w:val="•"/>
      <w:lvlJc w:val="left"/>
      <w:pPr>
        <w:ind w:left="8124" w:hanging="360"/>
      </w:pPr>
      <w:rPr>
        <w:rFonts w:hint="default"/>
      </w:rPr>
    </w:lvl>
    <w:lvl w:ilvl="8" w:tplc="5A7CB1C6">
      <w:numFmt w:val="bullet"/>
      <w:lvlText w:val="•"/>
      <w:lvlJc w:val="left"/>
      <w:pPr>
        <w:ind w:left="8996" w:hanging="360"/>
      </w:pPr>
      <w:rPr>
        <w:rFonts w:hint="default"/>
      </w:rPr>
    </w:lvl>
  </w:abstractNum>
  <w:abstractNum w:abstractNumId="9" w15:restartNumberingAfterBreak="0">
    <w:nsid w:val="2B551C4D"/>
    <w:multiLevelType w:val="multilevel"/>
    <w:tmpl w:val="C6786E98"/>
    <w:lvl w:ilvl="0">
      <w:start w:val="2"/>
      <w:numFmt w:val="decimal"/>
      <w:lvlText w:val="%1."/>
      <w:lvlJc w:val="left"/>
      <w:pPr>
        <w:ind w:left="960" w:hanging="264"/>
        <w:jc w:val="left"/>
      </w:pPr>
      <w:rPr>
        <w:rFonts w:ascii="Times New Roman" w:eastAsia="Times New Roman" w:hAnsi="Times New Roman" w:cs="Times New Roman" w:hint="default"/>
        <w:b/>
        <w:bCs/>
        <w:w w:val="100"/>
        <w:sz w:val="22"/>
        <w:szCs w:val="22"/>
      </w:rPr>
    </w:lvl>
    <w:lvl w:ilvl="1">
      <w:start w:val="1"/>
      <w:numFmt w:val="decimal"/>
      <w:lvlText w:val="%1.%2."/>
      <w:lvlJc w:val="left"/>
      <w:pPr>
        <w:ind w:left="1346" w:hanging="387"/>
        <w:jc w:val="left"/>
      </w:pPr>
      <w:rPr>
        <w:rFonts w:ascii="Times New Roman" w:eastAsia="Times New Roman" w:hAnsi="Times New Roman" w:cs="Times New Roman" w:hint="default"/>
        <w:w w:val="100"/>
        <w:sz w:val="22"/>
        <w:szCs w:val="22"/>
      </w:rPr>
    </w:lvl>
    <w:lvl w:ilvl="2">
      <w:numFmt w:val="bullet"/>
      <w:lvlText w:val="•"/>
      <w:lvlJc w:val="left"/>
      <w:pPr>
        <w:ind w:left="2384" w:hanging="387"/>
      </w:pPr>
      <w:rPr>
        <w:rFonts w:hint="default"/>
      </w:rPr>
    </w:lvl>
    <w:lvl w:ilvl="3">
      <w:numFmt w:val="bullet"/>
      <w:lvlText w:val="•"/>
      <w:lvlJc w:val="left"/>
      <w:pPr>
        <w:ind w:left="3428" w:hanging="387"/>
      </w:pPr>
      <w:rPr>
        <w:rFonts w:hint="default"/>
      </w:rPr>
    </w:lvl>
    <w:lvl w:ilvl="4">
      <w:numFmt w:val="bullet"/>
      <w:lvlText w:val="•"/>
      <w:lvlJc w:val="left"/>
      <w:pPr>
        <w:ind w:left="4473" w:hanging="387"/>
      </w:pPr>
      <w:rPr>
        <w:rFonts w:hint="default"/>
      </w:rPr>
    </w:lvl>
    <w:lvl w:ilvl="5">
      <w:numFmt w:val="bullet"/>
      <w:lvlText w:val="•"/>
      <w:lvlJc w:val="left"/>
      <w:pPr>
        <w:ind w:left="5517" w:hanging="387"/>
      </w:pPr>
      <w:rPr>
        <w:rFonts w:hint="default"/>
      </w:rPr>
    </w:lvl>
    <w:lvl w:ilvl="6">
      <w:numFmt w:val="bullet"/>
      <w:lvlText w:val="•"/>
      <w:lvlJc w:val="left"/>
      <w:pPr>
        <w:ind w:left="6562" w:hanging="387"/>
      </w:pPr>
      <w:rPr>
        <w:rFonts w:hint="default"/>
      </w:rPr>
    </w:lvl>
    <w:lvl w:ilvl="7">
      <w:numFmt w:val="bullet"/>
      <w:lvlText w:val="•"/>
      <w:lvlJc w:val="left"/>
      <w:pPr>
        <w:ind w:left="7606" w:hanging="387"/>
      </w:pPr>
      <w:rPr>
        <w:rFonts w:hint="default"/>
      </w:rPr>
    </w:lvl>
    <w:lvl w:ilvl="8">
      <w:numFmt w:val="bullet"/>
      <w:lvlText w:val="•"/>
      <w:lvlJc w:val="left"/>
      <w:pPr>
        <w:ind w:left="8651" w:hanging="387"/>
      </w:pPr>
      <w:rPr>
        <w:rFonts w:hint="default"/>
      </w:rPr>
    </w:lvl>
  </w:abstractNum>
  <w:abstractNum w:abstractNumId="10" w15:restartNumberingAfterBreak="0">
    <w:nsid w:val="2C976ACF"/>
    <w:multiLevelType w:val="hybridMultilevel"/>
    <w:tmpl w:val="8FB6CD42"/>
    <w:lvl w:ilvl="0" w:tplc="16AE61EA">
      <w:start w:val="1"/>
      <w:numFmt w:val="decimal"/>
      <w:lvlText w:val="%1."/>
      <w:lvlJc w:val="left"/>
      <w:pPr>
        <w:ind w:left="1211" w:hanging="360"/>
        <w:jc w:val="left"/>
      </w:pPr>
      <w:rPr>
        <w:rFonts w:hint="default"/>
        <w:b/>
        <w:bCs/>
        <w:w w:val="100"/>
      </w:rPr>
    </w:lvl>
    <w:lvl w:ilvl="1" w:tplc="BD82D1D0">
      <w:start w:val="1"/>
      <w:numFmt w:val="decimal"/>
      <w:lvlText w:val="%2."/>
      <w:lvlJc w:val="left"/>
      <w:pPr>
        <w:ind w:left="1560" w:hanging="348"/>
        <w:jc w:val="left"/>
      </w:pPr>
      <w:rPr>
        <w:rFonts w:ascii="Times New Roman" w:eastAsia="Times New Roman" w:hAnsi="Times New Roman" w:cs="Times New Roman" w:hint="default"/>
        <w:w w:val="100"/>
        <w:sz w:val="22"/>
        <w:szCs w:val="22"/>
      </w:rPr>
    </w:lvl>
    <w:lvl w:ilvl="2" w:tplc="94A85A38">
      <w:numFmt w:val="bullet"/>
      <w:lvlText w:val="•"/>
      <w:lvlJc w:val="left"/>
      <w:pPr>
        <w:ind w:left="2272" w:hanging="348"/>
      </w:pPr>
      <w:rPr>
        <w:rFonts w:hint="default"/>
      </w:rPr>
    </w:lvl>
    <w:lvl w:ilvl="3" w:tplc="9138BCFE">
      <w:numFmt w:val="bullet"/>
      <w:lvlText w:val="•"/>
      <w:lvlJc w:val="left"/>
      <w:pPr>
        <w:ind w:left="3317" w:hanging="348"/>
      </w:pPr>
      <w:rPr>
        <w:rFonts w:hint="default"/>
      </w:rPr>
    </w:lvl>
    <w:lvl w:ilvl="4" w:tplc="FE4AFB4A">
      <w:numFmt w:val="bullet"/>
      <w:lvlText w:val="•"/>
      <w:lvlJc w:val="left"/>
      <w:pPr>
        <w:ind w:left="4362" w:hanging="348"/>
      </w:pPr>
      <w:rPr>
        <w:rFonts w:hint="default"/>
      </w:rPr>
    </w:lvl>
    <w:lvl w:ilvl="5" w:tplc="D96ED396">
      <w:numFmt w:val="bullet"/>
      <w:lvlText w:val="•"/>
      <w:lvlJc w:val="left"/>
      <w:pPr>
        <w:ind w:left="5407" w:hanging="348"/>
      </w:pPr>
      <w:rPr>
        <w:rFonts w:hint="default"/>
      </w:rPr>
    </w:lvl>
    <w:lvl w:ilvl="6" w:tplc="A5343E2E">
      <w:numFmt w:val="bullet"/>
      <w:lvlText w:val="•"/>
      <w:lvlJc w:val="left"/>
      <w:pPr>
        <w:ind w:left="6452" w:hanging="348"/>
      </w:pPr>
      <w:rPr>
        <w:rFonts w:hint="default"/>
      </w:rPr>
    </w:lvl>
    <w:lvl w:ilvl="7" w:tplc="CFB84AAE">
      <w:numFmt w:val="bullet"/>
      <w:lvlText w:val="•"/>
      <w:lvlJc w:val="left"/>
      <w:pPr>
        <w:ind w:left="7497" w:hanging="348"/>
      </w:pPr>
      <w:rPr>
        <w:rFonts w:hint="default"/>
      </w:rPr>
    </w:lvl>
    <w:lvl w:ilvl="8" w:tplc="4F0CD08C">
      <w:numFmt w:val="bullet"/>
      <w:lvlText w:val="•"/>
      <w:lvlJc w:val="left"/>
      <w:pPr>
        <w:ind w:left="8542" w:hanging="348"/>
      </w:pPr>
      <w:rPr>
        <w:rFonts w:hint="default"/>
      </w:rPr>
    </w:lvl>
  </w:abstractNum>
  <w:abstractNum w:abstractNumId="11" w15:restartNumberingAfterBreak="0">
    <w:nsid w:val="36AA64CE"/>
    <w:multiLevelType w:val="hybridMultilevel"/>
    <w:tmpl w:val="EEBC5D4E"/>
    <w:lvl w:ilvl="0" w:tplc="F4C49326">
      <w:start w:val="1"/>
      <w:numFmt w:val="decimal"/>
      <w:lvlText w:val="%1."/>
      <w:lvlJc w:val="left"/>
      <w:pPr>
        <w:ind w:left="1243" w:hanging="425"/>
        <w:jc w:val="right"/>
      </w:pPr>
      <w:rPr>
        <w:rFonts w:ascii="Times New Roman" w:eastAsia="Times New Roman" w:hAnsi="Times New Roman" w:cs="Times New Roman" w:hint="default"/>
        <w:w w:val="100"/>
        <w:sz w:val="22"/>
        <w:szCs w:val="22"/>
      </w:rPr>
    </w:lvl>
    <w:lvl w:ilvl="1" w:tplc="B72EF18E">
      <w:numFmt w:val="bullet"/>
      <w:lvlText w:val="•"/>
      <w:lvlJc w:val="left"/>
      <w:pPr>
        <w:ind w:left="2190" w:hanging="425"/>
      </w:pPr>
      <w:rPr>
        <w:rFonts w:hint="default"/>
      </w:rPr>
    </w:lvl>
    <w:lvl w:ilvl="2" w:tplc="8C4CBF4A">
      <w:numFmt w:val="bullet"/>
      <w:lvlText w:val="•"/>
      <w:lvlJc w:val="left"/>
      <w:pPr>
        <w:ind w:left="3140" w:hanging="425"/>
      </w:pPr>
      <w:rPr>
        <w:rFonts w:hint="default"/>
      </w:rPr>
    </w:lvl>
    <w:lvl w:ilvl="3" w:tplc="1EE242A4">
      <w:numFmt w:val="bullet"/>
      <w:lvlText w:val="•"/>
      <w:lvlJc w:val="left"/>
      <w:pPr>
        <w:ind w:left="4090" w:hanging="425"/>
      </w:pPr>
      <w:rPr>
        <w:rFonts w:hint="default"/>
      </w:rPr>
    </w:lvl>
    <w:lvl w:ilvl="4" w:tplc="DEE47F88">
      <w:numFmt w:val="bullet"/>
      <w:lvlText w:val="•"/>
      <w:lvlJc w:val="left"/>
      <w:pPr>
        <w:ind w:left="5040" w:hanging="425"/>
      </w:pPr>
      <w:rPr>
        <w:rFonts w:hint="default"/>
      </w:rPr>
    </w:lvl>
    <w:lvl w:ilvl="5" w:tplc="FE4091E4">
      <w:numFmt w:val="bullet"/>
      <w:lvlText w:val="•"/>
      <w:lvlJc w:val="left"/>
      <w:pPr>
        <w:ind w:left="5990" w:hanging="425"/>
      </w:pPr>
      <w:rPr>
        <w:rFonts w:hint="default"/>
      </w:rPr>
    </w:lvl>
    <w:lvl w:ilvl="6" w:tplc="53CE8656">
      <w:numFmt w:val="bullet"/>
      <w:lvlText w:val="•"/>
      <w:lvlJc w:val="left"/>
      <w:pPr>
        <w:ind w:left="6940" w:hanging="425"/>
      </w:pPr>
      <w:rPr>
        <w:rFonts w:hint="default"/>
      </w:rPr>
    </w:lvl>
    <w:lvl w:ilvl="7" w:tplc="F836D7A4">
      <w:numFmt w:val="bullet"/>
      <w:lvlText w:val="•"/>
      <w:lvlJc w:val="left"/>
      <w:pPr>
        <w:ind w:left="7890" w:hanging="425"/>
      </w:pPr>
      <w:rPr>
        <w:rFonts w:hint="default"/>
      </w:rPr>
    </w:lvl>
    <w:lvl w:ilvl="8" w:tplc="670C9AD4">
      <w:numFmt w:val="bullet"/>
      <w:lvlText w:val="•"/>
      <w:lvlJc w:val="left"/>
      <w:pPr>
        <w:ind w:left="8840" w:hanging="425"/>
      </w:pPr>
      <w:rPr>
        <w:rFonts w:hint="default"/>
      </w:rPr>
    </w:lvl>
  </w:abstractNum>
  <w:abstractNum w:abstractNumId="12" w15:restartNumberingAfterBreak="0">
    <w:nsid w:val="37353B13"/>
    <w:multiLevelType w:val="hybridMultilevel"/>
    <w:tmpl w:val="21FC041E"/>
    <w:lvl w:ilvl="0" w:tplc="5756FD90">
      <w:start w:val="1"/>
      <w:numFmt w:val="decimal"/>
      <w:lvlText w:val="(%1)"/>
      <w:lvlJc w:val="left"/>
      <w:pPr>
        <w:ind w:left="1271" w:hanging="312"/>
        <w:jc w:val="left"/>
      </w:pPr>
      <w:rPr>
        <w:rFonts w:ascii="Times New Roman" w:eastAsia="Times New Roman" w:hAnsi="Times New Roman" w:cs="Times New Roman" w:hint="default"/>
        <w:w w:val="100"/>
        <w:sz w:val="22"/>
        <w:szCs w:val="22"/>
      </w:rPr>
    </w:lvl>
    <w:lvl w:ilvl="1" w:tplc="36CA3D7C">
      <w:numFmt w:val="bullet"/>
      <w:lvlText w:val="•"/>
      <w:lvlJc w:val="left"/>
      <w:pPr>
        <w:ind w:left="2226" w:hanging="312"/>
      </w:pPr>
      <w:rPr>
        <w:rFonts w:hint="default"/>
      </w:rPr>
    </w:lvl>
    <w:lvl w:ilvl="2" w:tplc="17E64F66">
      <w:numFmt w:val="bullet"/>
      <w:lvlText w:val="•"/>
      <w:lvlJc w:val="left"/>
      <w:pPr>
        <w:ind w:left="3172" w:hanging="312"/>
      </w:pPr>
      <w:rPr>
        <w:rFonts w:hint="default"/>
      </w:rPr>
    </w:lvl>
    <w:lvl w:ilvl="3" w:tplc="7E3EA790">
      <w:numFmt w:val="bullet"/>
      <w:lvlText w:val="•"/>
      <w:lvlJc w:val="left"/>
      <w:pPr>
        <w:ind w:left="4118" w:hanging="312"/>
      </w:pPr>
      <w:rPr>
        <w:rFonts w:hint="default"/>
      </w:rPr>
    </w:lvl>
    <w:lvl w:ilvl="4" w:tplc="B5C2577A">
      <w:numFmt w:val="bullet"/>
      <w:lvlText w:val="•"/>
      <w:lvlJc w:val="left"/>
      <w:pPr>
        <w:ind w:left="5064" w:hanging="312"/>
      </w:pPr>
      <w:rPr>
        <w:rFonts w:hint="default"/>
      </w:rPr>
    </w:lvl>
    <w:lvl w:ilvl="5" w:tplc="748E0E1E">
      <w:numFmt w:val="bullet"/>
      <w:lvlText w:val="•"/>
      <w:lvlJc w:val="left"/>
      <w:pPr>
        <w:ind w:left="6010" w:hanging="312"/>
      </w:pPr>
      <w:rPr>
        <w:rFonts w:hint="default"/>
      </w:rPr>
    </w:lvl>
    <w:lvl w:ilvl="6" w:tplc="0964A704">
      <w:numFmt w:val="bullet"/>
      <w:lvlText w:val="•"/>
      <w:lvlJc w:val="left"/>
      <w:pPr>
        <w:ind w:left="6956" w:hanging="312"/>
      </w:pPr>
      <w:rPr>
        <w:rFonts w:hint="default"/>
      </w:rPr>
    </w:lvl>
    <w:lvl w:ilvl="7" w:tplc="BD32C300">
      <w:numFmt w:val="bullet"/>
      <w:lvlText w:val="•"/>
      <w:lvlJc w:val="left"/>
      <w:pPr>
        <w:ind w:left="7902" w:hanging="312"/>
      </w:pPr>
      <w:rPr>
        <w:rFonts w:hint="default"/>
      </w:rPr>
    </w:lvl>
    <w:lvl w:ilvl="8" w:tplc="7D0A798A">
      <w:numFmt w:val="bullet"/>
      <w:lvlText w:val="•"/>
      <w:lvlJc w:val="left"/>
      <w:pPr>
        <w:ind w:left="8848" w:hanging="312"/>
      </w:pPr>
      <w:rPr>
        <w:rFonts w:hint="default"/>
      </w:rPr>
    </w:lvl>
  </w:abstractNum>
  <w:abstractNum w:abstractNumId="13" w15:restartNumberingAfterBreak="0">
    <w:nsid w:val="3F184166"/>
    <w:multiLevelType w:val="hybridMultilevel"/>
    <w:tmpl w:val="E12C1424"/>
    <w:lvl w:ilvl="0" w:tplc="31D4F3A0">
      <w:start w:val="3"/>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40F82E02"/>
    <w:multiLevelType w:val="hybridMultilevel"/>
    <w:tmpl w:val="7B34D9B8"/>
    <w:lvl w:ilvl="0" w:tplc="19DC925E">
      <w:start w:val="1"/>
      <w:numFmt w:val="decimal"/>
      <w:lvlText w:val="%1)"/>
      <w:lvlJc w:val="left"/>
      <w:pPr>
        <w:ind w:left="1960" w:hanging="240"/>
        <w:jc w:val="left"/>
      </w:pPr>
      <w:rPr>
        <w:rFonts w:ascii="Times New Roman" w:eastAsia="Times New Roman" w:hAnsi="Times New Roman" w:cs="Times New Roman" w:hint="default"/>
        <w:w w:val="100"/>
        <w:sz w:val="22"/>
        <w:szCs w:val="22"/>
      </w:rPr>
    </w:lvl>
    <w:lvl w:ilvl="1" w:tplc="B1A20B10">
      <w:numFmt w:val="bullet"/>
      <w:lvlText w:val="•"/>
      <w:lvlJc w:val="left"/>
      <w:pPr>
        <w:ind w:left="2838" w:hanging="240"/>
      </w:pPr>
      <w:rPr>
        <w:rFonts w:hint="default"/>
      </w:rPr>
    </w:lvl>
    <w:lvl w:ilvl="2" w:tplc="B262D3F8">
      <w:numFmt w:val="bullet"/>
      <w:lvlText w:val="•"/>
      <w:lvlJc w:val="left"/>
      <w:pPr>
        <w:ind w:left="3716" w:hanging="240"/>
      </w:pPr>
      <w:rPr>
        <w:rFonts w:hint="default"/>
      </w:rPr>
    </w:lvl>
    <w:lvl w:ilvl="3" w:tplc="58AE9088">
      <w:numFmt w:val="bullet"/>
      <w:lvlText w:val="•"/>
      <w:lvlJc w:val="left"/>
      <w:pPr>
        <w:ind w:left="4594" w:hanging="240"/>
      </w:pPr>
      <w:rPr>
        <w:rFonts w:hint="default"/>
      </w:rPr>
    </w:lvl>
    <w:lvl w:ilvl="4" w:tplc="4D201FE4">
      <w:numFmt w:val="bullet"/>
      <w:lvlText w:val="•"/>
      <w:lvlJc w:val="left"/>
      <w:pPr>
        <w:ind w:left="5472" w:hanging="240"/>
      </w:pPr>
      <w:rPr>
        <w:rFonts w:hint="default"/>
      </w:rPr>
    </w:lvl>
    <w:lvl w:ilvl="5" w:tplc="ADF40596">
      <w:numFmt w:val="bullet"/>
      <w:lvlText w:val="•"/>
      <w:lvlJc w:val="left"/>
      <w:pPr>
        <w:ind w:left="6350" w:hanging="240"/>
      </w:pPr>
      <w:rPr>
        <w:rFonts w:hint="default"/>
      </w:rPr>
    </w:lvl>
    <w:lvl w:ilvl="6" w:tplc="CDE8C58E">
      <w:numFmt w:val="bullet"/>
      <w:lvlText w:val="•"/>
      <w:lvlJc w:val="left"/>
      <w:pPr>
        <w:ind w:left="7228" w:hanging="240"/>
      </w:pPr>
      <w:rPr>
        <w:rFonts w:hint="default"/>
      </w:rPr>
    </w:lvl>
    <w:lvl w:ilvl="7" w:tplc="646273B6">
      <w:numFmt w:val="bullet"/>
      <w:lvlText w:val="•"/>
      <w:lvlJc w:val="left"/>
      <w:pPr>
        <w:ind w:left="8106" w:hanging="240"/>
      </w:pPr>
      <w:rPr>
        <w:rFonts w:hint="default"/>
      </w:rPr>
    </w:lvl>
    <w:lvl w:ilvl="8" w:tplc="98C66A6E">
      <w:numFmt w:val="bullet"/>
      <w:lvlText w:val="•"/>
      <w:lvlJc w:val="left"/>
      <w:pPr>
        <w:ind w:left="8984" w:hanging="240"/>
      </w:pPr>
      <w:rPr>
        <w:rFonts w:hint="default"/>
      </w:rPr>
    </w:lvl>
  </w:abstractNum>
  <w:abstractNum w:abstractNumId="15" w15:restartNumberingAfterBreak="0">
    <w:nsid w:val="41592387"/>
    <w:multiLevelType w:val="hybridMultilevel"/>
    <w:tmpl w:val="785E0EF2"/>
    <w:lvl w:ilvl="0" w:tplc="CBC26D90">
      <w:start w:val="1"/>
      <w:numFmt w:val="decimal"/>
      <w:lvlText w:val="%1."/>
      <w:lvlJc w:val="left"/>
      <w:pPr>
        <w:ind w:left="960" w:hanging="233"/>
        <w:jc w:val="left"/>
      </w:pPr>
      <w:rPr>
        <w:rFonts w:ascii="Times New Roman" w:eastAsia="Times New Roman" w:hAnsi="Times New Roman" w:cs="Times New Roman" w:hint="default"/>
        <w:w w:val="100"/>
        <w:sz w:val="22"/>
        <w:szCs w:val="22"/>
      </w:rPr>
    </w:lvl>
    <w:lvl w:ilvl="1" w:tplc="CD76CDEC">
      <w:start w:val="1"/>
      <w:numFmt w:val="decimal"/>
      <w:lvlText w:val="%2)"/>
      <w:lvlJc w:val="left"/>
      <w:pPr>
        <w:ind w:left="960" w:hanging="260"/>
        <w:jc w:val="left"/>
      </w:pPr>
      <w:rPr>
        <w:rFonts w:ascii="Times New Roman" w:eastAsia="Times New Roman" w:hAnsi="Times New Roman" w:cs="Times New Roman" w:hint="default"/>
        <w:w w:val="100"/>
        <w:sz w:val="22"/>
        <w:szCs w:val="22"/>
      </w:rPr>
    </w:lvl>
    <w:lvl w:ilvl="2" w:tplc="547C7E30">
      <w:numFmt w:val="bullet"/>
      <w:lvlText w:val="•"/>
      <w:lvlJc w:val="left"/>
      <w:pPr>
        <w:ind w:left="2916" w:hanging="260"/>
      </w:pPr>
      <w:rPr>
        <w:rFonts w:hint="default"/>
      </w:rPr>
    </w:lvl>
    <w:lvl w:ilvl="3" w:tplc="635C47CA">
      <w:numFmt w:val="bullet"/>
      <w:lvlText w:val="•"/>
      <w:lvlJc w:val="left"/>
      <w:pPr>
        <w:ind w:left="3894" w:hanging="260"/>
      </w:pPr>
      <w:rPr>
        <w:rFonts w:hint="default"/>
      </w:rPr>
    </w:lvl>
    <w:lvl w:ilvl="4" w:tplc="656668DA">
      <w:numFmt w:val="bullet"/>
      <w:lvlText w:val="•"/>
      <w:lvlJc w:val="left"/>
      <w:pPr>
        <w:ind w:left="4872" w:hanging="260"/>
      </w:pPr>
      <w:rPr>
        <w:rFonts w:hint="default"/>
      </w:rPr>
    </w:lvl>
    <w:lvl w:ilvl="5" w:tplc="0EDE9CA2">
      <w:numFmt w:val="bullet"/>
      <w:lvlText w:val="•"/>
      <w:lvlJc w:val="left"/>
      <w:pPr>
        <w:ind w:left="5850" w:hanging="260"/>
      </w:pPr>
      <w:rPr>
        <w:rFonts w:hint="default"/>
      </w:rPr>
    </w:lvl>
    <w:lvl w:ilvl="6" w:tplc="83806BC2">
      <w:numFmt w:val="bullet"/>
      <w:lvlText w:val="•"/>
      <w:lvlJc w:val="left"/>
      <w:pPr>
        <w:ind w:left="6828" w:hanging="260"/>
      </w:pPr>
      <w:rPr>
        <w:rFonts w:hint="default"/>
      </w:rPr>
    </w:lvl>
    <w:lvl w:ilvl="7" w:tplc="7870F8FC">
      <w:numFmt w:val="bullet"/>
      <w:lvlText w:val="•"/>
      <w:lvlJc w:val="left"/>
      <w:pPr>
        <w:ind w:left="7806" w:hanging="260"/>
      </w:pPr>
      <w:rPr>
        <w:rFonts w:hint="default"/>
      </w:rPr>
    </w:lvl>
    <w:lvl w:ilvl="8" w:tplc="79646A16">
      <w:numFmt w:val="bullet"/>
      <w:lvlText w:val="•"/>
      <w:lvlJc w:val="left"/>
      <w:pPr>
        <w:ind w:left="8784" w:hanging="260"/>
      </w:pPr>
      <w:rPr>
        <w:rFonts w:hint="default"/>
      </w:rPr>
    </w:lvl>
  </w:abstractNum>
  <w:abstractNum w:abstractNumId="16" w15:restartNumberingAfterBreak="0">
    <w:nsid w:val="43EC0751"/>
    <w:multiLevelType w:val="hybridMultilevel"/>
    <w:tmpl w:val="DA626E82"/>
    <w:lvl w:ilvl="0" w:tplc="EB36070A">
      <w:start w:val="1"/>
      <w:numFmt w:val="decimal"/>
      <w:lvlText w:val="%1."/>
      <w:lvlJc w:val="left"/>
      <w:pPr>
        <w:ind w:left="1180" w:hanging="221"/>
        <w:jc w:val="left"/>
      </w:pPr>
      <w:rPr>
        <w:rFonts w:ascii="Times New Roman" w:eastAsia="Times New Roman" w:hAnsi="Times New Roman" w:cs="Times New Roman" w:hint="default"/>
        <w:w w:val="100"/>
        <w:sz w:val="22"/>
        <w:szCs w:val="22"/>
      </w:rPr>
    </w:lvl>
    <w:lvl w:ilvl="1" w:tplc="865E425E">
      <w:numFmt w:val="bullet"/>
      <w:lvlText w:val="•"/>
      <w:lvlJc w:val="left"/>
      <w:pPr>
        <w:ind w:left="2136" w:hanging="221"/>
      </w:pPr>
      <w:rPr>
        <w:rFonts w:hint="default"/>
      </w:rPr>
    </w:lvl>
    <w:lvl w:ilvl="2" w:tplc="A1DC1F30">
      <w:numFmt w:val="bullet"/>
      <w:lvlText w:val="•"/>
      <w:lvlJc w:val="left"/>
      <w:pPr>
        <w:ind w:left="3092" w:hanging="221"/>
      </w:pPr>
      <w:rPr>
        <w:rFonts w:hint="default"/>
      </w:rPr>
    </w:lvl>
    <w:lvl w:ilvl="3" w:tplc="E26E1194">
      <w:numFmt w:val="bullet"/>
      <w:lvlText w:val="•"/>
      <w:lvlJc w:val="left"/>
      <w:pPr>
        <w:ind w:left="4048" w:hanging="221"/>
      </w:pPr>
      <w:rPr>
        <w:rFonts w:hint="default"/>
      </w:rPr>
    </w:lvl>
    <w:lvl w:ilvl="4" w:tplc="CC963ECC">
      <w:numFmt w:val="bullet"/>
      <w:lvlText w:val="•"/>
      <w:lvlJc w:val="left"/>
      <w:pPr>
        <w:ind w:left="5004" w:hanging="221"/>
      </w:pPr>
      <w:rPr>
        <w:rFonts w:hint="default"/>
      </w:rPr>
    </w:lvl>
    <w:lvl w:ilvl="5" w:tplc="774C0B7E">
      <w:numFmt w:val="bullet"/>
      <w:lvlText w:val="•"/>
      <w:lvlJc w:val="left"/>
      <w:pPr>
        <w:ind w:left="5960" w:hanging="221"/>
      </w:pPr>
      <w:rPr>
        <w:rFonts w:hint="default"/>
      </w:rPr>
    </w:lvl>
    <w:lvl w:ilvl="6" w:tplc="202A75B8">
      <w:numFmt w:val="bullet"/>
      <w:lvlText w:val="•"/>
      <w:lvlJc w:val="left"/>
      <w:pPr>
        <w:ind w:left="6916" w:hanging="221"/>
      </w:pPr>
      <w:rPr>
        <w:rFonts w:hint="default"/>
      </w:rPr>
    </w:lvl>
    <w:lvl w:ilvl="7" w:tplc="972CDF06">
      <w:numFmt w:val="bullet"/>
      <w:lvlText w:val="•"/>
      <w:lvlJc w:val="left"/>
      <w:pPr>
        <w:ind w:left="7872" w:hanging="221"/>
      </w:pPr>
      <w:rPr>
        <w:rFonts w:hint="default"/>
      </w:rPr>
    </w:lvl>
    <w:lvl w:ilvl="8" w:tplc="7A3E2C60">
      <w:numFmt w:val="bullet"/>
      <w:lvlText w:val="•"/>
      <w:lvlJc w:val="left"/>
      <w:pPr>
        <w:ind w:left="8828" w:hanging="221"/>
      </w:pPr>
      <w:rPr>
        <w:rFonts w:hint="default"/>
      </w:rPr>
    </w:lvl>
  </w:abstractNum>
  <w:abstractNum w:abstractNumId="17" w15:restartNumberingAfterBreak="0">
    <w:nsid w:val="4FC872D2"/>
    <w:multiLevelType w:val="hybridMultilevel"/>
    <w:tmpl w:val="55D4FA96"/>
    <w:lvl w:ilvl="0" w:tplc="11B6F6D2">
      <w:start w:val="1"/>
      <w:numFmt w:val="decimal"/>
      <w:lvlText w:val="%1)"/>
      <w:lvlJc w:val="left"/>
      <w:pPr>
        <w:ind w:left="1200" w:hanging="240"/>
        <w:jc w:val="left"/>
      </w:pPr>
      <w:rPr>
        <w:rFonts w:ascii="Times New Roman" w:eastAsia="Times New Roman" w:hAnsi="Times New Roman" w:cs="Times New Roman" w:hint="default"/>
        <w:w w:val="100"/>
        <w:sz w:val="22"/>
        <w:szCs w:val="22"/>
      </w:rPr>
    </w:lvl>
    <w:lvl w:ilvl="1" w:tplc="57EA36AE">
      <w:numFmt w:val="bullet"/>
      <w:lvlText w:val="•"/>
      <w:lvlJc w:val="left"/>
      <w:pPr>
        <w:ind w:left="2154" w:hanging="240"/>
      </w:pPr>
      <w:rPr>
        <w:rFonts w:hint="default"/>
      </w:rPr>
    </w:lvl>
    <w:lvl w:ilvl="2" w:tplc="185A999E">
      <w:numFmt w:val="bullet"/>
      <w:lvlText w:val="•"/>
      <w:lvlJc w:val="left"/>
      <w:pPr>
        <w:ind w:left="3108" w:hanging="240"/>
      </w:pPr>
      <w:rPr>
        <w:rFonts w:hint="default"/>
      </w:rPr>
    </w:lvl>
    <w:lvl w:ilvl="3" w:tplc="CDCCB86E">
      <w:numFmt w:val="bullet"/>
      <w:lvlText w:val="•"/>
      <w:lvlJc w:val="left"/>
      <w:pPr>
        <w:ind w:left="4062" w:hanging="240"/>
      </w:pPr>
      <w:rPr>
        <w:rFonts w:hint="default"/>
      </w:rPr>
    </w:lvl>
    <w:lvl w:ilvl="4" w:tplc="CE448114">
      <w:numFmt w:val="bullet"/>
      <w:lvlText w:val="•"/>
      <w:lvlJc w:val="left"/>
      <w:pPr>
        <w:ind w:left="5016" w:hanging="240"/>
      </w:pPr>
      <w:rPr>
        <w:rFonts w:hint="default"/>
      </w:rPr>
    </w:lvl>
    <w:lvl w:ilvl="5" w:tplc="733EA47C">
      <w:numFmt w:val="bullet"/>
      <w:lvlText w:val="•"/>
      <w:lvlJc w:val="left"/>
      <w:pPr>
        <w:ind w:left="5970" w:hanging="240"/>
      </w:pPr>
      <w:rPr>
        <w:rFonts w:hint="default"/>
      </w:rPr>
    </w:lvl>
    <w:lvl w:ilvl="6" w:tplc="B03A5292">
      <w:numFmt w:val="bullet"/>
      <w:lvlText w:val="•"/>
      <w:lvlJc w:val="left"/>
      <w:pPr>
        <w:ind w:left="6924" w:hanging="240"/>
      </w:pPr>
      <w:rPr>
        <w:rFonts w:hint="default"/>
      </w:rPr>
    </w:lvl>
    <w:lvl w:ilvl="7" w:tplc="34306A1E">
      <w:numFmt w:val="bullet"/>
      <w:lvlText w:val="•"/>
      <w:lvlJc w:val="left"/>
      <w:pPr>
        <w:ind w:left="7878" w:hanging="240"/>
      </w:pPr>
      <w:rPr>
        <w:rFonts w:hint="default"/>
      </w:rPr>
    </w:lvl>
    <w:lvl w:ilvl="8" w:tplc="816453FC">
      <w:numFmt w:val="bullet"/>
      <w:lvlText w:val="•"/>
      <w:lvlJc w:val="left"/>
      <w:pPr>
        <w:ind w:left="8832" w:hanging="240"/>
      </w:pPr>
      <w:rPr>
        <w:rFonts w:hint="default"/>
      </w:rPr>
    </w:lvl>
  </w:abstractNum>
  <w:abstractNum w:abstractNumId="18" w15:restartNumberingAfterBreak="0">
    <w:nsid w:val="57687FC7"/>
    <w:multiLevelType w:val="hybridMultilevel"/>
    <w:tmpl w:val="B4129A3E"/>
    <w:lvl w:ilvl="0" w:tplc="ECAE564C">
      <w:start w:val="75"/>
      <w:numFmt w:val="decimal"/>
      <w:lvlText w:val="%1."/>
      <w:lvlJc w:val="left"/>
      <w:pPr>
        <w:ind w:left="960" w:hanging="771"/>
        <w:jc w:val="left"/>
      </w:pPr>
      <w:rPr>
        <w:rFonts w:ascii="Times New Roman" w:eastAsia="Times New Roman" w:hAnsi="Times New Roman" w:cs="Times New Roman" w:hint="default"/>
        <w:w w:val="99"/>
        <w:sz w:val="24"/>
        <w:szCs w:val="24"/>
      </w:rPr>
    </w:lvl>
    <w:lvl w:ilvl="1" w:tplc="0CBC0B56">
      <w:start w:val="1"/>
      <w:numFmt w:val="decimal"/>
      <w:lvlText w:val="%2."/>
      <w:lvlJc w:val="left"/>
      <w:pPr>
        <w:ind w:left="1679" w:hanging="348"/>
        <w:jc w:val="left"/>
      </w:pPr>
      <w:rPr>
        <w:rFonts w:ascii="Times New Roman" w:eastAsia="Times New Roman" w:hAnsi="Times New Roman" w:cs="Times New Roman" w:hint="default"/>
        <w:w w:val="99"/>
        <w:sz w:val="24"/>
        <w:szCs w:val="24"/>
      </w:rPr>
    </w:lvl>
    <w:lvl w:ilvl="2" w:tplc="2F80B9F6">
      <w:numFmt w:val="bullet"/>
      <w:lvlText w:val="•"/>
      <w:lvlJc w:val="left"/>
      <w:pPr>
        <w:ind w:left="2686" w:hanging="348"/>
      </w:pPr>
      <w:rPr>
        <w:rFonts w:hint="default"/>
      </w:rPr>
    </w:lvl>
    <w:lvl w:ilvl="3" w:tplc="83886C42">
      <w:numFmt w:val="bullet"/>
      <w:lvlText w:val="•"/>
      <w:lvlJc w:val="left"/>
      <w:pPr>
        <w:ind w:left="3693" w:hanging="348"/>
      </w:pPr>
      <w:rPr>
        <w:rFonts w:hint="default"/>
      </w:rPr>
    </w:lvl>
    <w:lvl w:ilvl="4" w:tplc="9EE2F3A4">
      <w:numFmt w:val="bullet"/>
      <w:lvlText w:val="•"/>
      <w:lvlJc w:val="left"/>
      <w:pPr>
        <w:ind w:left="4700" w:hanging="348"/>
      </w:pPr>
      <w:rPr>
        <w:rFonts w:hint="default"/>
      </w:rPr>
    </w:lvl>
    <w:lvl w:ilvl="5" w:tplc="76C278B0">
      <w:numFmt w:val="bullet"/>
      <w:lvlText w:val="•"/>
      <w:lvlJc w:val="left"/>
      <w:pPr>
        <w:ind w:left="5706" w:hanging="348"/>
      </w:pPr>
      <w:rPr>
        <w:rFonts w:hint="default"/>
      </w:rPr>
    </w:lvl>
    <w:lvl w:ilvl="6" w:tplc="60C49C80">
      <w:numFmt w:val="bullet"/>
      <w:lvlText w:val="•"/>
      <w:lvlJc w:val="left"/>
      <w:pPr>
        <w:ind w:left="6713" w:hanging="348"/>
      </w:pPr>
      <w:rPr>
        <w:rFonts w:hint="default"/>
      </w:rPr>
    </w:lvl>
    <w:lvl w:ilvl="7" w:tplc="47B8E4D4">
      <w:numFmt w:val="bullet"/>
      <w:lvlText w:val="•"/>
      <w:lvlJc w:val="left"/>
      <w:pPr>
        <w:ind w:left="7720" w:hanging="348"/>
      </w:pPr>
      <w:rPr>
        <w:rFonts w:hint="default"/>
      </w:rPr>
    </w:lvl>
    <w:lvl w:ilvl="8" w:tplc="43D47912">
      <w:numFmt w:val="bullet"/>
      <w:lvlText w:val="•"/>
      <w:lvlJc w:val="left"/>
      <w:pPr>
        <w:ind w:left="8726" w:hanging="348"/>
      </w:pPr>
      <w:rPr>
        <w:rFonts w:hint="default"/>
      </w:rPr>
    </w:lvl>
  </w:abstractNum>
  <w:abstractNum w:abstractNumId="19" w15:restartNumberingAfterBreak="0">
    <w:nsid w:val="5CF15950"/>
    <w:multiLevelType w:val="hybridMultilevel"/>
    <w:tmpl w:val="5638116E"/>
    <w:lvl w:ilvl="0" w:tplc="ED322458">
      <w:numFmt w:val="bullet"/>
      <w:lvlText w:val=""/>
      <w:lvlJc w:val="left"/>
      <w:pPr>
        <w:ind w:left="960" w:hanging="322"/>
      </w:pPr>
      <w:rPr>
        <w:rFonts w:ascii="Times New Roman" w:eastAsia="Times New Roman" w:hAnsi="Times New Roman" w:cs="Times New Roman" w:hint="default"/>
        <w:w w:val="100"/>
        <w:sz w:val="22"/>
        <w:szCs w:val="22"/>
      </w:rPr>
    </w:lvl>
    <w:lvl w:ilvl="1" w:tplc="89AC26B8">
      <w:numFmt w:val="bullet"/>
      <w:lvlText w:val="•"/>
      <w:lvlJc w:val="left"/>
      <w:pPr>
        <w:ind w:left="1938" w:hanging="322"/>
      </w:pPr>
      <w:rPr>
        <w:rFonts w:hint="default"/>
      </w:rPr>
    </w:lvl>
    <w:lvl w:ilvl="2" w:tplc="E5962B32">
      <w:numFmt w:val="bullet"/>
      <w:lvlText w:val="•"/>
      <w:lvlJc w:val="left"/>
      <w:pPr>
        <w:ind w:left="2916" w:hanging="322"/>
      </w:pPr>
      <w:rPr>
        <w:rFonts w:hint="default"/>
      </w:rPr>
    </w:lvl>
    <w:lvl w:ilvl="3" w:tplc="6D364AA0">
      <w:numFmt w:val="bullet"/>
      <w:lvlText w:val="•"/>
      <w:lvlJc w:val="left"/>
      <w:pPr>
        <w:ind w:left="3894" w:hanging="322"/>
      </w:pPr>
      <w:rPr>
        <w:rFonts w:hint="default"/>
      </w:rPr>
    </w:lvl>
    <w:lvl w:ilvl="4" w:tplc="2BEC634C">
      <w:numFmt w:val="bullet"/>
      <w:lvlText w:val="•"/>
      <w:lvlJc w:val="left"/>
      <w:pPr>
        <w:ind w:left="4872" w:hanging="322"/>
      </w:pPr>
      <w:rPr>
        <w:rFonts w:hint="default"/>
      </w:rPr>
    </w:lvl>
    <w:lvl w:ilvl="5" w:tplc="B5143554">
      <w:numFmt w:val="bullet"/>
      <w:lvlText w:val="•"/>
      <w:lvlJc w:val="left"/>
      <w:pPr>
        <w:ind w:left="5850" w:hanging="322"/>
      </w:pPr>
      <w:rPr>
        <w:rFonts w:hint="default"/>
      </w:rPr>
    </w:lvl>
    <w:lvl w:ilvl="6" w:tplc="68C6EE60">
      <w:numFmt w:val="bullet"/>
      <w:lvlText w:val="•"/>
      <w:lvlJc w:val="left"/>
      <w:pPr>
        <w:ind w:left="6828" w:hanging="322"/>
      </w:pPr>
      <w:rPr>
        <w:rFonts w:hint="default"/>
      </w:rPr>
    </w:lvl>
    <w:lvl w:ilvl="7" w:tplc="7B4C98CE">
      <w:numFmt w:val="bullet"/>
      <w:lvlText w:val="•"/>
      <w:lvlJc w:val="left"/>
      <w:pPr>
        <w:ind w:left="7806" w:hanging="322"/>
      </w:pPr>
      <w:rPr>
        <w:rFonts w:hint="default"/>
      </w:rPr>
    </w:lvl>
    <w:lvl w:ilvl="8" w:tplc="90EE64AC">
      <w:numFmt w:val="bullet"/>
      <w:lvlText w:val="•"/>
      <w:lvlJc w:val="left"/>
      <w:pPr>
        <w:ind w:left="8784" w:hanging="322"/>
      </w:pPr>
      <w:rPr>
        <w:rFonts w:hint="default"/>
      </w:rPr>
    </w:lvl>
  </w:abstractNum>
  <w:abstractNum w:abstractNumId="20" w15:restartNumberingAfterBreak="0">
    <w:nsid w:val="5EFC4680"/>
    <w:multiLevelType w:val="multilevel"/>
    <w:tmpl w:val="2250BB7E"/>
    <w:lvl w:ilvl="0">
      <w:start w:val="6"/>
      <w:numFmt w:val="upperRoman"/>
      <w:lvlText w:val="%1."/>
      <w:lvlJc w:val="left"/>
      <w:pPr>
        <w:ind w:left="960" w:hanging="358"/>
        <w:jc w:val="right"/>
      </w:pPr>
      <w:rPr>
        <w:rFonts w:hint="default"/>
        <w:b/>
        <w:bCs/>
        <w:spacing w:val="-1"/>
        <w:w w:val="100"/>
      </w:rPr>
    </w:lvl>
    <w:lvl w:ilvl="1">
      <w:start w:val="1"/>
      <w:numFmt w:val="decimal"/>
      <w:lvlText w:val="%2."/>
      <w:lvlJc w:val="left"/>
      <w:pPr>
        <w:ind w:left="1243" w:hanging="425"/>
        <w:jc w:val="left"/>
      </w:pPr>
      <w:rPr>
        <w:rFonts w:ascii="Times New Roman" w:eastAsia="Times New Roman" w:hAnsi="Times New Roman" w:cs="Times New Roman" w:hint="default"/>
        <w:b/>
        <w:bCs/>
        <w:w w:val="100"/>
        <w:sz w:val="22"/>
        <w:szCs w:val="22"/>
      </w:rPr>
    </w:lvl>
    <w:lvl w:ilvl="2">
      <w:start w:val="1"/>
      <w:numFmt w:val="decimal"/>
      <w:lvlText w:val="%2.%3"/>
      <w:lvlJc w:val="left"/>
      <w:pPr>
        <w:ind w:left="1723" w:hanging="336"/>
        <w:jc w:val="left"/>
      </w:pPr>
      <w:rPr>
        <w:rFonts w:ascii="Times New Roman" w:eastAsia="Times New Roman" w:hAnsi="Times New Roman" w:cs="Times New Roman" w:hint="default"/>
        <w:w w:val="100"/>
        <w:sz w:val="22"/>
        <w:szCs w:val="22"/>
      </w:rPr>
    </w:lvl>
    <w:lvl w:ilvl="3">
      <w:numFmt w:val="bullet"/>
      <w:lvlText w:val="•"/>
      <w:lvlJc w:val="left"/>
      <w:pPr>
        <w:ind w:left="2847" w:hanging="336"/>
      </w:pPr>
      <w:rPr>
        <w:rFonts w:hint="default"/>
      </w:rPr>
    </w:lvl>
    <w:lvl w:ilvl="4">
      <w:numFmt w:val="bullet"/>
      <w:lvlText w:val="•"/>
      <w:lvlJc w:val="left"/>
      <w:pPr>
        <w:ind w:left="3975" w:hanging="336"/>
      </w:pPr>
      <w:rPr>
        <w:rFonts w:hint="default"/>
      </w:rPr>
    </w:lvl>
    <w:lvl w:ilvl="5">
      <w:numFmt w:val="bullet"/>
      <w:lvlText w:val="•"/>
      <w:lvlJc w:val="left"/>
      <w:pPr>
        <w:ind w:left="5102" w:hanging="336"/>
      </w:pPr>
      <w:rPr>
        <w:rFonts w:hint="default"/>
      </w:rPr>
    </w:lvl>
    <w:lvl w:ilvl="6">
      <w:numFmt w:val="bullet"/>
      <w:lvlText w:val="•"/>
      <w:lvlJc w:val="left"/>
      <w:pPr>
        <w:ind w:left="6230" w:hanging="336"/>
      </w:pPr>
      <w:rPr>
        <w:rFonts w:hint="default"/>
      </w:rPr>
    </w:lvl>
    <w:lvl w:ilvl="7">
      <w:numFmt w:val="bullet"/>
      <w:lvlText w:val="•"/>
      <w:lvlJc w:val="left"/>
      <w:pPr>
        <w:ind w:left="7357" w:hanging="336"/>
      </w:pPr>
      <w:rPr>
        <w:rFonts w:hint="default"/>
      </w:rPr>
    </w:lvl>
    <w:lvl w:ilvl="8">
      <w:numFmt w:val="bullet"/>
      <w:lvlText w:val="•"/>
      <w:lvlJc w:val="left"/>
      <w:pPr>
        <w:ind w:left="8485" w:hanging="336"/>
      </w:pPr>
      <w:rPr>
        <w:rFonts w:hint="default"/>
      </w:rPr>
    </w:lvl>
  </w:abstractNum>
  <w:abstractNum w:abstractNumId="21" w15:restartNumberingAfterBreak="0">
    <w:nsid w:val="6A592AD1"/>
    <w:multiLevelType w:val="hybridMultilevel"/>
    <w:tmpl w:val="ACA851A6"/>
    <w:lvl w:ilvl="0" w:tplc="E222F5CC">
      <w:start w:val="5"/>
      <w:numFmt w:val="decimal"/>
      <w:lvlText w:val="(%1)"/>
      <w:lvlJc w:val="left"/>
      <w:pPr>
        <w:ind w:left="1272" w:hanging="312"/>
        <w:jc w:val="left"/>
      </w:pPr>
      <w:rPr>
        <w:rFonts w:ascii="Times New Roman" w:eastAsia="Times New Roman" w:hAnsi="Times New Roman" w:cs="Times New Roman" w:hint="default"/>
        <w:w w:val="100"/>
        <w:sz w:val="22"/>
        <w:szCs w:val="22"/>
      </w:rPr>
    </w:lvl>
    <w:lvl w:ilvl="1" w:tplc="31EEC496">
      <w:numFmt w:val="bullet"/>
      <w:lvlText w:val="•"/>
      <w:lvlJc w:val="left"/>
      <w:pPr>
        <w:ind w:left="2226" w:hanging="312"/>
      </w:pPr>
      <w:rPr>
        <w:rFonts w:hint="default"/>
      </w:rPr>
    </w:lvl>
    <w:lvl w:ilvl="2" w:tplc="3948FE18">
      <w:numFmt w:val="bullet"/>
      <w:lvlText w:val="•"/>
      <w:lvlJc w:val="left"/>
      <w:pPr>
        <w:ind w:left="3172" w:hanging="312"/>
      </w:pPr>
      <w:rPr>
        <w:rFonts w:hint="default"/>
      </w:rPr>
    </w:lvl>
    <w:lvl w:ilvl="3" w:tplc="8C808ABA">
      <w:numFmt w:val="bullet"/>
      <w:lvlText w:val="•"/>
      <w:lvlJc w:val="left"/>
      <w:pPr>
        <w:ind w:left="4118" w:hanging="312"/>
      </w:pPr>
      <w:rPr>
        <w:rFonts w:hint="default"/>
      </w:rPr>
    </w:lvl>
    <w:lvl w:ilvl="4" w:tplc="61C4F2B2">
      <w:numFmt w:val="bullet"/>
      <w:lvlText w:val="•"/>
      <w:lvlJc w:val="left"/>
      <w:pPr>
        <w:ind w:left="5064" w:hanging="312"/>
      </w:pPr>
      <w:rPr>
        <w:rFonts w:hint="default"/>
      </w:rPr>
    </w:lvl>
    <w:lvl w:ilvl="5" w:tplc="5A68D9EE">
      <w:numFmt w:val="bullet"/>
      <w:lvlText w:val="•"/>
      <w:lvlJc w:val="left"/>
      <w:pPr>
        <w:ind w:left="6010" w:hanging="312"/>
      </w:pPr>
      <w:rPr>
        <w:rFonts w:hint="default"/>
      </w:rPr>
    </w:lvl>
    <w:lvl w:ilvl="6" w:tplc="320090F2">
      <w:numFmt w:val="bullet"/>
      <w:lvlText w:val="•"/>
      <w:lvlJc w:val="left"/>
      <w:pPr>
        <w:ind w:left="6956" w:hanging="312"/>
      </w:pPr>
      <w:rPr>
        <w:rFonts w:hint="default"/>
      </w:rPr>
    </w:lvl>
    <w:lvl w:ilvl="7" w:tplc="15ACE964">
      <w:numFmt w:val="bullet"/>
      <w:lvlText w:val="•"/>
      <w:lvlJc w:val="left"/>
      <w:pPr>
        <w:ind w:left="7902" w:hanging="312"/>
      </w:pPr>
      <w:rPr>
        <w:rFonts w:hint="default"/>
      </w:rPr>
    </w:lvl>
    <w:lvl w:ilvl="8" w:tplc="23AE187A">
      <w:numFmt w:val="bullet"/>
      <w:lvlText w:val="•"/>
      <w:lvlJc w:val="left"/>
      <w:pPr>
        <w:ind w:left="8848" w:hanging="312"/>
      </w:pPr>
      <w:rPr>
        <w:rFonts w:hint="default"/>
      </w:rPr>
    </w:lvl>
  </w:abstractNum>
  <w:abstractNum w:abstractNumId="22" w15:restartNumberingAfterBreak="0">
    <w:nsid w:val="6F0974AD"/>
    <w:multiLevelType w:val="multilevel"/>
    <w:tmpl w:val="89F62FAC"/>
    <w:lvl w:ilvl="0">
      <w:start w:val="3"/>
      <w:numFmt w:val="decimal"/>
      <w:lvlText w:val="%1."/>
      <w:lvlJc w:val="left"/>
      <w:pPr>
        <w:ind w:left="1180" w:hanging="221"/>
        <w:jc w:val="left"/>
      </w:pPr>
      <w:rPr>
        <w:rFonts w:ascii="Times New Roman" w:eastAsia="Times New Roman" w:hAnsi="Times New Roman" w:cs="Times New Roman" w:hint="default"/>
        <w:b/>
        <w:bCs/>
        <w:w w:val="100"/>
        <w:sz w:val="22"/>
        <w:szCs w:val="22"/>
      </w:rPr>
    </w:lvl>
    <w:lvl w:ilvl="1">
      <w:start w:val="1"/>
      <w:numFmt w:val="decimal"/>
      <w:lvlText w:val="%1.%2."/>
      <w:lvlJc w:val="left"/>
      <w:pPr>
        <w:ind w:left="1346" w:hanging="387"/>
        <w:jc w:val="left"/>
      </w:pPr>
      <w:rPr>
        <w:rFonts w:ascii="Times New Roman" w:eastAsia="Times New Roman" w:hAnsi="Times New Roman" w:cs="Times New Roman" w:hint="default"/>
        <w:w w:val="100"/>
        <w:sz w:val="22"/>
        <w:szCs w:val="22"/>
      </w:rPr>
    </w:lvl>
    <w:lvl w:ilvl="2">
      <w:numFmt w:val="bullet"/>
      <w:lvlText w:val="•"/>
      <w:lvlJc w:val="left"/>
      <w:pPr>
        <w:ind w:left="2384" w:hanging="387"/>
      </w:pPr>
      <w:rPr>
        <w:rFonts w:hint="default"/>
      </w:rPr>
    </w:lvl>
    <w:lvl w:ilvl="3">
      <w:numFmt w:val="bullet"/>
      <w:lvlText w:val="•"/>
      <w:lvlJc w:val="left"/>
      <w:pPr>
        <w:ind w:left="3428" w:hanging="387"/>
      </w:pPr>
      <w:rPr>
        <w:rFonts w:hint="default"/>
      </w:rPr>
    </w:lvl>
    <w:lvl w:ilvl="4">
      <w:numFmt w:val="bullet"/>
      <w:lvlText w:val="•"/>
      <w:lvlJc w:val="left"/>
      <w:pPr>
        <w:ind w:left="4473" w:hanging="387"/>
      </w:pPr>
      <w:rPr>
        <w:rFonts w:hint="default"/>
      </w:rPr>
    </w:lvl>
    <w:lvl w:ilvl="5">
      <w:numFmt w:val="bullet"/>
      <w:lvlText w:val="•"/>
      <w:lvlJc w:val="left"/>
      <w:pPr>
        <w:ind w:left="5517" w:hanging="387"/>
      </w:pPr>
      <w:rPr>
        <w:rFonts w:hint="default"/>
      </w:rPr>
    </w:lvl>
    <w:lvl w:ilvl="6">
      <w:numFmt w:val="bullet"/>
      <w:lvlText w:val="•"/>
      <w:lvlJc w:val="left"/>
      <w:pPr>
        <w:ind w:left="6562" w:hanging="387"/>
      </w:pPr>
      <w:rPr>
        <w:rFonts w:hint="default"/>
      </w:rPr>
    </w:lvl>
    <w:lvl w:ilvl="7">
      <w:numFmt w:val="bullet"/>
      <w:lvlText w:val="•"/>
      <w:lvlJc w:val="left"/>
      <w:pPr>
        <w:ind w:left="7606" w:hanging="387"/>
      </w:pPr>
      <w:rPr>
        <w:rFonts w:hint="default"/>
      </w:rPr>
    </w:lvl>
    <w:lvl w:ilvl="8">
      <w:numFmt w:val="bullet"/>
      <w:lvlText w:val="•"/>
      <w:lvlJc w:val="left"/>
      <w:pPr>
        <w:ind w:left="8651" w:hanging="387"/>
      </w:pPr>
      <w:rPr>
        <w:rFonts w:hint="default"/>
      </w:rPr>
    </w:lvl>
  </w:abstractNum>
  <w:abstractNum w:abstractNumId="23" w15:restartNumberingAfterBreak="0">
    <w:nsid w:val="700837F9"/>
    <w:multiLevelType w:val="hybridMultilevel"/>
    <w:tmpl w:val="9C62D6E6"/>
    <w:lvl w:ilvl="0" w:tplc="D54C42F2">
      <w:start w:val="1"/>
      <w:numFmt w:val="decimal"/>
      <w:lvlText w:val="%1."/>
      <w:lvlJc w:val="left"/>
      <w:pPr>
        <w:ind w:left="1380" w:hanging="360"/>
      </w:pPr>
      <w:rPr>
        <w:rFonts w:hint="default"/>
      </w:rPr>
    </w:lvl>
    <w:lvl w:ilvl="1" w:tplc="241A0019" w:tentative="1">
      <w:start w:val="1"/>
      <w:numFmt w:val="lowerLetter"/>
      <w:lvlText w:val="%2."/>
      <w:lvlJc w:val="left"/>
      <w:pPr>
        <w:ind w:left="2100" w:hanging="360"/>
      </w:pPr>
    </w:lvl>
    <w:lvl w:ilvl="2" w:tplc="241A001B" w:tentative="1">
      <w:start w:val="1"/>
      <w:numFmt w:val="lowerRoman"/>
      <w:lvlText w:val="%3."/>
      <w:lvlJc w:val="right"/>
      <w:pPr>
        <w:ind w:left="2820" w:hanging="180"/>
      </w:pPr>
    </w:lvl>
    <w:lvl w:ilvl="3" w:tplc="241A000F" w:tentative="1">
      <w:start w:val="1"/>
      <w:numFmt w:val="decimal"/>
      <w:lvlText w:val="%4."/>
      <w:lvlJc w:val="left"/>
      <w:pPr>
        <w:ind w:left="3540" w:hanging="360"/>
      </w:pPr>
    </w:lvl>
    <w:lvl w:ilvl="4" w:tplc="241A0019" w:tentative="1">
      <w:start w:val="1"/>
      <w:numFmt w:val="lowerLetter"/>
      <w:lvlText w:val="%5."/>
      <w:lvlJc w:val="left"/>
      <w:pPr>
        <w:ind w:left="4260" w:hanging="360"/>
      </w:pPr>
    </w:lvl>
    <w:lvl w:ilvl="5" w:tplc="241A001B" w:tentative="1">
      <w:start w:val="1"/>
      <w:numFmt w:val="lowerRoman"/>
      <w:lvlText w:val="%6."/>
      <w:lvlJc w:val="right"/>
      <w:pPr>
        <w:ind w:left="4980" w:hanging="180"/>
      </w:pPr>
    </w:lvl>
    <w:lvl w:ilvl="6" w:tplc="241A000F" w:tentative="1">
      <w:start w:val="1"/>
      <w:numFmt w:val="decimal"/>
      <w:lvlText w:val="%7."/>
      <w:lvlJc w:val="left"/>
      <w:pPr>
        <w:ind w:left="5700" w:hanging="360"/>
      </w:pPr>
    </w:lvl>
    <w:lvl w:ilvl="7" w:tplc="241A0019" w:tentative="1">
      <w:start w:val="1"/>
      <w:numFmt w:val="lowerLetter"/>
      <w:lvlText w:val="%8."/>
      <w:lvlJc w:val="left"/>
      <w:pPr>
        <w:ind w:left="6420" w:hanging="360"/>
      </w:pPr>
    </w:lvl>
    <w:lvl w:ilvl="8" w:tplc="241A001B" w:tentative="1">
      <w:start w:val="1"/>
      <w:numFmt w:val="lowerRoman"/>
      <w:lvlText w:val="%9."/>
      <w:lvlJc w:val="right"/>
      <w:pPr>
        <w:ind w:left="7140" w:hanging="180"/>
      </w:pPr>
    </w:lvl>
  </w:abstractNum>
  <w:abstractNum w:abstractNumId="24" w15:restartNumberingAfterBreak="0">
    <w:nsid w:val="726025FD"/>
    <w:multiLevelType w:val="hybridMultilevel"/>
    <w:tmpl w:val="107CCF14"/>
    <w:lvl w:ilvl="0" w:tplc="F16A15EC">
      <w:start w:val="1"/>
      <w:numFmt w:val="decimal"/>
      <w:lvlText w:val="%1."/>
      <w:lvlJc w:val="left"/>
      <w:pPr>
        <w:ind w:left="1668" w:hanging="348"/>
        <w:jc w:val="left"/>
      </w:pPr>
      <w:rPr>
        <w:rFonts w:ascii="Times New Roman" w:eastAsia="Times New Roman" w:hAnsi="Times New Roman" w:cs="Times New Roman" w:hint="default"/>
        <w:b/>
        <w:bCs/>
        <w:w w:val="100"/>
        <w:sz w:val="22"/>
        <w:szCs w:val="22"/>
      </w:rPr>
    </w:lvl>
    <w:lvl w:ilvl="1" w:tplc="558E7902">
      <w:numFmt w:val="bullet"/>
      <w:lvlText w:val="•"/>
      <w:lvlJc w:val="left"/>
      <w:pPr>
        <w:ind w:left="2568" w:hanging="348"/>
      </w:pPr>
      <w:rPr>
        <w:rFonts w:hint="default"/>
      </w:rPr>
    </w:lvl>
    <w:lvl w:ilvl="2" w:tplc="C88E75BE">
      <w:numFmt w:val="bullet"/>
      <w:lvlText w:val="•"/>
      <w:lvlJc w:val="left"/>
      <w:pPr>
        <w:ind w:left="3476" w:hanging="348"/>
      </w:pPr>
      <w:rPr>
        <w:rFonts w:hint="default"/>
      </w:rPr>
    </w:lvl>
    <w:lvl w:ilvl="3" w:tplc="97DE9944">
      <w:numFmt w:val="bullet"/>
      <w:lvlText w:val="•"/>
      <w:lvlJc w:val="left"/>
      <w:pPr>
        <w:ind w:left="4384" w:hanging="348"/>
      </w:pPr>
      <w:rPr>
        <w:rFonts w:hint="default"/>
      </w:rPr>
    </w:lvl>
    <w:lvl w:ilvl="4" w:tplc="2A00D018">
      <w:numFmt w:val="bullet"/>
      <w:lvlText w:val="•"/>
      <w:lvlJc w:val="left"/>
      <w:pPr>
        <w:ind w:left="5292" w:hanging="348"/>
      </w:pPr>
      <w:rPr>
        <w:rFonts w:hint="default"/>
      </w:rPr>
    </w:lvl>
    <w:lvl w:ilvl="5" w:tplc="D77E9D5A">
      <w:numFmt w:val="bullet"/>
      <w:lvlText w:val="•"/>
      <w:lvlJc w:val="left"/>
      <w:pPr>
        <w:ind w:left="6200" w:hanging="348"/>
      </w:pPr>
      <w:rPr>
        <w:rFonts w:hint="default"/>
      </w:rPr>
    </w:lvl>
    <w:lvl w:ilvl="6" w:tplc="080C0BAE">
      <w:numFmt w:val="bullet"/>
      <w:lvlText w:val="•"/>
      <w:lvlJc w:val="left"/>
      <w:pPr>
        <w:ind w:left="7108" w:hanging="348"/>
      </w:pPr>
      <w:rPr>
        <w:rFonts w:hint="default"/>
      </w:rPr>
    </w:lvl>
    <w:lvl w:ilvl="7" w:tplc="53EABE40">
      <w:numFmt w:val="bullet"/>
      <w:lvlText w:val="•"/>
      <w:lvlJc w:val="left"/>
      <w:pPr>
        <w:ind w:left="8016" w:hanging="348"/>
      </w:pPr>
      <w:rPr>
        <w:rFonts w:hint="default"/>
      </w:rPr>
    </w:lvl>
    <w:lvl w:ilvl="8" w:tplc="431E691A">
      <w:numFmt w:val="bullet"/>
      <w:lvlText w:val="•"/>
      <w:lvlJc w:val="left"/>
      <w:pPr>
        <w:ind w:left="8924" w:hanging="348"/>
      </w:pPr>
      <w:rPr>
        <w:rFonts w:hint="default"/>
      </w:rPr>
    </w:lvl>
  </w:abstractNum>
  <w:num w:numId="1">
    <w:abstractNumId w:val="0"/>
  </w:num>
  <w:num w:numId="2">
    <w:abstractNumId w:val="19"/>
  </w:num>
  <w:num w:numId="3">
    <w:abstractNumId w:val="18"/>
  </w:num>
  <w:num w:numId="4">
    <w:abstractNumId w:val="7"/>
  </w:num>
  <w:num w:numId="5">
    <w:abstractNumId w:val="22"/>
  </w:num>
  <w:num w:numId="6">
    <w:abstractNumId w:val="9"/>
  </w:num>
  <w:num w:numId="7">
    <w:abstractNumId w:val="3"/>
  </w:num>
  <w:num w:numId="8">
    <w:abstractNumId w:val="20"/>
  </w:num>
  <w:num w:numId="9">
    <w:abstractNumId w:val="24"/>
  </w:num>
  <w:num w:numId="10">
    <w:abstractNumId w:val="16"/>
  </w:num>
  <w:num w:numId="11">
    <w:abstractNumId w:val="21"/>
  </w:num>
  <w:num w:numId="12">
    <w:abstractNumId w:val="12"/>
  </w:num>
  <w:num w:numId="13">
    <w:abstractNumId w:val="5"/>
  </w:num>
  <w:num w:numId="14">
    <w:abstractNumId w:val="1"/>
  </w:num>
  <w:num w:numId="15">
    <w:abstractNumId w:val="17"/>
  </w:num>
  <w:num w:numId="16">
    <w:abstractNumId w:val="14"/>
  </w:num>
  <w:num w:numId="17">
    <w:abstractNumId w:val="8"/>
  </w:num>
  <w:num w:numId="18">
    <w:abstractNumId w:val="15"/>
  </w:num>
  <w:num w:numId="19">
    <w:abstractNumId w:val="11"/>
  </w:num>
  <w:num w:numId="20">
    <w:abstractNumId w:val="10"/>
  </w:num>
  <w:num w:numId="21">
    <w:abstractNumId w:val="6"/>
  </w:num>
  <w:num w:numId="22">
    <w:abstractNumId w:val="4"/>
  </w:num>
  <w:num w:numId="23">
    <w:abstractNumId w:val="13"/>
  </w:num>
  <w:num w:numId="24">
    <w:abstractNumId w:val="23"/>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50D"/>
    <w:rsid w:val="0004289C"/>
    <w:rsid w:val="00080B6C"/>
    <w:rsid w:val="00100BF3"/>
    <w:rsid w:val="001214AB"/>
    <w:rsid w:val="001B0BAB"/>
    <w:rsid w:val="001C0998"/>
    <w:rsid w:val="001F14B6"/>
    <w:rsid w:val="002718EB"/>
    <w:rsid w:val="002E12A0"/>
    <w:rsid w:val="00302A8C"/>
    <w:rsid w:val="00327962"/>
    <w:rsid w:val="00383843"/>
    <w:rsid w:val="0039091E"/>
    <w:rsid w:val="003D13F4"/>
    <w:rsid w:val="003E5355"/>
    <w:rsid w:val="004319A7"/>
    <w:rsid w:val="00486D51"/>
    <w:rsid w:val="004A19A4"/>
    <w:rsid w:val="004D63E1"/>
    <w:rsid w:val="004F2A0A"/>
    <w:rsid w:val="005122D6"/>
    <w:rsid w:val="00523F8D"/>
    <w:rsid w:val="005C2F3B"/>
    <w:rsid w:val="005D2235"/>
    <w:rsid w:val="00702487"/>
    <w:rsid w:val="007417D5"/>
    <w:rsid w:val="00776C4A"/>
    <w:rsid w:val="00824B4E"/>
    <w:rsid w:val="00905983"/>
    <w:rsid w:val="00910857"/>
    <w:rsid w:val="009E4543"/>
    <w:rsid w:val="00AE27E0"/>
    <w:rsid w:val="00B3476C"/>
    <w:rsid w:val="00CB7E97"/>
    <w:rsid w:val="00D93B0B"/>
    <w:rsid w:val="00DC1813"/>
    <w:rsid w:val="00E2350D"/>
    <w:rsid w:val="00E6589C"/>
    <w:rsid w:val="00EE42B0"/>
    <w:rsid w:val="00F42429"/>
    <w:rsid w:val="00F54F4F"/>
    <w:rsid w:val="00FB0FF5"/>
    <w:rsid w:val="00FB4C98"/>
    <w:rsid w:val="00FB6DB4"/>
    <w:rsid w:val="00FC2EB3"/>
    <w:rsid w:val="00FF198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E1B9A2-B9B9-4D14-A681-2358F7EB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15"/>
      <w:jc w:val="center"/>
      <w:outlineLvl w:val="0"/>
    </w:pPr>
    <w:rPr>
      <w:b/>
      <w:bCs/>
      <w:sz w:val="24"/>
      <w:szCs w:val="24"/>
    </w:rPr>
  </w:style>
  <w:style w:type="paragraph" w:styleId="Heading2">
    <w:name w:val="heading 2"/>
    <w:basedOn w:val="Normal"/>
    <w:uiPriority w:val="1"/>
    <w:qFormat/>
    <w:pPr>
      <w:ind w:left="959"/>
      <w:outlineLvl w:val="1"/>
    </w:pPr>
    <w:rPr>
      <w:sz w:val="24"/>
      <w:szCs w:val="24"/>
    </w:rPr>
  </w:style>
  <w:style w:type="paragraph" w:styleId="Heading3">
    <w:name w:val="heading 3"/>
    <w:basedOn w:val="Normal"/>
    <w:link w:val="Heading3Char"/>
    <w:uiPriority w:val="1"/>
    <w:qFormat/>
    <w:pPr>
      <w:ind w:left="959"/>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59"/>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63E1"/>
    <w:rPr>
      <w:color w:val="0000FF" w:themeColor="hyperlink"/>
      <w:u w:val="single"/>
    </w:rPr>
  </w:style>
  <w:style w:type="character" w:customStyle="1" w:styleId="Heading3Char">
    <w:name w:val="Heading 3 Char"/>
    <w:basedOn w:val="DefaultParagraphFont"/>
    <w:link w:val="Heading3"/>
    <w:uiPriority w:val="1"/>
    <w:rsid w:val="00383843"/>
    <w:rPr>
      <w:rFonts w:ascii="Times New Roman" w:eastAsia="Times New Roman" w:hAnsi="Times New Roman" w:cs="Times New Roman"/>
      <w:b/>
      <w:bCs/>
    </w:rPr>
  </w:style>
  <w:style w:type="character" w:customStyle="1" w:styleId="BodyTextChar">
    <w:name w:val="Body Text Char"/>
    <w:basedOn w:val="DefaultParagraphFont"/>
    <w:link w:val="BodyText"/>
    <w:uiPriority w:val="1"/>
    <w:rsid w:val="00383843"/>
    <w:rPr>
      <w:rFonts w:ascii="Times New Roman" w:eastAsia="Times New Roman" w:hAnsi="Times New Roman" w:cs="Times New Roman"/>
    </w:rPr>
  </w:style>
  <w:style w:type="table" w:styleId="TableGrid">
    <w:name w:val="Table Grid"/>
    <w:basedOn w:val="TableNormal"/>
    <w:uiPriority w:val="39"/>
    <w:rsid w:val="00F424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8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289C"/>
    <w:rPr>
      <w:rFonts w:ascii="Segoe UI" w:eastAsia="Times New Roman" w:hAnsi="Segoe UI" w:cs="Segoe UI"/>
      <w:sz w:val="18"/>
      <w:szCs w:val="18"/>
    </w:rPr>
  </w:style>
  <w:style w:type="paragraph" w:styleId="Header">
    <w:name w:val="header"/>
    <w:basedOn w:val="Normal"/>
    <w:link w:val="HeaderChar"/>
    <w:uiPriority w:val="99"/>
    <w:unhideWhenUsed/>
    <w:rsid w:val="004319A7"/>
    <w:pPr>
      <w:tabs>
        <w:tab w:val="center" w:pos="4536"/>
        <w:tab w:val="right" w:pos="9072"/>
      </w:tabs>
    </w:pPr>
  </w:style>
  <w:style w:type="character" w:customStyle="1" w:styleId="HeaderChar">
    <w:name w:val="Header Char"/>
    <w:basedOn w:val="DefaultParagraphFont"/>
    <w:link w:val="Header"/>
    <w:uiPriority w:val="99"/>
    <w:rsid w:val="004319A7"/>
    <w:rPr>
      <w:rFonts w:ascii="Times New Roman" w:eastAsia="Times New Roman" w:hAnsi="Times New Roman" w:cs="Times New Roman"/>
    </w:rPr>
  </w:style>
  <w:style w:type="paragraph" w:styleId="Footer">
    <w:name w:val="footer"/>
    <w:basedOn w:val="Normal"/>
    <w:link w:val="FooterChar"/>
    <w:uiPriority w:val="99"/>
    <w:unhideWhenUsed/>
    <w:rsid w:val="004319A7"/>
    <w:pPr>
      <w:tabs>
        <w:tab w:val="center" w:pos="4536"/>
        <w:tab w:val="right" w:pos="9072"/>
      </w:tabs>
    </w:pPr>
  </w:style>
  <w:style w:type="character" w:customStyle="1" w:styleId="FooterChar">
    <w:name w:val="Footer Char"/>
    <w:basedOn w:val="DefaultParagraphFont"/>
    <w:link w:val="Footer"/>
    <w:uiPriority w:val="99"/>
    <w:rsid w:val="004319A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osecina.com/"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portal.ujn.gov.rs/"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mailto:zeljko.andric@osecina.com%20" TargetMode="External"/><Relationship Id="rId20" Type="http://schemas.openxmlformats.org/officeDocument/2006/relationships/hyperlink" Target="mailto:zeljko.andr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zeljko.andric@" TargetMode="External"/><Relationship Id="rId23" Type="http://schemas.openxmlformats.org/officeDocument/2006/relationships/hyperlink" Target="mailto:zeljko.andric@osecina.com%20"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osecina.com/" TargetMode="Externa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DA29B-6D2D-4600-9747-D6F4C6E1D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30</Pages>
  <Words>9655</Words>
  <Characters>55038</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KD preciscen tekst</vt:lpstr>
    </vt:vector>
  </TitlesOfParts>
  <Company>Microsoft</Company>
  <LinksUpToDate>false</LinksUpToDate>
  <CharactersWithSpaces>64564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preciscen tekst</dc:title>
  <dc:creator>natasa.markic</dc:creator>
  <cp:keywords>()</cp:keywords>
  <cp:lastModifiedBy>snezana</cp:lastModifiedBy>
  <cp:revision>11</cp:revision>
  <cp:lastPrinted>2019-10-14T07:12:00Z</cp:lastPrinted>
  <dcterms:created xsi:type="dcterms:W3CDTF">2019-09-26T08:21:00Z</dcterms:created>
  <dcterms:modified xsi:type="dcterms:W3CDTF">2019-10-14T09:39:00Z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2019-07-05T00:00:00Z</vt:filetime>
  </property>
  <property fmtid="{D5CDD505-2E9C-101B-9397-08002B2CF9AE}" pid="3" name="Creator">
    <vt:lpwstr>PDFCreator Version 1.7.3</vt:lpwstr>
  </property>
  <property fmtid="{D5CDD505-2E9C-101B-9397-08002B2CF9AE}" pid="4" name="LastSaved">
    <vt:filetime>2019-09-10T00:00:00Z</vt:filetime>
  </property>
</Properties>
</file>