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862697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862697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697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862697" w:rsidRPr="00862697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C57273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862697" w:rsidRPr="00862697" w:rsidRDefault="008D4FED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2019</w:t>
      </w:r>
      <w:r w:rsidR="00862697" w:rsidRPr="00862697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. ГОДИНУ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862697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КОМУНАЛНА ИНСПЕКЦИЈА-</w:t>
      </w: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57273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57273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DF3918" w:rsidRDefault="00DF3918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D4FED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Фебруар, 2020</w:t>
      </w:r>
      <w:r w:rsidR="00862697" w:rsidRPr="00862697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 године</w:t>
      </w:r>
    </w:p>
    <w:p w:rsidR="00C57273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</w:p>
    <w:p w:rsidR="003278FE" w:rsidRPr="00C57273" w:rsidRDefault="00240A4C" w:rsidP="00240A4C">
      <w:pPr>
        <w:spacing w:after="0"/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ab/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Комунална инспекција у свом раду примењује Закон о комуналним делатностима </w:t>
      </w:r>
      <w:r w:rsidR="00454073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(„Службени 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>гласни</w:t>
      </w:r>
      <w:r w:rsidR="00A3690A" w:rsidRPr="00C57273">
        <w:rPr>
          <w:rFonts w:ascii="Times New Roman" w:hAnsi="Times New Roman" w:cs="Times New Roman"/>
          <w:color w:val="000000"/>
          <w:sz w:val="24"/>
          <w:szCs w:val="24"/>
        </w:rPr>
        <w:t>к РС“, број 88/2011,</w:t>
      </w:r>
      <w:r w:rsidR="00454073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104/2016</w:t>
      </w:r>
      <w:r w:rsidR="00A3690A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95/2018</w:t>
      </w:r>
      <w:r w:rsidR="00454073" w:rsidRPr="00C57273">
        <w:rPr>
          <w:rFonts w:ascii="Times New Roman" w:hAnsi="Times New Roman" w:cs="Times New Roman"/>
          <w:color w:val="000000"/>
          <w:sz w:val="24"/>
          <w:szCs w:val="24"/>
        </w:rPr>
        <w:t>), Закон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о инспекцијском надзору („Службени гласник РС“, број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>36/2015</w:t>
      </w:r>
      <w:r w:rsidR="00A3690A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44/2018-др.закон и 95/2018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>), Закон о трговини („Слу</w:t>
      </w:r>
      <w:r w:rsidR="00B175A0" w:rsidRPr="00C57273">
        <w:rPr>
          <w:rFonts w:ascii="Times New Roman" w:hAnsi="Times New Roman" w:cs="Times New Roman"/>
          <w:color w:val="000000"/>
          <w:sz w:val="24"/>
          <w:szCs w:val="24"/>
        </w:rPr>
        <w:t>жбени гласник РС“ број 53/2010,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10/2013</w:t>
      </w:r>
      <w:r w:rsidR="00B175A0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и 44/2018-</w:t>
      </w:r>
      <w:r w:rsidR="00B175A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др.закон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) и одлуке Скупштине општине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Осечина 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>донете на основу закона којима се ближе уређује обављање комуналних делатности, пружање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73" w:rsidRPr="00C57273">
        <w:rPr>
          <w:rFonts w:ascii="Times New Roman" w:hAnsi="Times New Roman" w:cs="Times New Roman"/>
          <w:color w:val="000000"/>
          <w:sz w:val="24"/>
          <w:szCs w:val="24"/>
        </w:rPr>
        <w:t>комуналних услуга и проп</w:t>
      </w:r>
      <w:r w:rsidR="00454073" w:rsidRPr="00C57273">
        <w:rPr>
          <w:rFonts w:ascii="Times New Roman" w:hAnsi="Times New Roman" w:cs="Times New Roman"/>
          <w:color w:val="000000"/>
          <w:sz w:val="24"/>
          <w:szCs w:val="24"/>
        </w:rPr>
        <w:t>исују услови за њихово обављање.</w:t>
      </w:r>
    </w:p>
    <w:p w:rsidR="003278FE" w:rsidRPr="00C57273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Одлуке Скупштине општине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Осечина</w:t>
      </w:r>
      <w:r w:rsidR="00B175A0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које ова и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нспекција примењује у свом раду су:</w:t>
      </w:r>
    </w:p>
    <w:p w:rsidR="00F05B00" w:rsidRPr="00C57273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8F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F05B0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Одлука о комуналним делатностима („Службени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општине Осечина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“, број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/15);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8F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05B0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Одлука о радном времену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 xml:space="preserve">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(“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Општински сл.гласник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”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, број 1/2009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)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0288" w:rsidRPr="00C57273" w:rsidRDefault="003278FE" w:rsidP="00C57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F05B0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Одлука о локалним комуналним таксама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(„Службени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општине Осечина“, број 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10/2016</w:t>
      </w:r>
      <w:r w:rsidR="00E10288" w:rsidRPr="00C572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54073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F05B00" w:rsidRPr="00C57273" w:rsidRDefault="003278FE" w:rsidP="00C5727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F05B0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 xml:space="preserve">Одлука о држању домаћих животиња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на територији општине Осечина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 xml:space="preserve">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(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„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Општински сл. гласник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“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, број 13/2017</w:t>
      </w:r>
      <w:r w:rsidR="008D4FED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 и </w:t>
      </w:r>
      <w:r w:rsidR="00146F5B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8/2019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)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;</w:t>
      </w:r>
    </w:p>
    <w:p w:rsidR="00F05B00" w:rsidRPr="00C57273" w:rsidRDefault="003278FE" w:rsidP="00C5727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</w:pPr>
      <w:r w:rsidRPr="00C5727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5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.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Одлука о </w:t>
      </w:r>
      <w:r w:rsidR="00146F5B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сахрањивању и гробљима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 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(“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Општински сл.гласник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”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, број</w:t>
      </w:r>
      <w:r w:rsidR="00146F5B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 8/2019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)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;</w:t>
      </w:r>
    </w:p>
    <w:p w:rsidR="00F05B00" w:rsidRPr="00C57273" w:rsidRDefault="003278FE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6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.  Одлука о кућном реду;</w:t>
      </w:r>
    </w:p>
    <w:p w:rsidR="008D4FED" w:rsidRDefault="003278FE" w:rsidP="008D4FE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</w:pPr>
      <w:r w:rsidRPr="00C5727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7</w:t>
      </w:r>
      <w:r w:rsidR="00F05B00" w:rsidRPr="00C5727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. 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Одлука о зоохигијени 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(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„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Општински сл. гласник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“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, број </w:t>
      </w:r>
      <w:r w:rsidR="00146F5B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13/2017 и 8/2019</w:t>
      </w:r>
      <w:r w:rsidR="00F05B00" w:rsidRPr="00F05B00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)</w:t>
      </w:r>
    </w:p>
    <w:p w:rsidR="008D4FED" w:rsidRPr="00146F5B" w:rsidRDefault="008D4FED" w:rsidP="008D4FED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/>
          <w:sz w:val="24"/>
          <w:szCs w:val="24"/>
          <w:lang w:val="sr-Cyrl-RS" w:eastAsia="sr-Latn-CS"/>
        </w:rPr>
        <w:t>8.</w:t>
      </w:r>
      <w:r w:rsidRPr="008D4FED">
        <w:rPr>
          <w:rFonts w:ascii="Times New Roman" w:eastAsiaTheme="minorEastAsia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длук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D4FED">
        <w:rPr>
          <w:rFonts w:ascii="Times New Roman" w:hAnsi="Times New Roman"/>
          <w:sz w:val="24"/>
          <w:szCs w:val="24"/>
        </w:rPr>
        <w:t xml:space="preserve"> о јавним паркиралиштима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05B00">
        <w:rPr>
          <w:rFonts w:ascii="Times New Roman" w:eastAsiaTheme="minorEastAsia" w:hAnsi="Times New Roman"/>
          <w:sz w:val="24"/>
          <w:szCs w:val="24"/>
          <w:lang w:val="en-US" w:eastAsia="sr-Latn-CS"/>
        </w:rPr>
        <w:t>(</w:t>
      </w:r>
      <w:r w:rsidRPr="00F05B00">
        <w:rPr>
          <w:rFonts w:ascii="Times New Roman" w:eastAsiaTheme="minorEastAsia" w:hAnsi="Times New Roman"/>
          <w:sz w:val="24"/>
          <w:szCs w:val="24"/>
          <w:lang w:val="sr-Latn-CS" w:eastAsia="sr-Latn-CS"/>
        </w:rPr>
        <w:t>„</w:t>
      </w:r>
      <w:r w:rsidRPr="00F05B00">
        <w:rPr>
          <w:rFonts w:ascii="Times New Roman" w:eastAsiaTheme="minorEastAsia" w:hAnsi="Times New Roman"/>
          <w:sz w:val="24"/>
          <w:szCs w:val="24"/>
          <w:lang w:eastAsia="sr-Latn-CS"/>
        </w:rPr>
        <w:t>Општински сл. гласник</w:t>
      </w:r>
      <w:r w:rsidRPr="00F05B00">
        <w:rPr>
          <w:rFonts w:ascii="Times New Roman" w:eastAsiaTheme="minorEastAsia" w:hAnsi="Times New Roman"/>
          <w:sz w:val="24"/>
          <w:szCs w:val="24"/>
          <w:lang w:val="sr-Latn-CS" w:eastAsia="sr-Latn-CS"/>
        </w:rPr>
        <w:t>“</w:t>
      </w:r>
      <w:r w:rsidRPr="00F05B00">
        <w:rPr>
          <w:rFonts w:ascii="Times New Roman" w:eastAsiaTheme="minorEastAsia" w:hAnsi="Times New Roman"/>
          <w:sz w:val="24"/>
          <w:szCs w:val="24"/>
          <w:lang w:eastAsia="sr-Latn-CS"/>
        </w:rPr>
        <w:t>, број</w:t>
      </w:r>
      <w:r>
        <w:rPr>
          <w:rFonts w:ascii="Times New Roman" w:eastAsiaTheme="minorEastAsia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3/2017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8/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Latn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46F5B">
        <w:rPr>
          <w:rFonts w:ascii="Times New Roman" w:hAnsi="Times New Roman"/>
          <w:sz w:val="24"/>
          <w:szCs w:val="24"/>
          <w:lang w:val="sr-Latn-RS"/>
        </w:rPr>
        <w:t>9/19)</w:t>
      </w:r>
    </w:p>
    <w:p w:rsidR="00F05B00" w:rsidRPr="00B06521" w:rsidRDefault="00146F5B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9. O</w:t>
      </w:r>
      <w:r w:rsidRPr="00146F5B">
        <w:rPr>
          <w:rFonts w:ascii="Times New Roman" w:hAnsi="Times New Roman" w:cs="Times New Roman"/>
          <w:sz w:val="24"/>
          <w:szCs w:val="24"/>
        </w:rPr>
        <w:t>длук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46F5B">
        <w:rPr>
          <w:rFonts w:ascii="Times New Roman" w:hAnsi="Times New Roman" w:cs="Times New Roman"/>
          <w:sz w:val="24"/>
          <w:szCs w:val="24"/>
        </w:rPr>
        <w:t>о управљању пијацама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(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„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>Општински сл. гласник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sr-Latn-CS" w:eastAsia="sr-Latn-CS"/>
        </w:rPr>
        <w:t>“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sr-Cyrl-CS" w:eastAsia="sr-Latn-CS"/>
        </w:rPr>
        <w:t xml:space="preserve">, број </w:t>
      </w: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9/2019</w:t>
      </w:r>
      <w:r w:rsidRPr="00F05B00">
        <w:rPr>
          <w:rFonts w:ascii="Times New Roman" w:eastAsiaTheme="minorEastAsia" w:hAnsi="Times New Roman" w:cs="Times New Roman"/>
          <w:sz w:val="24"/>
          <w:szCs w:val="24"/>
          <w:lang w:val="en-US" w:eastAsia="sr-Latn-CS"/>
        </w:rPr>
        <w:t>)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Права и дужности комуналног инспектора прописана су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 чланом 34. Закона о комуналним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делатностима, тако да комунални инспектор има право и дужност да у вршењу инспекцијског надзора: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1) Прегледа опште и појединачне акте, евиденције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 и другу документацију вршилаца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комуналне делатности и других правних и физичких лица;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2) Саслуша и узима изјаве од одговорних лица код вршилац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а комуналне делатности и других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правних и физичких лица;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3) Прегледа објекте, постројења и уређаје за обављање комуналне делатности и пословне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просторије ради прикупљања неопходних података;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</w:rPr>
        <w:t>Наложи решење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да се комунална делатност обавља на начин утврђен законом и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прописима донетим на основу закона;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5) Наложи решењем извршење утврђених обавеза и предузимање мера за отклањање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недостатака у обављању комуналне делатности;</w:t>
      </w:r>
    </w:p>
    <w:p w:rsid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6) Прегледа објекте, постројења и уређаје који служе коришћењу комуналних услуга,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укључујући и оне које представљају унутрашње инсталације 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и припадају кориснику комуналне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услуге;</w:t>
      </w:r>
    </w:p>
    <w:p w:rsidR="0031620E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7) Наложи решењем отклањање недостатака на унутраш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њим инсталацијама и да приступи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тим инсталацијама приликом извршења решења којим је нал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ожено отклањање недостатака или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искључење корисника са комуналног система;</w:t>
      </w:r>
    </w:p>
    <w:p w:rsidR="004F05A5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8) Наложи решењем уклањање ствари и других предмета </w:t>
      </w:r>
      <w:r w:rsidR="00C57273">
        <w:rPr>
          <w:rFonts w:ascii="Times New Roman" w:hAnsi="Times New Roman" w:cs="Times New Roman"/>
          <w:color w:val="000000"/>
          <w:sz w:val="24"/>
          <w:szCs w:val="24"/>
        </w:rPr>
        <w:t xml:space="preserve">са површина јавне намене ако су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они ту остављени противно прописима;</w:t>
      </w:r>
    </w:p>
    <w:p w:rsidR="004F05A5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9) Забрани решењем одлагање отпада на местима која нису одређена за ту намену;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10) Забрани решењем уништење зелених површина, ограда и других комуналних објеката;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Подноси захтеве за покретање прекршајног поступка;</w:t>
      </w:r>
    </w:p>
    <w:p w:rsidR="0031620E" w:rsidRP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lastRenderedPageBreak/>
        <w:t>12) Предузима и друге мере прописане З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</w:rPr>
        <w:t>аконом и подзаконским прописима.</w:t>
      </w:r>
    </w:p>
    <w:p w:rsidR="009560D0" w:rsidRPr="00C57273" w:rsidRDefault="009560D0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560D0" w:rsidRPr="00C57273" w:rsidRDefault="009560D0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току 201</w:t>
      </w:r>
      <w:r w:rsidR="000C39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године к</w:t>
      </w:r>
      <w:r w:rsidR="004F0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омунална инспекција издала је </w:t>
      </w:r>
      <w:r w:rsidR="00B065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143</w:t>
      </w: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решења везаних за уређење јавних површина и приватних поседа у градској грађевинској зони, услови држања домаћих животиња, одвођење отпадних вода, чишћење отворених дренажних канала и река. </w:t>
      </w:r>
    </w:p>
    <w:p w:rsidR="004F05A5" w:rsidRPr="00C57273" w:rsidRDefault="009560D0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Комунална инспекција је деловала превентивно у области радног времена</w:t>
      </w:r>
      <w:r w:rsidR="000C39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угоститељских објеката. </w:t>
      </w:r>
      <w:r w:rsidR="004F0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Комунална инспекција је у области трговине ван продајног објекта и откупа воћа и поврћа извршила </w:t>
      </w:r>
      <w:r w:rsidR="00B065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86 </w:t>
      </w:r>
      <w:r w:rsidR="004F0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инспекцијских надзора.</w:t>
      </w:r>
    </w:p>
    <w:p w:rsidR="0031620E" w:rsidRPr="00C57273" w:rsidRDefault="007E5F73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Применом закона и одлука Скупштине општине 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Осечина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омунална инспекција је у току </w:t>
      </w:r>
      <w:r w:rsidR="009560D0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овог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извештајног периода обављала свакодневне контроле ЈКП „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Осечина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као вршиоца комуналних услуга,</w:t>
      </w:r>
      <w:r w:rsidR="009560D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по питању:</w:t>
      </w:r>
    </w:p>
    <w:p w:rsidR="0031620E" w:rsidRPr="00C57273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снабдевања водом за пиће </w:t>
      </w:r>
      <w:r w:rsidR="0031620E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31620E" w:rsidRPr="00C57273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изношења комуналног отпада и кућног смећа из 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варошице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околних села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620E" w:rsidRPr="00C57273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одржавањa улица, зелених површина и друг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</w:rPr>
        <w:t>их површина јавне намене у општини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620E" w:rsidRPr="00C57273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одржавања објеката атмосферских и отпадних вода;</w:t>
      </w:r>
    </w:p>
    <w:p w:rsidR="0031620E" w:rsidRPr="00C57273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t>одржавања и управљања пијацама;</w:t>
      </w:r>
    </w:p>
    <w:p w:rsidR="002E0A79" w:rsidRPr="00C57273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>Контролама је утврђено да је водоснабдевање у 201</w:t>
      </w:r>
      <w:r w:rsidR="00B065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560D0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години било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  <w:t>уредно, осим кратких прекида због кварова на водоводној мрежи. К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варови су отклањани у најкраћем 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времену од стране 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ЈКП Осечина.</w:t>
      </w:r>
    </w:p>
    <w:p w:rsidR="002E0A79" w:rsidRPr="00C57273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>Изражени су проблеми на објектима канализационе мреже,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тј.изливања отпадних вода на јавне површине,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нарочито у делу раскрснице Цара Лазара и Карађорђеве улице као и </w:t>
      </w:r>
      <w:r w:rsidR="006F356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шахте поред стамбених зграда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у Карађорђевој улици.</w:t>
      </w:r>
    </w:p>
    <w:p w:rsidR="002E0A79" w:rsidRPr="00C57273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>Изношење комуналног отпада и смећа Комунално предузеће врши према Програму и у складу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са Одлуком 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о</w:t>
      </w:r>
      <w:r w:rsidR="00454073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комуналним делатностима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, најмање </w:t>
      </w:r>
      <w:r w:rsidR="002E0A79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два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 пута недељно из </w:t>
      </w:r>
      <w:r w:rsidR="006F356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варошице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>, а из неких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делова и свакодневно, док у приградским насељима ове послове врши једном недељно. </w:t>
      </w:r>
    </w:p>
    <w:p w:rsidR="000A363E" w:rsidRPr="00C57273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>Одржавање површина јавне намене, зелених површина, као и прање улица, врши Комунално</w:t>
      </w:r>
      <w:r w:rsidR="002E0A79" w:rsidRPr="00C5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56F" w:rsidRPr="00C572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 xml:space="preserve">предузеће према Програму а извршење ових послова контролише </w:t>
      </w:r>
      <w:r w:rsidR="009560D0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к</w:t>
      </w:r>
      <w:r w:rsidRPr="00C57273">
        <w:rPr>
          <w:rStyle w:val="fontstyle01"/>
          <w:rFonts w:ascii="Times New Roman" w:hAnsi="Times New Roman" w:cs="Times New Roman"/>
          <w:sz w:val="24"/>
          <w:szCs w:val="24"/>
        </w:rPr>
        <w:t>омунална инспекција.</w:t>
      </w:r>
      <w:r w:rsidRPr="00C572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56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356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ab/>
      </w:r>
      <w:r w:rsidR="000A363E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Спровођене су заједничке акције са републичком тржишном инспекцијом контроле продаје робе ван пословног објекта.</w:t>
      </w:r>
    </w:p>
    <w:p w:rsidR="0000125F" w:rsidRPr="00C57273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Послове комуналне инспекције врше два и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нспектора од који један обавља и</w:t>
      </w: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поверене послове тржишне инспекције</w:t>
      </w:r>
      <w:r w:rsidR="000C396C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, а други и послове саобраћајне инспекције. </w:t>
      </w: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Инпекција у раду користи један ауто, </w:t>
      </w:r>
      <w:r w:rsidRPr="00C57273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GPS </w:t>
      </w: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уређај, ласерски даљиномер, пантљику, фотоапарат, техничку канцеларијску опрему.</w:t>
      </w:r>
    </w:p>
    <w:p w:rsidR="0000125F" w:rsidRPr="00C57273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00125F" w:rsidRPr="00C57273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У претходној години није било пригово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ра и притужби на рад инспектора, сем константних дописа Жарка Јевтића о непоступању инспекције које су неосноване.</w:t>
      </w:r>
    </w:p>
    <w:p w:rsidR="0000125F" w:rsidRPr="00C57273" w:rsidRDefault="00974EA9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Издато је 6</w:t>
      </w:r>
      <w:r w:rsidR="0000125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прекршајн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их</w:t>
      </w:r>
      <w:r w:rsidR="0000125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налога</w:t>
      </w:r>
      <w:r w:rsidR="00C57273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125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и поднет</w:t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о 7</w:t>
      </w:r>
      <w:r w:rsidR="007150EC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25F"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захтева за покретање прекршајно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г поступка против физичких лица </w:t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4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против предузетника.</w:t>
      </w:r>
    </w:p>
    <w:p w:rsidR="0000125F" w:rsidRPr="00C57273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Инспекција је учествовала на стручним усаврш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авањима, семинарима, обукама.</w:t>
      </w:r>
      <w:r w:rsidRPr="00C57273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Инспекција активно учествује у припреми и доношењу општинских одлука.</w:t>
      </w:r>
      <w:r w:rsidR="00F075F4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 Такоже, инспектори обављају и друге послове по налогу начелника општинске управе  и председника општине као што је: писање и спремање конкурсне документације за учествовање на пројектима, организација општинских манифестација, протокол и остало.</w:t>
      </w:r>
    </w:p>
    <w:p w:rsidR="00454073" w:rsidRPr="00D106CB" w:rsidRDefault="00454073" w:rsidP="00D10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656"/>
      </w:tblGrid>
      <w:tr w:rsidR="00DF3918" w:rsidRPr="00C57273" w:rsidTr="00240A4C">
        <w:trPr>
          <w:trHeight w:val="225"/>
        </w:trPr>
        <w:tc>
          <w:tcPr>
            <w:tcW w:w="5382" w:type="dxa"/>
            <w:gridSpan w:val="2"/>
            <w:vAlign w:val="center"/>
          </w:tcPr>
          <w:p w:rsidR="00DF3918" w:rsidRPr="00C57273" w:rsidRDefault="00F075F4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УКУПАН БРОЈ ЗА 2019</w:t>
            </w:r>
            <w:r w:rsidR="00DF3918" w:rsidRPr="00C5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DF3918" w:rsidRPr="00C5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  <w:proofErr w:type="gramEnd"/>
            <w:r w:rsidR="00DF3918" w:rsidRPr="00C5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18" w:rsidRPr="00C57273" w:rsidTr="00240A4C">
        <w:trPr>
          <w:trHeight w:val="281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едован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229</w:t>
            </w:r>
          </w:p>
        </w:tc>
      </w:tr>
      <w:tr w:rsidR="00DF3918" w:rsidRPr="00C57273" w:rsidTr="00240A4C">
        <w:trPr>
          <w:trHeight w:val="233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анредни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DF3918" w:rsidRPr="00C57273" w:rsidTr="00240A4C">
        <w:trPr>
          <w:trHeight w:val="224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онтролни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надзори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DF3918" w:rsidRPr="00C57273" w:rsidTr="00240A4C">
        <w:trPr>
          <w:trHeight w:val="213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пунски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DF3918" w:rsidRPr="00C57273" w:rsidTr="00240A4C">
        <w:trPr>
          <w:trHeight w:val="242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ритужбе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инспектора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DF3918" w:rsidRPr="00C57273" w:rsidTr="00240A4C">
        <w:trPr>
          <w:trHeight w:val="532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однете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пријаве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другом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надлежном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органу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учињено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кривично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дело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привредни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преступ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DF3918" w:rsidRPr="00C57273" w:rsidTr="00240A4C">
        <w:trPr>
          <w:trHeight w:val="318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хтев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покретање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прекршајног</w:t>
            </w:r>
            <w:proofErr w:type="spellEnd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поступка</w:t>
            </w:r>
            <w:proofErr w:type="spellEnd"/>
          </w:p>
        </w:tc>
        <w:tc>
          <w:tcPr>
            <w:tcW w:w="2656" w:type="dxa"/>
            <w:vAlign w:val="center"/>
          </w:tcPr>
          <w:p w:rsidR="00DF3918" w:rsidRPr="00C57273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DF3918" w:rsidRPr="00C57273" w:rsidTr="00240A4C">
        <w:trPr>
          <w:trHeight w:val="318"/>
        </w:trPr>
        <w:tc>
          <w:tcPr>
            <w:tcW w:w="2726" w:type="dxa"/>
            <w:vAlign w:val="center"/>
          </w:tcPr>
          <w:p w:rsidR="00DF3918" w:rsidRPr="00D106CB" w:rsidRDefault="00DF3918" w:rsidP="0024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Издати прекршајни налози</w:t>
            </w:r>
          </w:p>
        </w:tc>
        <w:tc>
          <w:tcPr>
            <w:tcW w:w="2656" w:type="dxa"/>
            <w:vAlign w:val="center"/>
          </w:tcPr>
          <w:p w:rsidR="00DF3918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F3918" w:rsidRPr="00C57273" w:rsidTr="00240A4C">
        <w:trPr>
          <w:trHeight w:val="426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ерегистровани субјекти</w:t>
            </w:r>
          </w:p>
        </w:tc>
        <w:tc>
          <w:tcPr>
            <w:tcW w:w="2656" w:type="dxa"/>
            <w:vAlign w:val="center"/>
          </w:tcPr>
          <w:p w:rsidR="00DF3918" w:rsidRPr="00C57273" w:rsidRDefault="00974EA9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DF3918" w:rsidRPr="00C57273" w:rsidTr="00240A4C">
        <w:trPr>
          <w:trHeight w:val="564"/>
        </w:trPr>
        <w:tc>
          <w:tcPr>
            <w:tcW w:w="2726" w:type="dxa"/>
            <w:vAlign w:val="center"/>
          </w:tcPr>
          <w:p w:rsidR="00DF3918" w:rsidRPr="00C57273" w:rsidRDefault="00DF3918" w:rsidP="002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2656" w:type="dxa"/>
            <w:vAlign w:val="center"/>
          </w:tcPr>
          <w:p w:rsidR="00DF3918" w:rsidRPr="00C57273" w:rsidRDefault="00F075F4" w:rsidP="00F0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2019</w:t>
            </w:r>
            <w:r w:rsidR="00DF3918"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години ова инспекција је вршила надзор у заједничким акцијама са Рапубличком тржишном инспецијом. У току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DF3918" w:rsidRPr="00C5727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ове заједничке  акције ће се наставити.</w:t>
            </w:r>
          </w:p>
        </w:tc>
      </w:tr>
    </w:tbl>
    <w:p w:rsidR="00D106CB" w:rsidRDefault="00D106CB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B4C" w:rsidRDefault="009A1B4C" w:rsidP="009A1B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5A8" w:rsidRDefault="001235A8" w:rsidP="009A1B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5A8" w:rsidRDefault="001235A8" w:rsidP="009A1B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5A8" w:rsidRDefault="001235A8" w:rsidP="009A1B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B4C" w:rsidRPr="00C57273" w:rsidRDefault="009A1B4C" w:rsidP="009A1B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57273">
        <w:rPr>
          <w:rFonts w:ascii="Times New Roman" w:hAnsi="Times New Roman" w:cs="Times New Roman"/>
          <w:sz w:val="24"/>
          <w:szCs w:val="24"/>
          <w:lang w:val="sr-Cyrl-RS"/>
        </w:rPr>
        <w:t>КОМУНАЛНО-ТРЖИШНИ ИНСПЕКТОР</w:t>
      </w:r>
    </w:p>
    <w:p w:rsidR="009A1B4C" w:rsidRPr="00454073" w:rsidRDefault="009A1B4C" w:rsidP="009A1B4C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Величко Марковић</w:t>
      </w:r>
      <w:r w:rsidRPr="00D106C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дипл.инж.</w:t>
      </w:r>
    </w:p>
    <w:p w:rsidR="00DF3918" w:rsidRDefault="00DF3918" w:rsidP="009A1B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Pr="00C57273" w:rsidRDefault="00DF3918" w:rsidP="00DF391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sz w:val="24"/>
          <w:szCs w:val="24"/>
          <w:lang w:val="sr-Cyrl-RS"/>
        </w:rPr>
        <w:t>КОМУНАЛНИ ИНСПЕКТОР</w:t>
      </w:r>
    </w:p>
    <w:p w:rsidR="00DF3918" w:rsidRDefault="00DF3918" w:rsidP="00DF391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57273">
        <w:rPr>
          <w:rFonts w:ascii="Times New Roman" w:hAnsi="Times New Roman" w:cs="Times New Roman"/>
          <w:sz w:val="24"/>
          <w:szCs w:val="24"/>
          <w:lang w:val="sr-Cyrl-RS"/>
        </w:rPr>
        <w:t>Сузана Глигорић</w:t>
      </w:r>
      <w:r w:rsidRPr="00D10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7273">
        <w:rPr>
          <w:rFonts w:ascii="Times New Roman" w:hAnsi="Times New Roman" w:cs="Times New Roman"/>
          <w:sz w:val="24"/>
          <w:szCs w:val="24"/>
          <w:lang w:val="sr-Cyrl-RS"/>
        </w:rPr>
        <w:t>дипл.инж.</w:t>
      </w:r>
    </w:p>
    <w:p w:rsidR="00DF3918" w:rsidRPr="00C57273" w:rsidRDefault="00DF3918" w:rsidP="00DF391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918" w:rsidRDefault="00DF3918" w:rsidP="00C572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F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A363E"/>
    <w:rsid w:val="000C396C"/>
    <w:rsid w:val="001235A8"/>
    <w:rsid w:val="00146F5B"/>
    <w:rsid w:val="00240A4C"/>
    <w:rsid w:val="002E0A79"/>
    <w:rsid w:val="0031620E"/>
    <w:rsid w:val="003278FE"/>
    <w:rsid w:val="003D33EB"/>
    <w:rsid w:val="00454073"/>
    <w:rsid w:val="004F05A5"/>
    <w:rsid w:val="006F356F"/>
    <w:rsid w:val="007150EC"/>
    <w:rsid w:val="007E5F73"/>
    <w:rsid w:val="00862697"/>
    <w:rsid w:val="008D4FED"/>
    <w:rsid w:val="009560D0"/>
    <w:rsid w:val="00974EA9"/>
    <w:rsid w:val="009A1B4C"/>
    <w:rsid w:val="00A3690A"/>
    <w:rsid w:val="00B06521"/>
    <w:rsid w:val="00B175A0"/>
    <w:rsid w:val="00C57273"/>
    <w:rsid w:val="00C73554"/>
    <w:rsid w:val="00D106CB"/>
    <w:rsid w:val="00DC27E4"/>
    <w:rsid w:val="00DF3918"/>
    <w:rsid w:val="00E10288"/>
    <w:rsid w:val="00F05B00"/>
    <w:rsid w:val="00F075F4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FED"/>
    <w:pPr>
      <w:spacing w:after="0" w:line="240" w:lineRule="auto"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5</cp:revision>
  <cp:lastPrinted>2019-02-05T10:25:00Z</cp:lastPrinted>
  <dcterms:created xsi:type="dcterms:W3CDTF">2020-02-19T12:05:00Z</dcterms:created>
  <dcterms:modified xsi:type="dcterms:W3CDTF">2020-02-19T12:32:00Z</dcterms:modified>
</cp:coreProperties>
</file>