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6494D" w14:textId="1F49FEC5" w:rsidR="00487BC1" w:rsidRPr="00FC5F49" w:rsidRDefault="00487BC1" w:rsidP="00C062AC">
      <w:pPr>
        <w:pStyle w:val="basic-paragraph"/>
        <w:jc w:val="both"/>
      </w:pPr>
      <w:r w:rsidRPr="005B3BC3">
        <w:rPr>
          <w:lang w:val="sr-Cyrl-RS"/>
        </w:rPr>
        <w:t>На основу члана 20. став 1. тачка 8. Закона о локалној самоуправи („Службени гласник РС“, број 129/07</w:t>
      </w:r>
      <w:r>
        <w:rPr>
          <w:lang w:val="ru-RU"/>
        </w:rPr>
        <w:t xml:space="preserve">, </w:t>
      </w:r>
      <w:r w:rsidRPr="00BC5FAD">
        <w:rPr>
          <w:lang w:val="sr-Cyrl-RS"/>
        </w:rPr>
        <w:t xml:space="preserve">83/2014 </w:t>
      </w:r>
      <w:r>
        <w:rPr>
          <w:lang w:val="sr-Cyrl-RS"/>
        </w:rPr>
        <w:t>–</w:t>
      </w:r>
      <w:r w:rsidRPr="00BC5FAD">
        <w:rPr>
          <w:lang w:val="sr-Cyrl-RS"/>
        </w:rPr>
        <w:t xml:space="preserve"> </w:t>
      </w:r>
      <w:r>
        <w:rPr>
          <w:lang w:val="sr-Cyrl-RS"/>
        </w:rPr>
        <w:t>др.закон</w:t>
      </w:r>
      <w:r w:rsidRPr="00BC5FAD">
        <w:rPr>
          <w:lang w:val="sr-Cyrl-RS"/>
        </w:rPr>
        <w:t xml:space="preserve">, 101/2016 </w:t>
      </w:r>
      <w:r>
        <w:rPr>
          <w:lang w:val="sr-Cyrl-RS"/>
        </w:rPr>
        <w:t>–</w:t>
      </w:r>
      <w:r w:rsidRPr="00BC5FAD">
        <w:rPr>
          <w:lang w:val="sr-Cyrl-RS"/>
        </w:rPr>
        <w:t xml:space="preserve"> </w:t>
      </w:r>
      <w:r>
        <w:rPr>
          <w:lang w:val="sr-Cyrl-RS"/>
        </w:rPr>
        <w:t>др. закон и</w:t>
      </w:r>
      <w:r w:rsidRPr="00BC5FAD">
        <w:rPr>
          <w:lang w:val="sr-Cyrl-RS"/>
        </w:rPr>
        <w:t xml:space="preserve"> 47/2018)</w:t>
      </w:r>
      <w:r w:rsidRPr="005B3BC3">
        <w:rPr>
          <w:lang w:val="sr-Cyrl-RS"/>
        </w:rPr>
        <w:t xml:space="preserve"> , члана </w:t>
      </w:r>
      <w:r w:rsidRPr="005B3BC3">
        <w:rPr>
          <w:lang w:val="ru-RU"/>
        </w:rPr>
        <w:t>69</w:t>
      </w:r>
      <w:r w:rsidRPr="005B3BC3">
        <w:rPr>
          <w:lang w:val="sr-Cyrl-RS"/>
        </w:rPr>
        <w:t xml:space="preserve">. и </w:t>
      </w:r>
      <w:r w:rsidRPr="005B3BC3">
        <w:rPr>
          <w:lang w:val="ru-RU"/>
        </w:rPr>
        <w:t>70</w:t>
      </w:r>
      <w:r w:rsidRPr="005B3BC3">
        <w:rPr>
          <w:lang w:val="sr-Cyrl-RS"/>
        </w:rPr>
        <w:t>. Закона о енергетској ефикасности и рационалној употреби енергије („Службени гласник РС“, број  40/21),</w:t>
      </w:r>
      <w:r w:rsidRPr="005B3BC3">
        <w:t xml:space="preserve"> </w:t>
      </w:r>
      <w:r w:rsidRPr="005B3BC3">
        <w:rPr>
          <w:lang w:val="sr-Cyrl-RS"/>
        </w:rPr>
        <w:t xml:space="preserve">члана 25. и члана 40. Закона о буџетском систему („Службени гласник РС“, број </w:t>
      </w:r>
      <w:r w:rsidRPr="00BC5FAD">
        <w:rPr>
          <w:lang w:val="sr-Cyrl-RS"/>
        </w:rPr>
        <w:t xml:space="preserve">54/2009, 73/2010, 101/2010, 101/2011, </w:t>
      </w:r>
      <w:r>
        <w:rPr>
          <w:lang w:val="sr-Cyrl-RS"/>
        </w:rPr>
        <w:t>93/2012, 62/2013, 63/2013 – испр</w:t>
      </w:r>
      <w:r w:rsidRPr="00BC5FAD">
        <w:rPr>
          <w:lang w:val="sr-Cyrl-RS"/>
        </w:rPr>
        <w:t xml:space="preserve">., 108/2013, 142/2014, 68/2015 </w:t>
      </w:r>
      <w:r>
        <w:rPr>
          <w:lang w:val="sr-Cyrl-RS"/>
        </w:rPr>
        <w:t>–</w:t>
      </w:r>
      <w:r w:rsidRPr="00BC5FAD">
        <w:rPr>
          <w:lang w:val="sr-Cyrl-RS"/>
        </w:rPr>
        <w:t xml:space="preserve"> </w:t>
      </w:r>
      <w:r>
        <w:rPr>
          <w:lang w:val="sr-Cyrl-RS"/>
        </w:rPr>
        <w:t>др. закон</w:t>
      </w:r>
      <w:r w:rsidRPr="00BC5FAD">
        <w:rPr>
          <w:lang w:val="sr-Cyrl-RS"/>
        </w:rPr>
        <w:t>, 103/2015, 99/2016, 113/2</w:t>
      </w:r>
      <w:r>
        <w:rPr>
          <w:lang w:val="sr-Cyrl-RS"/>
        </w:rPr>
        <w:t>017, 95/2018, 31/2019, 72/2019 и</w:t>
      </w:r>
      <w:r w:rsidRPr="00BC5FAD">
        <w:rPr>
          <w:lang w:val="sr-Cyrl-RS"/>
        </w:rPr>
        <w:t xml:space="preserve"> 149/2020</w:t>
      </w:r>
      <w:r w:rsidRPr="005B3BC3">
        <w:rPr>
          <w:lang w:val="sr-Cyrl-RS"/>
        </w:rPr>
        <w:t>)</w:t>
      </w:r>
      <w:r w:rsidR="002818E5">
        <w:rPr>
          <w:lang w:val="sr-Cyrl-RS"/>
        </w:rPr>
        <w:t xml:space="preserve">, претходне сагласности Министарства рударства и енергетике </w:t>
      </w:r>
      <w:r w:rsidR="00C062AC">
        <w:rPr>
          <w:lang w:val="sr-Cyrl-RS"/>
        </w:rPr>
        <w:t>од 05.07.2021.г.</w:t>
      </w:r>
      <w:r w:rsidR="00C062AC" w:rsidRPr="00C062AC">
        <w:rPr>
          <w:rFonts w:ascii="Open Sans" w:hAnsi="Open Sans" w:cs="Arial"/>
          <w:color w:val="333333"/>
          <w:sz w:val="17"/>
          <w:szCs w:val="17"/>
        </w:rPr>
        <w:t xml:space="preserve"> </w:t>
      </w:r>
      <w:r w:rsidRPr="005B3BC3">
        <w:rPr>
          <w:lang w:val="sr-Cyrl-RS"/>
        </w:rPr>
        <w:t xml:space="preserve">  </w:t>
      </w:r>
      <w:r>
        <w:rPr>
          <w:lang w:val="sr-Cyrl-RS"/>
        </w:rPr>
        <w:t>и</w:t>
      </w:r>
      <w:r w:rsidRPr="00E46201">
        <w:t xml:space="preserve"> члана 40. Статута општине Осечина (''Општински службени гласник '' број 4/2019)</w:t>
      </w:r>
      <w:r>
        <w:rPr>
          <w:lang w:val="sr-Cyrl-RS"/>
        </w:rPr>
        <w:t>,</w:t>
      </w:r>
      <w:r w:rsidRPr="00E46201">
        <w:t xml:space="preserve"> Скупштина општине Осечина, на седници одржаној дана </w:t>
      </w:r>
      <w:r w:rsidR="006E1332">
        <w:rPr>
          <w:lang w:val="sr-Cyrl-RS"/>
        </w:rPr>
        <w:t>07.07.2021.год</w:t>
      </w:r>
      <w:r w:rsidRPr="00E46201">
        <w:t xml:space="preserve"> , донела је,</w:t>
      </w:r>
    </w:p>
    <w:p w14:paraId="02786DBD" w14:textId="77777777" w:rsidR="00A37D55" w:rsidRPr="005B3BC3" w:rsidRDefault="00A37D55" w:rsidP="0013033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2D4DB540" w14:textId="12841014" w:rsidR="00780674" w:rsidRPr="005B3BC3" w:rsidRDefault="00ED6F8E" w:rsidP="0013033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ПРАВИЛНИК О СУФИНАНСИРАЊУ МЕРА </w:t>
      </w:r>
      <w:r w:rsidR="0006243A"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ЕНЕРГЕТСКЕ САНАЦИЈЕ ПОРОДИЧНИХ КУЋА </w:t>
      </w:r>
      <w:r w:rsidR="00593C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ТЕРИТОРИЈИ ОПШТИНЕ ОСЕЧИНА</w:t>
      </w:r>
    </w:p>
    <w:p w14:paraId="70269449" w14:textId="2AF53D44" w:rsidR="00502BE9" w:rsidRPr="005B3BC3" w:rsidRDefault="00502BE9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811792" w14:textId="7F969562" w:rsidR="00A346A5" w:rsidRDefault="00A346A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I ОПШТЕ ОДРЕДБЕ</w:t>
      </w:r>
    </w:p>
    <w:p w14:paraId="4EEDCF4E" w14:textId="77777777"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06943C" w14:textId="14016728" w:rsidR="00130337" w:rsidRPr="005B3BC3" w:rsidRDefault="00A37D55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230F727F" w14:textId="207E7C4C" w:rsidR="00DD7EAA" w:rsidRPr="005B3BC3" w:rsidRDefault="00DD7EAA" w:rsidP="001303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Hlk66876970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Правилником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суфинансирању мера енергетске </w:t>
      </w:r>
      <w:r w:rsidR="0006243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санације породичних кућа 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(у даљем тексту Правилник)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0C77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циљ спровођења мера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мере које се суфинансирају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4001A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ближи услови за расподелу и коришћење средстава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3BF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у реализацији мера, начин њиховог учешћа и улоге;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начин обезбеђивања финансијских средстава</w:t>
      </w:r>
      <w:r w:rsidR="00913173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проценат суфинансирања</w:t>
      </w:r>
      <w:r w:rsidR="00B86E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B415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начин и услови пријаве на јавни конкурс и критеријуми за селекцију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привредних субјеката;</w:t>
      </w:r>
      <w:r w:rsidR="00B3333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начин и услови пријаве на јавни конкурс и критеријуми за селекцију </w:t>
      </w:r>
      <w:r w:rsidR="00492FC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грађана (домаћинстава)</w:t>
      </w:r>
      <w:r w:rsidR="00EE6C9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B3333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праћење реализације и извештавање.</w:t>
      </w:r>
      <w:r w:rsidR="00CB415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bookmarkEnd w:id="0"/>
    <w:p w14:paraId="2D250824" w14:textId="77777777"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7068A9" w14:textId="55E02BE9" w:rsidR="00130337" w:rsidRPr="005B3BC3" w:rsidRDefault="000C77E9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26590B9A" w14:textId="2F733212" w:rsidR="00DF63C9" w:rsidRPr="005B3BC3" w:rsidRDefault="00DF63C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Циљ спровођења мера </w:t>
      </w:r>
      <w:r w:rsidR="0006243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енергетске санације породичних кућа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је унапређење енергетске ефикасности</w:t>
      </w:r>
      <w:r w:rsidR="0006243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стамбеном сектору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повећано коришћење обновљивих извора енергиј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у домаћинствима на територији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Осечина.</w:t>
      </w:r>
    </w:p>
    <w:p w14:paraId="7C13FF57" w14:textId="3B09FD34" w:rsidR="00572A72" w:rsidRPr="005B3BC3" w:rsidRDefault="00DF63C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Мере енергетске </w:t>
      </w:r>
      <w:r w:rsidR="00CF68B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санације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Осечина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7F9DF9F" w14:textId="77777777" w:rsidR="001F3A6F" w:rsidRPr="005B3BC3" w:rsidRDefault="001F3A6F" w:rsidP="0013033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572F45" w14:textId="6FCEE4DF" w:rsidR="001F3A6F" w:rsidRDefault="001F3A6F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Финансијска средства</w:t>
      </w:r>
    </w:p>
    <w:p w14:paraId="6F2F2B21" w14:textId="77777777"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264221" w14:textId="65CBC8B8" w:rsidR="00130337" w:rsidRPr="005B3BC3" w:rsidRDefault="001F3A6F" w:rsidP="00A34F7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7A66FB7E" w14:textId="0EDBDD4A" w:rsidR="001F3A6F" w:rsidRPr="005B3BC3" w:rsidRDefault="00487BC1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Средств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за суфинансирање мера енергетске санације из члана 6. овог Правилника опредељују се Одлуком о буџету Општине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Осечина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буџетску годину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оквиру Програма 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Опште услуге локалне самоуправе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Пројекат Енергетска санација стамбених објеката, функција 13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0,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позиција 43/1, 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>економска класификација 454 - Субвенције приватним предузећима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A679DCE" w14:textId="77777777" w:rsidR="00416ECB" w:rsidRDefault="00416ECB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" w:name="_Hlk66988968"/>
    </w:p>
    <w:p w14:paraId="14DF3762" w14:textId="77777777" w:rsidR="00A34F78" w:rsidRDefault="00A34F78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5A9498E" w14:textId="77777777" w:rsidR="00C062AC" w:rsidRDefault="00C062AC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6C6A404" w14:textId="77777777" w:rsidR="00A34F78" w:rsidRDefault="00A34F78" w:rsidP="006B3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565FA74" w14:textId="7BDBF170" w:rsidR="001F3A6F" w:rsidRPr="005B3BC3" w:rsidRDefault="001F3A6F" w:rsidP="00A34F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Члан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bookmarkEnd w:id="1"/>
    <w:p w14:paraId="0445F3AF" w14:textId="6EE70FDC" w:rsidR="001F3A6F" w:rsidRPr="005B3BC3" w:rsidRDefault="001F3A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суфинансирање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мера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додељују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0176F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највишем износу  до 50% од вредности укупне инвестиције са ПДВ-ом по појединачно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 чему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максимални износ одо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брених средстава по појединачној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дефинисан у члану 6. </w:t>
      </w:r>
    </w:p>
    <w:p w14:paraId="0AA23541" w14:textId="77777777" w:rsidR="001F3A6F" w:rsidRPr="005B3BC3" w:rsidRDefault="001F3A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261794" w14:textId="5903A4F3" w:rsidR="00130337" w:rsidRPr="005B3BC3" w:rsidRDefault="001F3A6F" w:rsidP="00A34F78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5D149C21" w14:textId="661E5806" w:rsidR="00C3272C" w:rsidRPr="005B3BC3" w:rsidRDefault="001F3A6F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sz w:val="24"/>
          <w:szCs w:val="24"/>
          <w:lang w:val="sr-Cyrl-RS"/>
        </w:rPr>
        <w:t>Одлуку о додели средстава грађанима доноси Општинско веће општине</w:t>
      </w:r>
      <w:r w:rsidR="00487B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Осечина, </w:t>
      </w:r>
      <w:r w:rsidRPr="005B3B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Комисије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мера енергетске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5B3BC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FDE5711" w14:textId="77777777" w:rsidR="00C92390" w:rsidRPr="005B3BC3" w:rsidRDefault="00C92390" w:rsidP="001303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14029A8" w14:textId="585F3F13" w:rsidR="00130337" w:rsidRPr="005B3BC3" w:rsidRDefault="00B86EB0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F3A6F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6C555A6" w14:textId="47106A74" w:rsidR="00D55C1D" w:rsidRDefault="009C3A0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D55C1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уфинан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ирање 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унапређењ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енергетске ефикасности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61E05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општини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Осечина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4.000.000,00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од чега је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2.000.000,00 динара определила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општина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Осечина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  </w:t>
      </w:r>
      <w:r w:rsidR="006B35CB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.000.000,00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 Министарство рударства и енергетике</w:t>
      </w:r>
      <w:r w:rsidR="00FC4C4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ће се радити за </w:t>
      </w:r>
      <w:r w:rsidR="00D55C1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следеће мере енергетске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ефикасности </w:t>
      </w:r>
      <w:r w:rsidR="00D55C1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17E99F4B" w14:textId="77777777" w:rsidR="00130337" w:rsidRPr="005B3BC3" w:rsidRDefault="00130337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920DA5" w14:textId="5A8F1147" w:rsidR="00CC55A7" w:rsidRPr="00DE3F5C" w:rsidRDefault="00F86071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2" w:name="_Hlk73714170"/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Уградња и набавка материјала за 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термичк</w:t>
      </w: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изолациј</w:t>
      </w: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зидова, крова, таваница и осталих делова термичког омотача према негрејаном простору </w:t>
      </w:r>
      <w:r w:rsidR="00D408FD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породичних кућа </w:t>
      </w:r>
      <w:bookmarkEnd w:id="2"/>
      <w:r w:rsidR="00A92E8A" w:rsidRPr="00DE3F5C">
        <w:rPr>
          <w:rFonts w:ascii="Times New Roman" w:hAnsi="Times New Roman" w:cs="Times New Roman"/>
          <w:b/>
          <w:sz w:val="24"/>
          <w:szCs w:val="24"/>
        </w:rPr>
        <w:t>;</w:t>
      </w:r>
    </w:p>
    <w:p w14:paraId="6FB49D27" w14:textId="1D25D831" w:rsidR="00197B11" w:rsidRPr="005B3BC3" w:rsidRDefault="00CC55A7" w:rsidP="00130337">
      <w:pPr>
        <w:pStyle w:val="ListParagraph"/>
        <w:tabs>
          <w:tab w:val="left" w:pos="360"/>
        </w:tabs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Уку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пна планирана средства које </w:t>
      </w:r>
      <w:r w:rsidR="00223945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општина</w:t>
      </w:r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3" w:name="_Hlk75006624"/>
      <w:r w:rsidR="001F3A6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заједно са сре</w:t>
      </w:r>
      <w:r w:rsidR="00101BC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дствима министарства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End w:id="3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додељује за 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ову меру су 1.500.000,00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динара.</w:t>
      </w:r>
    </w:p>
    <w:p w14:paraId="5C70CFBF" w14:textId="4FE392DC" w:rsidR="00981AB7" w:rsidRPr="00A51960" w:rsidRDefault="00C92390" w:rsidP="00130337">
      <w:pPr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" w:name="_Hlk75001641"/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ће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дефин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исати</w:t>
      </w:r>
      <w:r w:rsidR="00C3272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подстицаја</w:t>
      </w:r>
      <w:r w:rsidR="00BB527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="00C3272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RS"/>
        </w:rPr>
        <w:t>(максимални</w:t>
      </w:r>
      <w:r w:rsidR="00700865" w:rsidRPr="00A51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 учешћа ЈЛС),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ће доделити </w:t>
      </w:r>
      <w:r w:rsidR="009C3A09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појединачном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крајњем кориснику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ову меру 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мањи износ од:</w:t>
      </w:r>
    </w:p>
    <w:p w14:paraId="6A1FA75A" w14:textId="1BEDAF9F" w:rsidR="008A72C5" w:rsidRPr="00A51960" w:rsidRDefault="00CB0E25" w:rsidP="00130337">
      <w:pPr>
        <w:pStyle w:val="ListParagraph"/>
        <w:numPr>
          <w:ilvl w:val="0"/>
          <w:numId w:val="18"/>
        </w:numPr>
        <w:spacing w:after="0" w:line="276" w:lineRule="auto"/>
        <w:ind w:left="1559" w:hanging="42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максималн</w:t>
      </w:r>
      <w:proofErr w:type="spellEnd"/>
      <w:r w:rsidR="00197B11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ову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72C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последњег става ове тачке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односно 50% укупног пријављеног износа са ПДВом за ову меру, шта год је од ова два износа мање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и:</w:t>
      </w:r>
    </w:p>
    <w:p w14:paraId="53A72663" w14:textId="5AB14148" w:rsidR="004378B4" w:rsidRPr="00A51960" w:rsidRDefault="00C3272C" w:rsidP="00130337">
      <w:pPr>
        <w:pStyle w:val="ListParagraph"/>
        <w:numPr>
          <w:ilvl w:val="0"/>
          <w:numId w:val="18"/>
        </w:numPr>
        <w:spacing w:after="0" w:line="276" w:lineRule="auto"/>
        <w:ind w:left="1559" w:hanging="425"/>
        <w:rPr>
          <w:rFonts w:ascii="Times New Roman" w:hAnsi="Times New Roman" w:cs="Times New Roman"/>
          <w:sz w:val="24"/>
          <w:szCs w:val="24"/>
          <w:lang w:val="sr-Latn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износа прихватљиве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цене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 </w:t>
      </w:r>
      <w:r w:rsidR="003D13EA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јединици мере,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добија множењем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(1)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количине из достављене профактуре и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(2) 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прихватљиве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јединичне цене</w:t>
      </w:r>
      <w:r w:rsidR="008A72C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ову меру</w:t>
      </w:r>
      <w:r w:rsidR="00197B1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ПДВ-ом, из последњег става ове тачке</w:t>
      </w:r>
      <w:r w:rsidR="00CB0E2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21AB413" w14:textId="5AA2EF19" w:rsidR="00130337" w:rsidRPr="00DE3F5C" w:rsidRDefault="00CB0E25" w:rsidP="00DE3F5C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аксимална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3945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могу износити до</w:t>
      </w:r>
      <w:r w:rsidR="00A92E8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12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0.000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пријави.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рихватљив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јединична цена за ову меру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може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износити 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23945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00,00 дин</w:t>
      </w:r>
      <w:r w:rsidR="00F8607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ара по квадратном метру термичке изолације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фасадом</w:t>
      </w:r>
      <w:r w:rsidR="00423F5D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BD0BBBB" w14:textId="77777777" w:rsidR="006B35CB" w:rsidRPr="00D074A8" w:rsidRDefault="006B35CB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9CBC9" w14:textId="5BD11D60" w:rsidR="009545A9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5" w:name="_Hlk69236064"/>
      <w:bookmarkStart w:id="6" w:name="_Hlk73714592"/>
      <w:bookmarkEnd w:id="4"/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амена </w:t>
      </w:r>
      <w:r w:rsidR="00CD0417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(набака са уградњом) 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спољних прозора и врата и других транспарентних елемената термичког омотача са одговарајућим термичким својствима</w:t>
      </w:r>
      <w:r w:rsidR="00C31E97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према негрејаним просторијама,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</w:t>
      </w:r>
      <w:bookmarkEnd w:id="5"/>
      <w:r w:rsidR="00487BC1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08FD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породичним кућама</w:t>
      </w:r>
      <w:bookmarkEnd w:id="6"/>
      <w:r w:rsidR="0094404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92D12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>са пратећим грађевинским радовима</w:t>
      </w:r>
      <w:r w:rsidR="001B0FC4" w:rsidRPr="00DE3F5C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2696B923" w14:textId="33FED82D" w:rsidR="00CC55A7" w:rsidRPr="005B3BC3" w:rsidRDefault="00CC55A7" w:rsidP="00130337">
      <w:pPr>
        <w:pStyle w:val="ListParagraph"/>
        <w:tabs>
          <w:tab w:val="left" w:pos="360"/>
        </w:tabs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Уку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>пна планирана средства које општина</w:t>
      </w:r>
      <w:r w:rsidR="00101BC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средствима министарства</w:t>
      </w:r>
      <w:r w:rsidR="00487B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 за ову меру су 1.500.000,00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милиона динара.</w:t>
      </w:r>
    </w:p>
    <w:p w14:paraId="70F62EA2" w14:textId="7A68D212" w:rsidR="00CD0417" w:rsidRPr="00A51960" w:rsidRDefault="00CC55A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ће дефинисати средства подстицаја са ПДВ-ом која ће доделити појединачном крајњем кориснику за ову меру као мањи износ од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F67EAEC" w14:textId="77777777" w:rsidR="00CD0417" w:rsidRPr="00A51960" w:rsidRDefault="00CD0417" w:rsidP="00130337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максималн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ову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ПДВ-ом, из последњег става ове тачке односно 50% укупног пријављеног износа са ПДВом за ову меру, шта год је од ова два износа мање, и:</w:t>
      </w:r>
    </w:p>
    <w:p w14:paraId="40AC3321" w14:textId="77777777" w:rsidR="00CD0417" w:rsidRPr="00A51960" w:rsidRDefault="00CD0417" w:rsidP="00130337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50%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прихватљиве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ПДВ-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јединици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добија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множењем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: (1)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количине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достављене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профактуре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и (2)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прихватљиве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јединичне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цене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ову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меру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ПДВ-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последњег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тачке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325933" w14:textId="3A848BFA" w:rsidR="00CD0417" w:rsidRDefault="00CD041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аксимална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укупна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1960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5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ову меру </w:t>
      </w:r>
      <w:r w:rsidR="005B3BC3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могу износити</w:t>
      </w:r>
      <w:r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 </w:t>
      </w:r>
      <w:r w:rsidR="00D074A8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45454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.000,00 динара са ПДВ-ом по пријави. Прихватљива јединична цена за ову меру са ПДВ-ом се одређује да </w:t>
      </w:r>
      <w:r w:rsidR="005B3BC3" w:rsidRPr="00A5196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може износити до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45454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31E9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00,00 динара по квадратном метру</w:t>
      </w:r>
      <w:r w:rsidR="005B3BC3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прозоре и балконска врата </w:t>
      </w:r>
      <w:r w:rsidR="00C31E9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20.000,00 динара по метру квадратном за улазна врата. </w:t>
      </w:r>
    </w:p>
    <w:p w14:paraId="17033FE5" w14:textId="51D5EE5F" w:rsidR="00D45454" w:rsidRPr="005B3BC3" w:rsidRDefault="00D45454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4DA8D31" w14:textId="481B27D5" w:rsidR="007A07CC" w:rsidRPr="00DE3F5C" w:rsidRDefault="0006243A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7" w:name="_Hlk69236108"/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Набавка и инсталацијa</w:t>
      </w:r>
      <w:r w:rsidR="00E035E3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котлова, </w:t>
      </w:r>
      <w:r w:rsidR="004378B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биомасу (</w:t>
      </w: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дрвни пелет, брикет, сечк</w:t>
      </w:r>
      <w:r w:rsidR="002701CD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378B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9726D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, грејачa простора</w:t>
      </w:r>
      <w:bookmarkEnd w:id="7"/>
      <w:r w:rsidR="005B3BC3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726D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за породичне куће</w:t>
      </w:r>
    </w:p>
    <w:p w14:paraId="34E93F4D" w14:textId="7348973B" w:rsidR="00CC55A7" w:rsidRPr="00D81CAE" w:rsidRDefault="005028EA" w:rsidP="00D81CAE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који општина</w:t>
      </w:r>
      <w:r w:rsidR="00101BC4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средствима министарства</w:t>
      </w:r>
      <w:r w:rsidR="00D074A8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 за ову меру су 7</w:t>
      </w:r>
      <w:r w:rsidR="004F725C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00.000,00</w:t>
      </w:r>
      <w:r w:rsidR="00CC55A7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динара.</w:t>
      </w:r>
    </w:p>
    <w:p w14:paraId="0640E77B" w14:textId="5CF0A0FA" w:rsidR="002701CD" w:rsidRPr="00A51960" w:rsidRDefault="0094404C" w:rsidP="00130337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Општина ће дефинисати средства подстицаја са ПДВ-ом која ће доделити </w:t>
      </w:r>
      <w:r w:rsidR="00CC55A7"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појединачном </w:t>
      </w: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крајњем кориснику за ову меру као мањи износ од</w:t>
      </w:r>
      <w:r w:rsidR="002701CD"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50% укупног пријављеног износа са ПДВом за ову меру и</w:t>
      </w:r>
      <w:r w:rsidR="005B3BC3"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то</w:t>
      </w: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14:paraId="199B734D" w14:textId="73C2D108" w:rsidR="0094404C" w:rsidRPr="00140770" w:rsidRDefault="0094404C" w:rsidP="006154D7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077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до </w:t>
      </w:r>
      <w:r w:rsidR="00D074A8">
        <w:rPr>
          <w:rFonts w:ascii="Times New Roman" w:hAnsi="Times New Roman" w:cs="Times New Roman"/>
          <w:sz w:val="24"/>
          <w:szCs w:val="24"/>
        </w:rPr>
        <w:t>85.000,00</w:t>
      </w:r>
      <w:r w:rsidRPr="0014077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са ПДВ-ом по пријави</w:t>
      </w:r>
      <w:r w:rsidRPr="00140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набавку и уградњу котлова или грејача на биомасу за породичне куће</w:t>
      </w:r>
      <w:r w:rsidR="005B3BC3" w:rsidRPr="0014077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BE4C41C" w14:textId="5513A3FC" w:rsidR="0094404C" w:rsidRDefault="0094404C" w:rsidP="006154D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sz w:val="24"/>
          <w:szCs w:val="24"/>
          <w:lang w:val="sr-Cyrl-CS"/>
        </w:rPr>
        <w:t>Прихватљива цена</w:t>
      </w:r>
      <w:r w:rsidR="002701CD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котла је цена основне верзије</w:t>
      </w:r>
      <w:r w:rsidRPr="005B3BC3">
        <w:rPr>
          <w:rFonts w:ascii="Times New Roman" w:hAnsi="Times New Roman" w:cs="Times New Roman"/>
          <w:sz w:val="24"/>
          <w:szCs w:val="24"/>
          <w:lang w:val="sr-Cyrl-CS"/>
        </w:rPr>
        <w:t xml:space="preserve"> за ову меру са ПДВ-ом </w:t>
      </w:r>
      <w:r w:rsidR="001F5FB8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(неће се одобравати средства за набавку комбинованих уређаја који као енергент користе и чврсто гориво и пелет). </w:t>
      </w:r>
    </w:p>
    <w:p w14:paraId="558AFEA8" w14:textId="77777777" w:rsidR="00DE3F5C" w:rsidRDefault="00DE3F5C" w:rsidP="006154D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F67737C" w14:textId="1B76D031" w:rsidR="007A07CC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7A07CC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абавка и уградња топлотних пумпи</w:t>
      </w:r>
      <w:r w:rsidR="0006243A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и </w:t>
      </w:r>
      <w:r w:rsidR="003A67D9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пратеће инсталације грејног </w:t>
      </w:r>
      <w:r w:rsidR="0006243A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>система</w:t>
      </w:r>
      <w:r w:rsidR="00D45454" w:rsidRPr="00DE3F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породичне куће</w:t>
      </w:r>
      <w:r w:rsidR="004378B4"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14:paraId="0232E856" w14:textId="103B425D" w:rsidR="00CC55A7" w:rsidRPr="00D81CAE" w:rsidRDefault="00D074A8" w:rsidP="00D81CAE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</w:t>
      </w:r>
      <w:r w:rsidR="00CC55A7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општина</w:t>
      </w:r>
      <w:r w:rsidR="00101BC4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средствима министарства</w:t>
      </w:r>
      <w:r w:rsidR="004F725C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 за ову меру су </w:t>
      </w:r>
      <w:r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15</w:t>
      </w:r>
      <w:r w:rsidR="004F725C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>0.000,00</w:t>
      </w:r>
      <w:r w:rsidR="00CC55A7" w:rsidRPr="00D81C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динара.</w:t>
      </w:r>
    </w:p>
    <w:p w14:paraId="65235FD9" w14:textId="784877C0" w:rsidR="008C60BD" w:rsidRPr="00A51960" w:rsidRDefault="008C60BD" w:rsidP="006154D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ће дефинисати  средства подстицаја са ПДВ-ом </w:t>
      </w:r>
      <w:r w:rsidR="00733EF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ће доделити појединачном крајњем кориснику за ову меру као мањи износ од 50% укупног пријављеног износа са ПДВ</w:t>
      </w:r>
      <w:r w:rsidR="00733EF1" w:rsidRPr="00A519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EF1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ом за ову меру и то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3ABC6567" w14:textId="31586D4D" w:rsidR="005B75D2" w:rsidRPr="00A51960" w:rsidRDefault="00D074A8" w:rsidP="006154D7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 15</w:t>
      </w:r>
      <w:r w:rsidR="004F72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</w:t>
      </w:r>
      <w:r w:rsidR="005B75D2" w:rsidRPr="00A51960">
        <w:rPr>
          <w:rFonts w:ascii="Times New Roman" w:hAnsi="Times New Roman" w:cs="Times New Roman"/>
          <w:sz w:val="24"/>
          <w:szCs w:val="24"/>
          <w:lang w:val="sr-Cyrl-CS"/>
        </w:rPr>
        <w:t>.000,00 динара са ПДВ-ом по пријави</w:t>
      </w:r>
      <w:r w:rsidR="005B75D2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набавку и уградњу то</w:t>
      </w:r>
      <w:r w:rsidR="000176F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5B75D2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лотне пумпе</w:t>
      </w:r>
    </w:p>
    <w:p w14:paraId="7E470E49" w14:textId="64EDE61A" w:rsidR="00FC4C43" w:rsidRDefault="00FC4C43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C4C43">
        <w:rPr>
          <w:rFonts w:ascii="Times New Roman" w:hAnsi="Times New Roman" w:cs="Times New Roman"/>
          <w:sz w:val="24"/>
          <w:szCs w:val="24"/>
          <w:lang w:val="sr-Cyrl-CS"/>
        </w:rPr>
        <w:t>Прихватљива цена</w:t>
      </w:r>
      <w:r w:rsidRPr="00FC4C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топлотне пумпе</w:t>
      </w:r>
      <w:r w:rsidRPr="00FC4C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цена основне верзије</w:t>
      </w:r>
      <w:r w:rsidRPr="00FC4C43">
        <w:rPr>
          <w:rFonts w:ascii="Times New Roman" w:hAnsi="Times New Roman" w:cs="Times New Roman"/>
          <w:sz w:val="24"/>
          <w:szCs w:val="24"/>
          <w:lang w:val="sr-Cyrl-CS"/>
        </w:rPr>
        <w:t xml:space="preserve"> за ову меру са ПДВ-ом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5196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81D956F" w14:textId="77777777" w:rsidR="00DE3F5C" w:rsidRDefault="00DE3F5C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1FA9CF0" w14:textId="77777777" w:rsidR="00DE3F5C" w:rsidRDefault="00DE3F5C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B2459DA" w14:textId="20867B43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3F5C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градња</w:t>
      </w:r>
      <w:r w:rsidR="00D95E0F" w:rsidRPr="00DE3F5C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 xml:space="preserve">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електронски регулисаних циркулационих пумпи;</w:t>
      </w:r>
    </w:p>
    <w:p w14:paraId="0E049606" w14:textId="1124B2A9" w:rsidR="00D95E0F" w:rsidRPr="00D95E0F" w:rsidRDefault="00D95E0F" w:rsidP="00D81C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 општина заједно са средствима министарства додељује за ову меру су 20.000,00 динара.</w:t>
      </w:r>
    </w:p>
    <w:p w14:paraId="104C2509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54357607" w14:textId="030AA5AF" w:rsidR="00D95E0F" w:rsidRPr="00D95E0F" w:rsidRDefault="00D95E0F" w:rsidP="000176F4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до 10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динара са ПДВ-ом по пријави за набавку и уградњу </w:t>
      </w:r>
      <w:r w:rsidR="000176F4" w:rsidRPr="000176F4">
        <w:rPr>
          <w:rFonts w:ascii="Times New Roman" w:hAnsi="Times New Roman" w:cs="Times New Roman"/>
          <w:bCs/>
          <w:sz w:val="24"/>
          <w:szCs w:val="24"/>
          <w:lang w:val="sr-Cyrl-CS"/>
        </w:rPr>
        <w:t>електронски регулисаних циркулационих пумпи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21FDC762" w14:textId="5EF0B02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Прихватљива цена 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електронски регулисане циркулационе пумпе</w:t>
      </w:r>
      <w:r w:rsidR="000176F4" w:rsidRPr="000176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је цена основне верзије за ову меру са ПДВ-ом.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0A889DE9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63AAA6" w14:textId="6967FD52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Опремање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извора топлоте (радијатора) са термостатским вентилима и</w:t>
      </w:r>
      <w:r w:rsidR="000176F4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осталом неопходном арматуром;</w:t>
      </w:r>
    </w:p>
    <w:p w14:paraId="2DE205D8" w14:textId="77777777" w:rsidR="00D95E0F" w:rsidRPr="00D95E0F" w:rsidRDefault="00D95E0F" w:rsidP="00D81C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 општина заједно са средствима министарства додељује за ову меру су 20.000,00 динара.</w:t>
      </w:r>
    </w:p>
    <w:p w14:paraId="5306EEEF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4C091AE5" w14:textId="74ECC2FF" w:rsidR="00D95E0F" w:rsidRPr="00D95E0F" w:rsidRDefault="00D95E0F" w:rsidP="000176F4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до 10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.000,00 динара са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ПДВ-ом по пријави за</w:t>
      </w:r>
      <w:r w:rsidR="000176F4" w:rsidRPr="000176F4">
        <w:t xml:space="preserve"> 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опремање</w:t>
      </w:r>
      <w:r w:rsidR="000176F4" w:rsidRPr="000176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извора топлоте (радијатора) са термостатским вентилима и осталом неопходном арматуром</w:t>
      </w:r>
      <w:r w:rsidR="000176F4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14:paraId="3D870A63" w14:textId="3A019411" w:rsid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Прихватљива цена је цена основне верзије за ову меру са ПДВ-ом.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27DD1AB1" w14:textId="77777777" w:rsidR="00D81CAE" w:rsidRPr="00D95E0F" w:rsidRDefault="00D81CAE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B4D5049" w14:textId="18665043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Опремање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система грејања са уређајима за регулацију и мерење предате</w:t>
      </w:r>
      <w:r w:rsidR="000176F4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количине топлоте објекту (калориметри, делитељи топлоте, баланс вентили);</w:t>
      </w:r>
    </w:p>
    <w:p w14:paraId="35E68F9E" w14:textId="0F2E2A46" w:rsidR="00D95E0F" w:rsidRPr="00D95E0F" w:rsidRDefault="00D95E0F" w:rsidP="00D81C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планирана средства која општина заједно са средствима министарства додељује за ову меру су </w:t>
      </w:r>
      <w:r w:rsidR="008550B9">
        <w:rPr>
          <w:rFonts w:ascii="Times New Roman" w:hAnsi="Times New Roman" w:cs="Times New Roman"/>
          <w:bCs/>
          <w:sz w:val="24"/>
          <w:szCs w:val="24"/>
          <w:lang w:val="sr-Cyrl-RS"/>
        </w:rPr>
        <w:t>50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.000,00 динара.</w:t>
      </w:r>
    </w:p>
    <w:p w14:paraId="69208267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04142B4C" w14:textId="1B60C3D5" w:rsidR="008550B9" w:rsidRPr="008550B9" w:rsidRDefault="008550B9" w:rsidP="006154D7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 25</w:t>
      </w:r>
      <w:r w:rsidR="00D95E0F"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динара са ПДВ-ом по пријави за набавку и </w:t>
      </w:r>
      <w:r w:rsidR="00D95E0F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уградњу</w:t>
      </w: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уређаја за регулацију и мерење предате количине топлоте објекту</w:t>
      </w:r>
      <w:r w:rsidR="000176F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95E0F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D95E0F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3BCB9813" w14:textId="6F47E937" w:rsidR="00D95E0F" w:rsidRDefault="00D95E0F" w:rsidP="006154D7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Прихватљива цена 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уређаја за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за регулацију и мерење предате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количине топлоте објекту</w:t>
      </w: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цена основне верзије за ову меру са ПДВ-ом.</w:t>
      </w: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6855CFAA" w14:textId="77777777" w:rsidR="00D81CAE" w:rsidRPr="008550B9" w:rsidRDefault="00D81CAE" w:rsidP="006154D7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00DC1F0" w14:textId="71E4831C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Замена постојећих и уградња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нових ефикасних уређаја за климатизацију;</w:t>
      </w:r>
    </w:p>
    <w:p w14:paraId="22A73E84" w14:textId="518F508A" w:rsidR="00D95E0F" w:rsidRPr="00D95E0F" w:rsidRDefault="00D95E0F" w:rsidP="006154D7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планирана средства која општина заједно са средствима министарства додељује за ову меру су </w:t>
      </w:r>
      <w:r w:rsidR="00E777E4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8550B9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.000,00 динара.</w:t>
      </w:r>
    </w:p>
    <w:p w14:paraId="05160661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3FF71200" w14:textId="78CEF3D0" w:rsidR="008550B9" w:rsidRPr="008550B9" w:rsidRDefault="00E777E4" w:rsidP="008550B9">
      <w:pPr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до 20</w:t>
      </w:r>
      <w:r w:rsidR="00D95E0F"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.000,00 динара са ПДВ-ом по пријави за набавку и уградњу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нових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ефикасних уређаја за климатизацију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D95E0F"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339B69AF" w14:textId="77777777" w:rsidR="00DE3F5C" w:rsidRDefault="00D95E0F" w:rsidP="008550B9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Прихватљива цена 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>уређаја за климатизацију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цена основне верзије за ову меру са ПДВ-ом.</w:t>
      </w:r>
    </w:p>
    <w:p w14:paraId="70326847" w14:textId="6C32242E" w:rsidR="00D95E0F" w:rsidRDefault="00D95E0F" w:rsidP="008550B9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024C7AC" w14:textId="6A149B6C" w:rsidR="00D95E0F" w:rsidRPr="00DE3F5C" w:rsidRDefault="00DE3F5C" w:rsidP="00DE3F5C">
      <w:pPr>
        <w:pStyle w:val="ListParagraph"/>
        <w:numPr>
          <w:ilvl w:val="0"/>
          <w:numId w:val="47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Замена постојећих или уградња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нових система за вентилацију са </w:t>
      </w:r>
      <w:r w:rsidR="00D95E0F" w:rsidRPr="00DE3F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рекуперацијом топлоте;</w:t>
      </w:r>
    </w:p>
    <w:p w14:paraId="2DA2162F" w14:textId="77777777" w:rsidR="00D95E0F" w:rsidRPr="00D95E0F" w:rsidRDefault="00D95E0F" w:rsidP="00D95E0F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RS"/>
        </w:rPr>
        <w:t>Укупна планирана средства која општина заједно са средствима министарства додељује за ову меру су 20.000,00 динара.</w:t>
      </w:r>
    </w:p>
    <w:p w14:paraId="3E39D25B" w14:textId="77777777" w:rsidR="00D95E0F" w:rsidRPr="00D95E0F" w:rsidRDefault="00D95E0F" w:rsidP="006154D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Општина ће дефинисати  средства подстицаја са ПДВ-ом која ће доделити појединачном крајњем кориснику за ову меру као мањи износ од 50% укупног пријављеног износа са ПДВ</w:t>
      </w:r>
      <w:r w:rsidRPr="00D95E0F">
        <w:rPr>
          <w:rFonts w:ascii="Times New Roman" w:hAnsi="Times New Roman" w:cs="Times New Roman"/>
          <w:bCs/>
          <w:sz w:val="24"/>
          <w:szCs w:val="24"/>
        </w:rPr>
        <w:t>-</w:t>
      </w:r>
      <w:r w:rsidRPr="00D95E0F">
        <w:rPr>
          <w:rFonts w:ascii="Times New Roman" w:hAnsi="Times New Roman" w:cs="Times New Roman"/>
          <w:bCs/>
          <w:sz w:val="24"/>
          <w:szCs w:val="24"/>
          <w:lang w:val="sr-Cyrl-CS"/>
        </w:rPr>
        <w:t>ом за ову меру и то:</w:t>
      </w:r>
    </w:p>
    <w:p w14:paraId="2BFBF0FD" w14:textId="2B871015" w:rsidR="008550B9" w:rsidRPr="008550B9" w:rsidRDefault="00D95E0F" w:rsidP="008550B9">
      <w:pPr>
        <w:pStyle w:val="ListParagraph"/>
        <w:numPr>
          <w:ilvl w:val="0"/>
          <w:numId w:val="29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>до 10</w:t>
      </w: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динара са ПДВ-ом по пријави за набавку и уградњу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>нових система за вентилацију са рекуперацијом топлоте;</w:t>
      </w:r>
    </w:p>
    <w:p w14:paraId="199B0EC4" w14:textId="08A9672A" w:rsidR="00D95E0F" w:rsidRPr="008550B9" w:rsidRDefault="00D95E0F" w:rsidP="008550B9">
      <w:pPr>
        <w:tabs>
          <w:tab w:val="left" w:pos="36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Прихватљива цена </w:t>
      </w:r>
      <w:r w:rsidR="008550B9"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система за венти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лацију са рекуперацијом топлоте </w:t>
      </w:r>
      <w:r w:rsidRPr="008550B9">
        <w:rPr>
          <w:rFonts w:ascii="Times New Roman" w:hAnsi="Times New Roman" w:cs="Times New Roman"/>
          <w:bCs/>
          <w:sz w:val="24"/>
          <w:szCs w:val="24"/>
          <w:lang w:val="sr-Cyrl-CS"/>
        </w:rPr>
        <w:t>је цена основне верзије за ову меру са ПДВ-ом.</w:t>
      </w:r>
      <w:r w:rsidRPr="008550B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3B5B1441" w14:textId="77777777" w:rsidR="00D95E0F" w:rsidRPr="004F725C" w:rsidRDefault="00D95E0F" w:rsidP="004F725C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851DFF" w14:textId="04885C3C" w:rsidR="00E12513" w:rsidRDefault="00733EF1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14:paraId="3DEF22DD" w14:textId="77777777" w:rsidR="00A34F78" w:rsidRPr="00DC6323" w:rsidRDefault="00A34F78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2FA1CC0" w14:textId="1740FD88" w:rsidR="00E12513" w:rsidRPr="00910311" w:rsidRDefault="00E12513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Спољна столарија са следећим </w:t>
      </w:r>
      <w:r w:rsidR="00D45454"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минималним </w:t>
      </w:r>
      <w:r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>техничким карактеристикама (U-коефицијент</w:t>
      </w:r>
      <w:r w:rsidR="00D45454"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10311">
        <w:rPr>
          <w:rFonts w:ascii="Times New Roman" w:hAnsi="Times New Roman" w:cs="Times New Roman"/>
          <w:bCs/>
          <w:sz w:val="24"/>
          <w:szCs w:val="24"/>
          <w:lang w:val="sr-Cyrl-RS"/>
        </w:rPr>
        <w:t>прелаза топлоте):</w:t>
      </w:r>
    </w:p>
    <w:p w14:paraId="002DE12C" w14:textId="4714AFDD" w:rsidR="00E12513" w:rsidRPr="00DC6323" w:rsidRDefault="00910311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33EF1" w:rsidRPr="00DC6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U≤ 1,5 W/</w:t>
      </w:r>
      <w:r w:rsidR="00885FCE">
        <w:rPr>
          <w:rFonts w:ascii="Times New Roman" w:hAnsi="Times New Roman" w:cs="Times New Roman"/>
          <w:bCs/>
          <w:sz w:val="24"/>
          <w:szCs w:val="24"/>
          <w:lang w:val="sr-Cyrl-RS"/>
        </w:rPr>
        <w:t>метру квадратном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K за прозоре и балконска врата</w:t>
      </w:r>
    </w:p>
    <w:p w14:paraId="7B240C5A" w14:textId="2FBCFA2C" w:rsidR="00E12513" w:rsidRDefault="00910311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33EF1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U ≤ 1,6 W/</w:t>
      </w:r>
      <w:r w:rsidR="00885FCE">
        <w:rPr>
          <w:rFonts w:ascii="Times New Roman" w:hAnsi="Times New Roman" w:cs="Times New Roman"/>
          <w:bCs/>
          <w:sz w:val="24"/>
          <w:szCs w:val="24"/>
          <w:lang w:val="sr-Cyrl-RS"/>
        </w:rPr>
        <w:t>метру квадратном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K за спољна врата</w:t>
      </w:r>
    </w:p>
    <w:p w14:paraId="6D5B9B56" w14:textId="77777777" w:rsidR="00885FCE" w:rsidRPr="00DC6323" w:rsidRDefault="00885FCE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0FAE1D1" w14:textId="3F8EFD94" w:rsidR="00E12513" w:rsidRPr="00DC6323" w:rsidRDefault="00E12513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Спољни зид на породичним кућама следећих карактеристика:</w:t>
      </w:r>
    </w:p>
    <w:p w14:paraId="23B5E03A" w14:textId="727791E5" w:rsidR="00E12513" w:rsidRPr="00DC6323" w:rsidRDefault="00733EF1" w:rsidP="00130337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C632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="00D45454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>минимална</w:t>
      </w:r>
      <w:proofErr w:type="gramEnd"/>
      <w:r w:rsidRPr="00DC63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>дебљина</w:t>
      </w:r>
      <w:r w:rsidR="00E12513"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термичку изолацију</w:t>
      </w:r>
      <w:r w:rsidRPr="00DC632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износи 10</w:t>
      </w:r>
      <w:r w:rsidRPr="00DC6323">
        <w:rPr>
          <w:rFonts w:ascii="Times New Roman" w:hAnsi="Times New Roman" w:cs="Times New Roman"/>
          <w:bCs/>
          <w:sz w:val="24"/>
          <w:szCs w:val="24"/>
        </w:rPr>
        <w:t xml:space="preserve"> cm, </w:t>
      </w:r>
      <w:r w:rsidR="008550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осим уколико нема </w:t>
      </w:r>
      <w:r w:rsidR="00DC6323"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техничких </w:t>
      </w:r>
      <w:r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>могућности</w:t>
      </w:r>
      <w:r w:rsidR="00DC6323"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 се постави та дебљина изолације</w:t>
      </w:r>
      <w:r w:rsidRPr="00DC632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25153ADD" w14:textId="7FAB95D6" w:rsidR="00C13E1F" w:rsidRDefault="00C13E1F" w:rsidP="00885FCE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13E1F">
        <w:rPr>
          <w:rFonts w:ascii="Times New Roman" w:hAnsi="Times New Roman" w:cs="Times New Roman"/>
          <w:bCs/>
          <w:sz w:val="24"/>
          <w:szCs w:val="24"/>
          <w:lang w:val="sr-Cyrl-RS"/>
        </w:rPr>
        <w:t>Боја спољ</w:t>
      </w:r>
      <w:r w:rsidR="00A51960">
        <w:rPr>
          <w:rFonts w:ascii="Times New Roman" w:hAnsi="Times New Roman" w:cs="Times New Roman"/>
          <w:bCs/>
          <w:sz w:val="24"/>
          <w:szCs w:val="24"/>
          <w:lang w:val="sr-Cyrl-CS"/>
        </w:rPr>
        <w:t>ашњег</w:t>
      </w:r>
      <w:r w:rsidRPr="00C13E1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омотача/фасаде треба да буде усклађена са традиционалном локалном архитектуром, избегавајући тренд јарких и рефлектујућих неадекватних колорита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1C000E6" w14:textId="77777777" w:rsidR="00A34F78" w:rsidRDefault="00A34F78" w:rsidP="00885FCE">
      <w:pPr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F4A20EC" w14:textId="4B99488F" w:rsidR="00910311" w:rsidRDefault="00130337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Минимални степен корисности котла (грејача простора) на  </w:t>
      </w:r>
      <w:r w:rsidRPr="00130337">
        <w:rPr>
          <w:rFonts w:ascii="Times New Roman" w:hAnsi="Times New Roman" w:cs="Times New Roman"/>
          <w:bCs/>
          <w:sz w:val="24"/>
          <w:szCs w:val="24"/>
          <w:lang w:val="sr-Cyrl-RS"/>
        </w:rPr>
        <w:t>биомасу (дрвни пелет, брикет, сечка)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износи 85%;</w:t>
      </w:r>
    </w:p>
    <w:p w14:paraId="3800427F" w14:textId="74A029CD" w:rsidR="00C13E1F" w:rsidRPr="006B1176" w:rsidRDefault="00C13E1F" w:rsidP="001303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Додатни услови</w:t>
      </w:r>
      <w:r w:rsidR="006B1176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 подстицаја за енергетску санацију стамбених обејекта:</w:t>
      </w:r>
    </w:p>
    <w:p w14:paraId="6D55F694" w14:textId="14DB5149" w:rsidR="00140770" w:rsidRDefault="00140770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меру из члана 6. став 1. тачка 1. - </w:t>
      </w:r>
      <w:r w:rsidR="00C13E1F"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стамбени објекат има два или више власника, пријаву подноси један од власника уз писмену сагласност осталих власника. </w:t>
      </w:r>
    </w:p>
    <w:p w14:paraId="161B2E84" w14:textId="15E18108" w:rsidR="00C13E1F" w:rsidRPr="006B1176" w:rsidRDefault="00C13E1F" w:rsidP="00140770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Сутерени чији је фасадни зид обложен каменом или сличним материјалом не морају се термички изоловати.</w:t>
      </w:r>
    </w:p>
    <w:p w14:paraId="2BD435A0" w14:textId="77777777" w:rsidR="00C13E1F" w:rsidRPr="006B1176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6A0E9E73" w14:textId="77777777" w:rsidR="00140770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40770">
        <w:rPr>
          <w:rFonts w:ascii="Times New Roman" w:hAnsi="Times New Roman" w:cs="Times New Roman"/>
          <w:sz w:val="24"/>
          <w:szCs w:val="24"/>
          <w:lang w:val="sr-Cyrl-CS"/>
        </w:rPr>
        <w:t>меру из члана 6. став 1. тачка 2.-</w:t>
      </w:r>
      <w:r w:rsidRPr="006B1176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Средства се неће одобравати за набавку и уградњу једног прозора или врата. </w:t>
      </w:r>
    </w:p>
    <w:p w14:paraId="071A1365" w14:textId="4DE1989D" w:rsidR="00C13E1F" w:rsidRPr="006B1176" w:rsidRDefault="00C13E1F" w:rsidP="00140770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простором.</w:t>
      </w:r>
    </w:p>
    <w:p w14:paraId="0E66BC1F" w14:textId="77777777" w:rsidR="00C13E1F" w:rsidRPr="002542AC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42AC">
        <w:rPr>
          <w:rFonts w:ascii="Times New Roman" w:hAnsi="Times New Roman" w:cs="Times New Roman"/>
          <w:sz w:val="24"/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164BAE1B" w14:textId="77777777" w:rsidR="00C13E1F" w:rsidRPr="002542AC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42AC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столарије.</w:t>
      </w:r>
    </w:p>
    <w:p w14:paraId="0C425D74" w14:textId="6B93CCCF" w:rsidR="0093790B" w:rsidRPr="005B3BC3" w:rsidRDefault="00A51960" w:rsidP="0013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E1C89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</w:t>
      </w:r>
      <w:r w:rsidR="006B1176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EE1C89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 </w:t>
      </w:r>
      <w:r w:rsidR="0093790B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="006B1176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оцењивање пријава на Јавни позив за домаћинства  дати су у члану 26.</w:t>
      </w:r>
      <w:r w:rsidR="00A84972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6B8C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ово</w:t>
      </w:r>
      <w:r w:rsidR="006B1176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г Правилника</w:t>
      </w:r>
      <w:r w:rsidR="002C6B8C" w:rsidRPr="006B117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C6B8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1B2E1F5F" w14:textId="77777777" w:rsidR="00B835C5" w:rsidRPr="005B3BC3" w:rsidRDefault="00B835C5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EE3D49" w14:textId="3C8226CF" w:rsidR="00363555" w:rsidRDefault="0036355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Прихватљиви трошкови</w:t>
      </w:r>
    </w:p>
    <w:p w14:paraId="6817B02F" w14:textId="77777777"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3E7BF2" w14:textId="5C3BA02A" w:rsidR="00130337" w:rsidRPr="005B3BC3" w:rsidRDefault="00C5254C" w:rsidP="008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84972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241364E" w14:textId="2A6045D3" w:rsidR="00AC4FA2" w:rsidRPr="005B3BC3" w:rsidRDefault="00D25810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Прихватљиви инвестициони</w:t>
      </w:r>
      <w:r w:rsidR="00A8497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трошкови</w:t>
      </w:r>
      <w:r w:rsidR="00B60C67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су трошкови са урачунатим ПДВ</w:t>
      </w:r>
      <w:r w:rsidR="00A84972" w:rsidRPr="005B3BC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60C67" w:rsidRPr="005B3BC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84972" w:rsidRPr="005B3B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9A9767" w14:textId="77777777"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B044EF" w14:textId="767C5B59" w:rsidR="00130337" w:rsidRPr="005B3BC3" w:rsidRDefault="0066148A" w:rsidP="008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84972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64E3EF2" w14:textId="548E06F9" w:rsidR="00C96C74" w:rsidRPr="005B3BC3" w:rsidRDefault="00C96C7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Не прихватају се трошкови радова, набавка материјала и опрема који настану пре првог обиласка комисије</w:t>
      </w:r>
      <w:r w:rsidR="00C6086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преглед и оцену поднетих захтева за суфинасирање пројеката енергетске ефикасности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3277798E" w14:textId="67402434" w:rsidR="002D122E" w:rsidRPr="005B3BC3" w:rsidRDefault="002D122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C69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="0056660B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C0907D0" w14:textId="1F5F8945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рошкови 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су у вези са набавком 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опреме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 царински и административни трошкови</w:t>
      </w:r>
    </w:p>
    <w:p w14:paraId="717D8C0E" w14:textId="439625F4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рошкови 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14:paraId="7872D896" w14:textId="5997F19C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C5254C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ефундација 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трошкова за већ набављен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опрему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извршене услуге (плаћене или испоручене)</w:t>
      </w:r>
    </w:p>
    <w:p w14:paraId="68EBFB16" w14:textId="04780A49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Набавка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опреме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коју подносилац захтева за бесповратна средства сам производи или за услуге које  подносилац захтева сам извршава</w:t>
      </w:r>
      <w:r w:rsidR="00C21B22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400C59ED" w14:textId="67707A83" w:rsidR="0066148A" w:rsidRPr="005B3BC3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Други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трошкове који нису у складу са мерама енергетске </w:t>
      </w:r>
      <w:r w:rsidR="003103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66148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1459BA4" w14:textId="61EB36D7" w:rsidR="00FB0363" w:rsidRPr="005B3BC3" w:rsidRDefault="00FB0363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E4D1FDA" w14:textId="77777777" w:rsidR="00223FCA" w:rsidRPr="005B3BC3" w:rsidRDefault="00223FCA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3E377ED" w14:textId="15224345" w:rsidR="002D122E" w:rsidRDefault="002D122E" w:rsidP="0013033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КОРИСНИЦИ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СРЕДСТАВА</w:t>
      </w:r>
    </w:p>
    <w:p w14:paraId="5E7B78D8" w14:textId="77777777" w:rsidR="00130337" w:rsidRPr="005B3BC3" w:rsidRDefault="00130337" w:rsidP="0013033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86C661B" w14:textId="1A1951AE" w:rsidR="00130337" w:rsidRPr="005B3BC3" w:rsidRDefault="002D122E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91F73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4B844" w14:textId="6A3D178F" w:rsidR="002D5E8C" w:rsidRPr="005B3BC3" w:rsidRDefault="002D5E8C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 корисници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92FC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средстава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реализацију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 привредни субјекти</w:t>
      </w:r>
      <w:r w:rsidR="00B835C5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23DEB37" w14:textId="27BA2679" w:rsidR="002D122E" w:rsidRPr="005B3BC3" w:rsidRDefault="00572A72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122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Привредни субјекти су дужни да корисницима испоруче материјале и </w:t>
      </w:r>
      <w:r w:rsidR="005C27D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опрему</w:t>
      </w:r>
      <w:r w:rsidR="002D122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одговарајућег квалитета и изврше услуге у складу са одредбама уговора и у договореним роковима.</w:t>
      </w:r>
    </w:p>
    <w:p w14:paraId="60B3D8D8" w14:textId="5D8EED37" w:rsidR="00130337" w:rsidRPr="005B3BC3" w:rsidRDefault="002D122E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91F73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71BF375" w14:textId="0F84EA1E" w:rsidR="002D122E" w:rsidRPr="005B3BC3" w:rsidRDefault="002D122E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Крајњи корисници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8" w:name="_Hlk66823993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бесповратних средстава су домаћинства</w:t>
      </w:r>
      <w:bookmarkEnd w:id="8"/>
      <w:r w:rsidR="00FC69A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E58C944" w14:textId="77777777" w:rsidR="00CC4877" w:rsidRPr="005B3BC3" w:rsidRDefault="00CC487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5AA8F" w14:textId="43FE340F" w:rsidR="0056660B" w:rsidRPr="005B3BC3" w:rsidRDefault="00007B01" w:rsidP="001303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2697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ИМЕНОВАЊЕ И НАДЛЕЖНОСТИ КОМИСИЈЕ</w:t>
      </w:r>
    </w:p>
    <w:p w14:paraId="73B26C29" w14:textId="6657B21C" w:rsidR="00CE05BE" w:rsidRPr="005B3BC3" w:rsidRDefault="00CE05BE" w:rsidP="0013033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92FE0C" w14:textId="4F2F46EC" w:rsidR="00130337" w:rsidRPr="005B3BC3" w:rsidRDefault="00CE05BE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91F73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D6892B5" w14:textId="4043FC54" w:rsidR="00291F73" w:rsidRPr="005B3BC3" w:rsidRDefault="00FC69A8" w:rsidP="00FC69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Осечина 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доноси Решење о образовању комисије за </w:t>
      </w:r>
      <w:r w:rsidR="00607B36" w:rsidRPr="005B3BC3">
        <w:rPr>
          <w:rFonts w:ascii="Times New Roman" w:hAnsi="Times New Roman" w:cs="Times New Roman"/>
          <w:sz w:val="24"/>
          <w:szCs w:val="24"/>
          <w:lang w:val="sr-Cyrl-RS"/>
        </w:rPr>
        <w:t>реализацију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мера енергетске </w:t>
      </w:r>
      <w:r w:rsidR="00291F73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291F73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 Комисија).</w:t>
      </w:r>
    </w:p>
    <w:p w14:paraId="24C6D2F7" w14:textId="13B704D4" w:rsidR="00644E2D" w:rsidRPr="005B3BC3" w:rsidRDefault="008C6E6F" w:rsidP="00FC6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конкурс</w:t>
      </w:r>
      <w:r w:rsidR="00291F7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име </w:t>
      </w:r>
      <w:r w:rsidR="00254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Општинског већа општине Осечина, 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спроводи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омисија</w:t>
      </w:r>
      <w:r w:rsidR="00291F7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</w:t>
      </w:r>
      <w:r w:rsidR="00FC69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7269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Општинско веће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04E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Решењем о образовању комисије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7B01"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4EBDE37" w14:textId="02A6F2EA" w:rsidR="00007B01" w:rsidRPr="005B3BC3" w:rsidRDefault="00007B0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Решењем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образовању 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</w:t>
      </w:r>
      <w:r w:rsidR="00F150D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утврђују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се: број чланова Комисије, основни подаци о члановима Комисије (име и презиме, назив радног места),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 задаци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Комисије. </w:t>
      </w:r>
    </w:p>
    <w:p w14:paraId="559849A1" w14:textId="40DCACE1" w:rsidR="00CE05BE" w:rsidRPr="005B3BC3" w:rsidRDefault="00007B0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Чланови Комисије</w:t>
      </w:r>
      <w:r w:rsidR="006308E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свој рад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591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 право на</w:t>
      </w:r>
      <w:r w:rsidR="00291F73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накнаду</w:t>
      </w:r>
      <w:r w:rsidR="00BA2EA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5CC6E03" w14:textId="77777777"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18116F" w14:textId="63C0B3CF" w:rsidR="00130337" w:rsidRPr="005B3BC3" w:rsidRDefault="009C04E4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308E4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3CD4AE5" w14:textId="2CD016EB" w:rsidR="009C04E4" w:rsidRPr="005B3BC3" w:rsidRDefault="009C04E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Основни задаци </w:t>
      </w:r>
      <w:r w:rsidR="00F150D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омисије</w:t>
      </w:r>
      <w:r w:rsidR="00F150D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308E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нарочито обухватају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7C193824" w14:textId="0A68C1D4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Припрема конкурсне документације за привредне субјекте и домаћинства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(јавни позив, образац пријаве, и друго ).</w:t>
      </w:r>
    </w:p>
    <w:p w14:paraId="6E8BA85F" w14:textId="039A846F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Оглашавање јавних конкурса и пратеће документације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на огласној табли и зв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аничној интернет страници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Општине 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>Осечина.</w:t>
      </w:r>
    </w:p>
    <w:p w14:paraId="7EC748E8" w14:textId="77777777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Пријем и контрола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приспелих захтева;</w:t>
      </w:r>
    </w:p>
    <w:p w14:paraId="3E44EAFC" w14:textId="6E5FD3BB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Рангирање приспелих захтева и избор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пријављених привредних субјеката и домаћинстава;</w:t>
      </w:r>
    </w:p>
    <w:p w14:paraId="0E066AA6" w14:textId="77777777" w:rsidR="00EC7E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Објављивање прелиминарне листе изабраних 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крајњих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огласној табли и званичној интернет страници</w:t>
      </w:r>
      <w:r w:rsidR="00EC7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EC7EC3">
        <w:rPr>
          <w:rFonts w:ascii="Times New Roman" w:hAnsi="Times New Roman" w:cs="Times New Roman"/>
          <w:sz w:val="24"/>
          <w:szCs w:val="24"/>
          <w:lang w:val="sr-Cyrl-RS"/>
        </w:rPr>
        <w:t xml:space="preserve">Осечина,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разматрање приговора на прелиминарну листу изабраних привредних субјеката и домаћинстава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доношење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099CF0A0" w14:textId="273617BB" w:rsidR="0068043F" w:rsidRPr="005B3BC3" w:rsidRDefault="0068043F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Прелиминарна ранг листа крајњих корисника представља основ за теренски обилазак Комисије;</w:t>
      </w:r>
    </w:p>
    <w:p w14:paraId="5B90604A" w14:textId="24BC433A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</w:t>
      </w:r>
      <w:r w:rsidR="00607B36" w:rsidRPr="005B3BC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оначне листе изабраних </w:t>
      </w:r>
      <w:r w:rsidR="000438A1" w:rsidRPr="005B3BC3">
        <w:rPr>
          <w:rFonts w:ascii="Times New Roman" w:hAnsi="Times New Roman" w:cs="Times New Roman"/>
          <w:sz w:val="24"/>
          <w:szCs w:val="24"/>
          <w:lang w:val="sr-Cyrl-RS"/>
        </w:rPr>
        <w:t>директних корисника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предлога </w:t>
      </w:r>
      <w:r w:rsidR="00607B36" w:rsidRPr="005B3BC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оначне листе изабраних </w:t>
      </w:r>
      <w:r w:rsidR="000438A1" w:rsidRPr="005B3BC3">
        <w:rPr>
          <w:rFonts w:ascii="Times New Roman" w:hAnsi="Times New Roman" w:cs="Times New Roman"/>
          <w:sz w:val="24"/>
          <w:szCs w:val="24"/>
          <w:lang w:val="sr-Cyrl-RS"/>
        </w:rPr>
        <w:t>крајњих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којима је признато право на бесповратна средства</w:t>
      </w:r>
      <w:r w:rsidRPr="005B3B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4CCAE002" w14:textId="6F956E92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Израда предлога Уговора о спровођењу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мера енергетске санације и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коначној листи </w:t>
      </w:r>
      <w:r w:rsidR="00801819" w:rsidRPr="005B3BC3">
        <w:rPr>
          <w:rFonts w:ascii="Times New Roman" w:hAnsi="Times New Roman" w:cs="Times New Roman"/>
          <w:sz w:val="24"/>
          <w:szCs w:val="24"/>
          <w:lang w:val="sr-Cyrl-RS"/>
        </w:rPr>
        <w:t>директних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крајњих корисника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спровођење мера енергетске санације, а које се финансирају из буџета 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 Осечина.</w:t>
      </w:r>
    </w:p>
    <w:p w14:paraId="1E008080" w14:textId="4DB03ED0" w:rsidR="00C56E80" w:rsidRPr="005B3BC3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Комисија је независна у свом раду</w:t>
      </w:r>
      <w:r w:rsidRPr="005B3B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EC7E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Комисија је дужна да  </w:t>
      </w:r>
      <w:r w:rsidR="00F6778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Општинском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већу достави записнике и извештај о  раду.</w:t>
      </w:r>
    </w:p>
    <w:p w14:paraId="3BAF3B6D" w14:textId="460BF43C" w:rsidR="00376CAD" w:rsidRPr="005B3BC3" w:rsidRDefault="00C56E80" w:rsidP="00130337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Теренски рад Комисије </w:t>
      </w:r>
      <w:r w:rsidR="00376CA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обухвата 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спроведе најмање два најављена обиласка, и то:</w:t>
      </w:r>
    </w:p>
    <w:p w14:paraId="26E8AF89" w14:textId="537C1D63" w:rsidR="00376CAD" w:rsidRPr="005B3BC3" w:rsidRDefault="00C56E80" w:rsidP="001303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радова приликом евалуације пријаве ради оцене почетног стања објекта и </w:t>
      </w:r>
      <w:r w:rsidR="004D1A1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веродостојности </w:t>
      </w:r>
      <w:r w:rsidR="006C302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података из поднете пријаве, као  и оправданост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предложених мера енергет</w:t>
      </w:r>
      <w:r w:rsidR="00376CA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ске санације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14:paraId="11462588" w14:textId="2F8903F8" w:rsidR="00B1028C" w:rsidRPr="005B3BC3" w:rsidRDefault="00C56E80" w:rsidP="001303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након спроведених радова ради утврђивања чињеничног стања по пријави завршетка радова</w:t>
      </w:r>
      <w:r w:rsidR="00376CA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14:paraId="3402C76E" w14:textId="645A429D" w:rsidR="00C7628B" w:rsidRPr="005B3BC3" w:rsidRDefault="00C7628B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9" w:name="_Hlk66991393"/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теренског обиласка Комисија на лицу места врши </w:t>
      </w:r>
      <w:r w:rsidR="00C56E80" w:rsidRPr="005B3BC3">
        <w:rPr>
          <w:rFonts w:ascii="Times New Roman" w:hAnsi="Times New Roman" w:cs="Times New Roman"/>
          <w:sz w:val="24"/>
          <w:szCs w:val="24"/>
          <w:lang w:val="sr-Cyrl-RS"/>
        </w:rPr>
        <w:t>преглед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593F8B6C" w14:textId="16A9B687" w:rsidR="00644E2D" w:rsidRPr="005B3BC3" w:rsidRDefault="00376CA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Записник  садржи и технички изве</w:t>
      </w:r>
      <w:r w:rsidR="00030BD6">
        <w:rPr>
          <w:rFonts w:ascii="Times New Roman" w:hAnsi="Times New Roman" w:cs="Times New Roman"/>
          <w:sz w:val="24"/>
          <w:szCs w:val="24"/>
          <w:lang w:val="sr-Cyrl-RS"/>
        </w:rPr>
        <w:t xml:space="preserve">штај о постојећем стању објекта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након реализованих мера.</w:t>
      </w:r>
    </w:p>
    <w:p w14:paraId="33A3D95F" w14:textId="286B81DA" w:rsidR="00376CAD" w:rsidRPr="005B3BC3" w:rsidRDefault="00376CA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07CC17E9" w14:textId="77777777" w:rsidR="00030BD6" w:rsidRDefault="00644E2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Комисија прати реализацију мера и врши контролу њихове реализације.</w:t>
      </w:r>
      <w:r w:rsidR="00607B3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B254D38" w14:textId="3BBE0855" w:rsidR="00644E2D" w:rsidRPr="005B3BC3" w:rsidRDefault="00644E2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Праћење реализације мера обухвата:</w:t>
      </w:r>
    </w:p>
    <w:p w14:paraId="408B9F06" w14:textId="7017B3DE" w:rsidR="00644E2D" w:rsidRPr="005B3BC3" w:rsidRDefault="00376CA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Обавезу директног</w:t>
      </w:r>
      <w:r w:rsidR="00607B3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/крајњег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корисника средстава 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обавештава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омисију о реализацији мера, у роковима одређеним уговором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омогући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омисији да изврши увид у релевантну документацију насталу у току реализације активности;</w:t>
      </w:r>
    </w:p>
    <w:p w14:paraId="476077C8" w14:textId="5C58C8A9" w:rsidR="00644E2D" w:rsidRPr="005B3BC3" w:rsidRDefault="00644E2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Прикупљање информација од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директног/крајњег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корисника средстава;</w:t>
      </w:r>
    </w:p>
    <w:p w14:paraId="6A7D81A5" w14:textId="414FC845" w:rsidR="00376CAD" w:rsidRPr="005B3BC3" w:rsidRDefault="00644E2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Друге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активности предвиђене уговором;</w:t>
      </w:r>
    </w:p>
    <w:p w14:paraId="48418A2E" w14:textId="6102A3DF" w:rsidR="0075101D" w:rsidRPr="005F65E2" w:rsidRDefault="00376CAD" w:rsidP="005F65E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рипр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ему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извештаје о напретку и обавештава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ње надлежних органа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јавност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155EDA8F" w14:textId="77777777" w:rsidR="0075101D" w:rsidRDefault="0075101D" w:rsidP="0013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46A895" w14:textId="5A7073C4" w:rsidR="0068043F" w:rsidRPr="005B3BC3" w:rsidRDefault="0068043F" w:rsidP="0013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13.</w:t>
      </w:r>
    </w:p>
    <w:p w14:paraId="70BE42A1" w14:textId="16DF3C61" w:rsidR="0068043F" w:rsidRPr="005B3BC3" w:rsidRDefault="0068043F" w:rsidP="0013033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14:paraId="4E0F06E9" w14:textId="4DEF1CEB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3188EC31" w14:textId="75BA6E94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</w:t>
      </w:r>
      <w:r w:rsidR="00747FD0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Јавни позив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директних корисника средстава </w:t>
      </w:r>
      <w:r w:rsidR="00747FD0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доношење прелиминарне ранг листе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FB224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6CD9DB94" w14:textId="6B8AFBE9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најмање 21 дан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62748710" w14:textId="0C31130A"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крајњих корисника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 1</w:t>
      </w:r>
      <w:r w:rsidR="00FB224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дана;</w:t>
      </w:r>
    </w:p>
    <w:p w14:paraId="632FF436" w14:textId="332DD4E3" w:rsidR="00C37317" w:rsidRPr="005B3BC3" w:rsidRDefault="00747FD0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доношење коначне ранг листе директних / крајњих корисника </w:t>
      </w:r>
      <w:r w:rsidR="00626FDB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од  1</w:t>
      </w:r>
      <w:r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 од дана подношења последњег приговора;</w:t>
      </w:r>
    </w:p>
    <w:bookmarkEnd w:id="9"/>
    <w:p w14:paraId="421E0F7A" w14:textId="10C97233" w:rsidR="00A51960" w:rsidRDefault="00CE05B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</w:t>
      </w:r>
    </w:p>
    <w:p w14:paraId="6D599076" w14:textId="77777777" w:rsidR="00130337" w:rsidRDefault="00130337" w:rsidP="00130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F5302" w14:textId="4F28DAAA" w:rsidR="00761DEA" w:rsidRPr="005B3BC3" w:rsidRDefault="00536A1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ДОДЕЛЕ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СРЕДСТАВА</w:t>
      </w:r>
    </w:p>
    <w:p w14:paraId="57954E1D" w14:textId="15E2909F" w:rsidR="0066148A" w:rsidRPr="005B3BC3" w:rsidRDefault="0066148A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979B9" w14:textId="2243AB85" w:rsidR="00761DEA" w:rsidRPr="00A34F78" w:rsidRDefault="00761DEA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A1E3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4CBF6C8C" w14:textId="6A1884E5" w:rsidR="00761DEA" w:rsidRPr="005B3BC3" w:rsidRDefault="00761DE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Буџет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суфинансирању мера енергетске сан</w:t>
      </w:r>
      <w:r w:rsidR="004405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ације породичних кућа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додељују се у складу са одредбама овог Правилника. </w:t>
      </w:r>
    </w:p>
    <w:p w14:paraId="66B4157E" w14:textId="19167CEE" w:rsidR="00761DEA" w:rsidRPr="005B3BC3" w:rsidRDefault="00761DE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Расподела средстава из става 1. овог члана обухвата расписивање јавног позива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привредне субјекте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прикупљање и комплетирање пријава на јавни позив, контролу формалне исправности и комплетности пријава,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испуњености услова 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оцењивање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привредних субјеката ради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утврђивање листе 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доношење акта о 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и,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расписивање јавног позива за грађан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прик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упљање и комплетирање пријава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контролу формалне исправности и комплетности пријава, оцењивање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утврђивања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листе 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крајњих корисника </w:t>
      </w:r>
      <w:r w:rsidR="008D172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критеријума из јавног позива,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доношење акта о избору </w:t>
      </w:r>
      <w:r w:rsidR="001602C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крајњих корисника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</w:t>
      </w:r>
      <w:r w:rsidR="00F53AB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A2C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извештавање</w:t>
      </w:r>
      <w:r w:rsidR="00654DC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D2CE53" w14:textId="092F892B" w:rsidR="0066148A" w:rsidRPr="005B3BC3" w:rsidRDefault="0066148A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496A95" w14:textId="3BBA63B3" w:rsidR="002307DF" w:rsidRPr="005B3BC3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0" w:name="_Hlk66970349"/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</w:t>
      </w:r>
      <w:r w:rsidR="000C634C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FC49AA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субјекте)</w:t>
      </w:r>
    </w:p>
    <w:p w14:paraId="1469DE4F" w14:textId="77777777" w:rsidR="00130337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EA200E" w14:textId="427C58B1" w:rsidR="002307DF" w:rsidRPr="00A34F78" w:rsidRDefault="002307DF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A1E3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5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4473ABF1" w14:textId="61234699" w:rsidR="00ED2E67" w:rsidRPr="005B3BC3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Одлуку о расписивању јавног позива за избор 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доноси </w:t>
      </w:r>
      <w:r w:rsidR="00440529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654DC2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пштинско веће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>општине Осечина.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14:paraId="7BD62986" w14:textId="579A6F7D" w:rsidR="00ED2E67" w:rsidRPr="005B3BC3" w:rsidRDefault="00B10EA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ED2E6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авни конкурс за избор 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 корисника</w:t>
      </w:r>
      <w:r w:rsidR="00ED2E67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спроводи Комисија. </w:t>
      </w:r>
    </w:p>
    <w:p w14:paraId="4B3A8002" w14:textId="5622DF21" w:rsidR="00ED2E67" w:rsidRPr="005B3BC3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Пријава подразумева подношење документације у року који је утврђен јавним 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позивом, а подноси се Комисији.</w:t>
      </w:r>
    </w:p>
    <w:p w14:paraId="226C4C53" w14:textId="4F045B54" w:rsidR="00ED2E67" w:rsidRPr="005B3BC3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из става 1. овог члана се обавезно објављује на интернет страници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најава јавног позива и у локалним медијима. </w:t>
      </w:r>
    </w:p>
    <w:p w14:paraId="585C76EB" w14:textId="77777777" w:rsidR="00654DC2" w:rsidRPr="005B3BC3" w:rsidRDefault="00654DC2" w:rsidP="00130337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5B27201" w14:textId="705ABE71" w:rsidR="00ED2E67" w:rsidRPr="00A34F78" w:rsidRDefault="00ED2E67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12752139" w14:textId="23143891" w:rsidR="009C3279" w:rsidRPr="005B3BC3" w:rsidRDefault="003207DF" w:rsidP="00885FC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јавном </w:t>
      </w:r>
      <w:r w:rsidR="00FC49A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конкурсу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 учествовати привредни субјекти који врше испоруку и радове на уградњи материјала, опреме и уређаја</w:t>
      </w:r>
      <w:r w:rsidRPr="005B3BC3" w:rsidDel="0032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50F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D2E6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испуњавају следеће услове:</w:t>
      </w:r>
    </w:p>
    <w:p w14:paraId="35AD095D" w14:textId="442E281D" w:rsidR="009C3279" w:rsidRPr="005B3BC3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уписани у регистар АПР-а, а регистровани су као привредна друштва и предузетници најмање </w:t>
      </w:r>
      <w:r w:rsidR="004901AB" w:rsidRPr="005B3B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901A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 месеци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подношења пријаве,</w:t>
      </w:r>
    </w:p>
    <w:p w14:paraId="4A4CFD8A" w14:textId="77777777" w:rsidR="009C3279" w:rsidRPr="005B3BC3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над њима није покренут стечајни поступак или поступак ликвидације,</w:t>
      </w:r>
    </w:p>
    <w:p w14:paraId="62CAD96D" w14:textId="61907201" w:rsidR="009C3279" w:rsidRPr="005B3BC3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имају атесте за материјале и производе</w:t>
      </w:r>
      <w:r w:rsidR="00FC49A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16133123" w14:textId="77777777" w:rsidR="00A51960" w:rsidRDefault="00A5196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DAF03AD" w14:textId="4CB9FC5C" w:rsidR="002307DF" w:rsidRPr="005B3BC3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јавног позива</w:t>
      </w:r>
      <w:r w:rsidR="00150FE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 (</w:t>
      </w:r>
      <w:r w:rsidR="00150FE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2E2CBEBE" w14:textId="77777777" w:rsidR="002307DF" w:rsidRPr="005B3BC3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EC18D25" w14:textId="6448D7CE" w:rsidR="0032079E" w:rsidRPr="005B3BC3" w:rsidRDefault="002307DF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bookmarkStart w:id="11" w:name="_Hlk68990714"/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7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bookmarkEnd w:id="11"/>
    <w:p w14:paraId="7031AC4B" w14:textId="710EC847" w:rsidR="002307DF" w:rsidRPr="005B3BC3" w:rsidRDefault="002307D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из члана </w:t>
      </w:r>
      <w:r w:rsidR="00D92F2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</w:t>
      </w:r>
      <w:r w:rsidR="004605D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 садржи:</w:t>
      </w:r>
    </w:p>
    <w:p w14:paraId="322B6BAA" w14:textId="6784B44A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правни основ за расписивање јавног</w:t>
      </w:r>
      <w:r w:rsidR="00FC49AA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позива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46CE3598" w14:textId="6905588A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14:paraId="6FEAE414" w14:textId="7C22C8E9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3CC7A2" w14:textId="50596C66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C348C6" w14:textId="4B82EED3"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14:paraId="7910E293" w14:textId="763C5BC8" w:rsidR="0003544A" w:rsidRPr="005B3BC3" w:rsidRDefault="0003544A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 коју подносилац мора поднети уз пријавни образац,</w:t>
      </w:r>
    </w:p>
    <w:p w14:paraId="65CBB33D" w14:textId="2B34796B" w:rsidR="00150FED" w:rsidRPr="005B3BC3" w:rsidRDefault="00363920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испуњеност услова из јавног позива</w:t>
      </w:r>
      <w:r w:rsidR="00150FED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33259682" w14:textId="77777777" w:rsidR="0003544A" w:rsidRPr="005B3BC3" w:rsidRDefault="0003544A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14:paraId="154F864D" w14:textId="059EBF8E" w:rsidR="0003544A" w:rsidRPr="005B3BC3" w:rsidRDefault="0003544A" w:rsidP="00130337">
      <w:pPr>
        <w:pStyle w:val="ListParagraph"/>
        <w:numPr>
          <w:ilvl w:val="0"/>
          <w:numId w:val="2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C16589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учешћу привредних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субјеката </w:t>
      </w:r>
      <w:r w:rsidR="00C16589" w:rsidRPr="005B3BC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суфинансирањ</w:t>
      </w:r>
      <w:r w:rsidR="00C16589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FADDA35" w14:textId="5F30D4C4" w:rsidR="002307DF" w:rsidRPr="005B3BC3" w:rsidRDefault="002307DF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426938" w14:textId="41DA31EB" w:rsidR="000B7A9B" w:rsidRPr="005B3BC3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позив</w:t>
      </w:r>
      <w:r w:rsidR="00FE71CE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директне кориснике (</w:t>
      </w:r>
      <w:r w:rsidR="00FE71CE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2ECB4AAF" w14:textId="77777777" w:rsidR="000B7A9B" w:rsidRPr="005B3BC3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301D3EC" w14:textId="482D81F7" w:rsidR="0032079E" w:rsidRPr="005B3BC3" w:rsidRDefault="000B7A9B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18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62E57136" w14:textId="0BCB6AE8" w:rsidR="000B7A9B" w:rsidRPr="005B3BC3" w:rsidRDefault="000B7A9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7351769" w14:textId="77777777" w:rsidR="000B7A9B" w:rsidRPr="005B3BC3" w:rsidRDefault="000B7A9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Пријавни образац се налази у прилогу јавног позива и садржи нарочито:</w:t>
      </w:r>
    </w:p>
    <w:p w14:paraId="6ACFD51C" w14:textId="73992069"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опште податке о привредном субјекту;</w:t>
      </w:r>
    </w:p>
    <w:p w14:paraId="547D5587" w14:textId="00600CFF" w:rsidR="000B7A9B" w:rsidRPr="005B3BC3" w:rsidRDefault="00890AD4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</w:t>
      </w:r>
      <w:r w:rsidR="000B7A9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законском заступнику;</w:t>
      </w:r>
    </w:p>
    <w:p w14:paraId="39E676EF" w14:textId="20B8D0E1"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профил привредног субјекта;</w:t>
      </w:r>
    </w:p>
    <w:p w14:paraId="430A9935" w14:textId="267C7138"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ценовни преглед роба и услуга;</w:t>
      </w:r>
    </w:p>
    <w:p w14:paraId="642BC306" w14:textId="77777777" w:rsidR="005F65E2" w:rsidRPr="005B3BC3" w:rsidRDefault="005F65E2" w:rsidP="001303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899365" w14:textId="2D543F5E" w:rsidR="008C514C" w:rsidRPr="005B3BC3" w:rsidRDefault="008C514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Критеријуми за </w:t>
      </w:r>
      <w:r w:rsidR="00F761B0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рангирање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директних корисника (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привредних субјеката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76E85EA8" w14:textId="77777777" w:rsidR="008C514C" w:rsidRPr="005B3BC3" w:rsidRDefault="008C514C" w:rsidP="00143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93878DE" w14:textId="14DFB028" w:rsidR="0032079E" w:rsidRPr="005B3BC3" w:rsidRDefault="008C514C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19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0E89A89F" w14:textId="36DFB583" w:rsidR="002C39F9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2" w:name="_Hlk68985879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за </w:t>
      </w:r>
      <w:r w:rsidR="00F761B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рангирање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</w:t>
      </w:r>
      <w:r w:rsidR="002C39F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обухватају следеће:</w:t>
      </w:r>
    </w:p>
    <w:p w14:paraId="64429C35" w14:textId="4695C165" w:rsidR="002C39F9" w:rsidRPr="005B3BC3" w:rsidRDefault="002C39F9" w:rsidP="0013033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цене кључних добара </w:t>
      </w:r>
      <w:r w:rsidR="007E5658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заједно са уградњом за меру за коју конкуришу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3BF17BB2" w14:textId="02160D98" w:rsidR="002C39F9" w:rsidRPr="005B3BC3" w:rsidRDefault="002C39F9" w:rsidP="0013033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</w:t>
      </w:r>
      <w:r w:rsidR="007E5658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цена за меру коју конкуришу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7D31381D" w14:textId="10F67F32" w:rsidR="002C39F9" w:rsidRPr="005B3BC3" w:rsidRDefault="002C39F9" w:rsidP="001303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други критеријуми ближе дефинисани јавним позивом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30DF1D3" w14:textId="4A5768B6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Јавним позивом се одређује максимални број бодова по сваком од </w:t>
      </w:r>
      <w:r w:rsidR="00030BD6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критеријума и број бодова по под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критеријумима, ако су по</w:t>
      </w:r>
      <w:r w:rsidR="00030BD6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 дефинисани у оквиру појединих критеријума.</w:t>
      </w:r>
    </w:p>
    <w:p w14:paraId="66522949" w14:textId="6C544D56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Укупан максимални број бодова по свим критеријумима и по</w:t>
      </w:r>
      <w:r w:rsidR="00030BD6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критеријумима примењеним на поједини Програм не може прећи 100.</w:t>
      </w:r>
    </w:p>
    <w:bookmarkEnd w:id="12"/>
    <w:p w14:paraId="63761F05" w14:textId="7906BFD7" w:rsidR="00196B2C" w:rsidRDefault="00196B2C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475B6AF" w14:textId="77777777" w:rsidR="00A34F78" w:rsidRDefault="00A34F78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0F76D9A" w14:textId="77777777" w:rsidR="00A34F78" w:rsidRDefault="00A34F78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F34922D" w14:textId="77777777" w:rsidR="00A34F78" w:rsidRPr="005B3BC3" w:rsidRDefault="00A34F78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EFA25B4" w14:textId="77777777" w:rsidR="00130337" w:rsidRDefault="00130337" w:rsidP="003A67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F0EF539" w14:textId="1A0D6576" w:rsidR="006D762D" w:rsidRPr="005B3BC3" w:rsidRDefault="006D762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Оцењивање</w:t>
      </w:r>
      <w:r w:rsidR="000B1415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листе</w:t>
      </w:r>
      <w:r w:rsidR="00336009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изабраних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директних корисника </w:t>
      </w:r>
      <w:r w:rsidR="000B1415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уговарање</w:t>
      </w:r>
    </w:p>
    <w:p w14:paraId="0BE26267" w14:textId="77777777" w:rsidR="006D762D" w:rsidRPr="005B3BC3" w:rsidRDefault="006D762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7754464" w14:textId="045AA513" w:rsidR="006D762D" w:rsidRPr="00A34F78" w:rsidRDefault="006D762D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28CD6ED2" w14:textId="7FD46C9F" w:rsidR="006D762D" w:rsidRPr="005B3BC3" w:rsidRDefault="0069091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3" w:name="_Hlk66995067"/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Оцењивање и рангирање приспелих пријава привредних субјеката </w:t>
      </w:r>
      <w:r w:rsidR="006D76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 се применом критеријума из члана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6D76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Правилника. </w:t>
      </w:r>
    </w:p>
    <w:bookmarkEnd w:id="13"/>
    <w:p w14:paraId="272C0BDC" w14:textId="234DCA2E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разматра пријаве и у складу са условима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утврђује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директних корисника</w:t>
      </w:r>
      <w:r w:rsidR="0007437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F63BEB9" w14:textId="3270B7E1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објављује на огласној табли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Осечина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B9C32D3" w14:textId="735C5F69"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позива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имају право увида у поднете пријаве и приложену документацију по утврђивању прелиминарне листе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директних корисника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року од три дана од дана објављивања листе.</w:t>
      </w:r>
    </w:p>
    <w:p w14:paraId="39FA1FE4" w14:textId="5CC0663C"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учесници конкурса имају право приговора Комисији у року од осам дана од дана њеног објављивања.</w:t>
      </w:r>
    </w:p>
    <w:p w14:paraId="686D08DE" w14:textId="2C8C9FA6"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 дужна да размотри поднете приговоре на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да донесе  Одлуку о приговору, која мора бити образложена,  у року од 15 дана од дана његовог пријема. </w:t>
      </w:r>
    </w:p>
    <w:p w14:paraId="1E5D072F" w14:textId="294AFC2B"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спроведеном поступку Комисија води записник и сачињава Предлог</w:t>
      </w:r>
      <w:r w:rsidR="00E16D2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коначне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 о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избору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енергетске </w:t>
      </w:r>
      <w:r w:rsidR="0007437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санације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исте доставља </w:t>
      </w:r>
      <w:r w:rsidR="007C384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Општинском већу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усвајање.</w:t>
      </w:r>
    </w:p>
    <w:p w14:paraId="2001DD84" w14:textId="278F6CD4" w:rsidR="004466D1" w:rsidRPr="005B3BC3" w:rsidRDefault="007C384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Осечина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доноси </w:t>
      </w:r>
      <w:r w:rsidR="000A405E" w:rsidRPr="005B3BC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Одлуку о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избору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енергетске 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санације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D3E7C76" w14:textId="0BC2E2BB" w:rsidR="004466D1" w:rsidRPr="005B3BC3" w:rsidRDefault="005C20D6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        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Одлука 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Општинског већа 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Осечина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 избору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директних корисника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спровођењу мера 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енергетске 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санације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објављује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огласној табли </w:t>
      </w:r>
      <w:r w:rsidR="0064135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ске управе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510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Осечина.</w:t>
      </w:r>
    </w:p>
    <w:p w14:paraId="25654AE2" w14:textId="1F4EC358" w:rsidR="0087687F" w:rsidRPr="005B3BC3" w:rsidRDefault="0087687F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Уговор о у спровођењу мера енергетске </w:t>
      </w:r>
      <w:r w:rsidR="00983F9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санације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потписуј</w:t>
      </w:r>
      <w:r w:rsidR="0080181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 се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након </w:t>
      </w:r>
      <w:r w:rsidR="00983F9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доношењ</w:t>
      </w:r>
      <w:r w:rsidR="0080181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983F9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01819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Решења о коначној листи крајњих корисника </w:t>
      </w:r>
      <w:r w:rsidR="0080181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за спровођење мера енергетске санације.</w:t>
      </w:r>
    </w:p>
    <w:p w14:paraId="2BA8C10A" w14:textId="1087FBCE" w:rsidR="003F2F7A" w:rsidRPr="005B3BC3" w:rsidRDefault="003F2F7A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Уколико се на први јавни позив за директне кориснике не јави ни један или недовољно привредних субјеката</w:t>
      </w:r>
      <w:r w:rsidRPr="005B3BC3">
        <w:rPr>
          <w:rFonts w:ascii="Times New Roman" w:hAnsi="Times New Roman" w:cs="Times New Roman"/>
          <w:sz w:val="24"/>
          <w:szCs w:val="24"/>
          <w:lang w:val="sr-Cyrl-CS"/>
        </w:rPr>
        <w:t>, може се поновити јавни позив</w:t>
      </w:r>
      <w:r w:rsidR="00CA2047" w:rsidRPr="005B3B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AF0ED24" w14:textId="629058DE" w:rsidR="004156C8" w:rsidRPr="005B3BC3" w:rsidRDefault="00C47C9D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bookmarkEnd w:id="10"/>
    <w:p w14:paraId="300B6D12" w14:textId="7927D1E0" w:rsidR="002C67A0" w:rsidRPr="005B3BC3" w:rsidRDefault="002C67A0" w:rsidP="0003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 за</w:t>
      </w:r>
      <w:r w:rsidR="00B91346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доделу бесповратних средстава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грађанима</w:t>
      </w:r>
    </w:p>
    <w:p w14:paraId="41642886" w14:textId="77777777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CFAE270" w14:textId="3193F7C1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49E1D8D" w14:textId="2571615A" w:rsidR="006B41A0" w:rsidRPr="0075101D" w:rsidRDefault="00080859" w:rsidP="0075101D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Одлуку о расписивању јавног позива за доделу бесповратних средстава 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грађанима и стамбеним заједницама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а енергетску санацију породичних кућа и станова</w:t>
      </w:r>
      <w:r w:rsidR="00E75D3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доноси </w:t>
      </w:r>
      <w:r w:rsidR="00E444F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Општинско веће општине 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Осечина.</w:t>
      </w:r>
    </w:p>
    <w:p w14:paraId="4FBE889B" w14:textId="07AB8579" w:rsidR="00080859" w:rsidRPr="005B3BC3" w:rsidRDefault="00E75D3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за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доделу бесповратних средстава грађанима </w:t>
      </w:r>
      <w:r w:rsidR="0008085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спроводи Комисија. </w:t>
      </w:r>
    </w:p>
    <w:p w14:paraId="6F8C0D6F" w14:textId="77777777" w:rsidR="006B41A0" w:rsidRPr="005B3BC3" w:rsidRDefault="006B41A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5A2C399D" w14:textId="77777777" w:rsidR="00030BD6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Грађани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учесници конкурса подносе пријаву Комисији. </w:t>
      </w:r>
    </w:p>
    <w:p w14:paraId="14654A1B" w14:textId="6DAB20E3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Пријава подразумева подношење конкурсне документације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року к</w:t>
      </w:r>
      <w:r w:rsidR="00D04DE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оји је утврђен јавним 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позивом.</w:t>
      </w:r>
    </w:p>
    <w:p w14:paraId="0CD89F1D" w14:textId="77777777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F7B155D" w14:textId="72C09AC1" w:rsidR="00080859" w:rsidRPr="005B3BC3" w:rsidRDefault="00080859" w:rsidP="00885FC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из става 1. овог члана се обавезно објављује на огласној табли </w:t>
      </w:r>
      <w:r w:rsidR="00E444F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ске управе и званичној интернет страници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најава јавног позива </w:t>
      </w:r>
      <w:r w:rsidR="00E444F0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у свим локалним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медијима. </w:t>
      </w:r>
    </w:p>
    <w:p w14:paraId="4FEF5425" w14:textId="77777777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Конкурсна документација садржи:</w:t>
      </w:r>
    </w:p>
    <w:p w14:paraId="2B7BF499" w14:textId="77777777" w:rsidR="00080859" w:rsidRPr="005B3BC3" w:rsidRDefault="00080859" w:rsidP="00130337">
      <w:pPr>
        <w:numPr>
          <w:ilvl w:val="0"/>
          <w:numId w:val="6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јавни позив</w:t>
      </w:r>
    </w:p>
    <w:p w14:paraId="4D634D4D" w14:textId="3515B84A" w:rsidR="00080859" w:rsidRPr="005B3BC3" w:rsidRDefault="00080859" w:rsidP="00130337">
      <w:pPr>
        <w:numPr>
          <w:ilvl w:val="0"/>
          <w:numId w:val="6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14" w:name="_Hlk66978480"/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пријавни образац са листом потребних докумената</w:t>
      </w:r>
      <w:bookmarkEnd w:id="14"/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14:paraId="75C7CDC0" w14:textId="499D8F29" w:rsidR="00080859" w:rsidRPr="005B3BC3" w:rsidRDefault="00080859" w:rsidP="00130337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9C6EFF4" w14:textId="14947CC2" w:rsidR="00080859" w:rsidRPr="005B3BC3" w:rsidRDefault="00080859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2D23D8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FF03B87" w14:textId="61FDD8C5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Право учешћа на конкурсу имају грађани</w:t>
      </w:r>
      <w:r w:rsidR="00D04DE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који испуњавају следеће услове</w:t>
      </w:r>
      <w:r w:rsidR="0054105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2976E04B" w14:textId="6271E4BE" w:rsidR="00080859" w:rsidRPr="00885FCE" w:rsidRDefault="00080859" w:rsidP="00885FCE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је подносилац пријаве власник и да живи у </w:t>
      </w:r>
      <w:r w:rsidR="0064135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породичној кући</w:t>
      </w:r>
      <w:r w:rsidR="003061E7" w:rsidRPr="005B3B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061E7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или у стану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територији </w:t>
      </w:r>
      <w:r w:rsidR="0093790B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(према решењу за порез</w:t>
      </w:r>
      <w:r w:rsidR="0014379C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14379C">
        <w:rPr>
          <w:rFonts w:ascii="Times New Roman" w:hAnsi="Times New Roman" w:cs="Times New Roman"/>
          <w:bCs/>
          <w:sz w:val="24"/>
          <w:szCs w:val="24"/>
          <w:lang w:val="sr-Cyrl-CS"/>
        </w:rPr>
        <w:t>и фотокопије личне карте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</w:p>
    <w:p w14:paraId="15CECE37" w14:textId="3D1E0C42" w:rsidR="009709BE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 поседује један од следећих доказа за стамбени објекат:</w:t>
      </w:r>
    </w:p>
    <w:p w14:paraId="39C9C642" w14:textId="12D17D0F" w:rsidR="009709BE" w:rsidRPr="00A51960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доказ о изградњи објекта пре доношења прописа о изградњи,</w:t>
      </w:r>
    </w:p>
    <w:p w14:paraId="0CC7A740" w14:textId="1D161441" w:rsidR="009709BE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грађевинску дозволу добијену кроз редован поступак обезбеђења дозволе,</w:t>
      </w:r>
    </w:p>
    <w:p w14:paraId="4E763CC4" w14:textId="16379F76" w:rsidR="0075101D" w:rsidRPr="00A51960" w:rsidRDefault="0075101D" w:rsidP="0075101D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1D">
        <w:rPr>
          <w:rFonts w:ascii="Times New Roman" w:hAnsi="Times New Roman" w:cs="Times New Roman"/>
          <w:bCs/>
          <w:sz w:val="24"/>
          <w:szCs w:val="24"/>
          <w:lang w:val="sr-Cyrl-RS"/>
        </w:rPr>
        <w:t>употребна дозвола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6267EA7C" w14:textId="63ABBCC8" w:rsidR="009709BE" w:rsidRPr="0075101D" w:rsidRDefault="009709BE" w:rsidP="0075101D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грађевинску дозволу добијену из поступка легализације</w:t>
      </w:r>
      <w:r w:rsidR="007510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101D">
        <w:rPr>
          <w:rFonts w:ascii="Times New Roman" w:hAnsi="Times New Roman" w:cs="Times New Roman"/>
          <w:bCs/>
          <w:sz w:val="24"/>
          <w:szCs w:val="24"/>
          <w:lang w:val="sr-Cyrl-RS"/>
        </w:rPr>
        <w:t>или</w:t>
      </w:r>
    </w:p>
    <w:p w14:paraId="031A903F" w14:textId="74EA3952" w:rsidR="009709BE" w:rsidRPr="00885FCE" w:rsidRDefault="009709BE" w:rsidP="00885FCE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1960">
        <w:rPr>
          <w:rFonts w:ascii="Times New Roman" w:hAnsi="Times New Roman" w:cs="Times New Roman"/>
          <w:bCs/>
          <w:sz w:val="24"/>
          <w:szCs w:val="24"/>
          <w:lang w:val="sr-Cyrl-RS"/>
        </w:rPr>
        <w:t>решење о озакоњењу.</w:t>
      </w:r>
    </w:p>
    <w:p w14:paraId="441C764C" w14:textId="78D4C8CB" w:rsidR="006373F8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а је измирио доспеле обав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езе по основу пореза на имовину,</w:t>
      </w:r>
      <w:r w:rsidR="009709BE" w:rsidRPr="005B3BC3" w:rsidDel="009709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18F85E7D" w14:textId="30C20016" w:rsidR="00D04DE4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9709BE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9709BE" w:rsidRPr="004D0492">
        <w:rPr>
          <w:rFonts w:ascii="Times New Roman" w:hAnsi="Times New Roman" w:cs="Times New Roman"/>
          <w:bCs/>
          <w:sz w:val="24"/>
          <w:szCs w:val="24"/>
          <w:lang w:val="sr-Cyrl-RS"/>
        </w:rPr>
        <w:t>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14:paraId="0CF1FD77" w14:textId="77777777" w:rsidR="00D04DE4" w:rsidRPr="005B3BC3" w:rsidRDefault="00D04DE4" w:rsidP="00130337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B5FCD31" w14:textId="426EB0A0" w:rsidR="002C67A0" w:rsidRPr="005B3BC3" w:rsidRDefault="00E75D34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Ј</w:t>
      </w:r>
      <w:r w:rsidR="002C67A0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авног позива за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крајње кориснике</w:t>
      </w:r>
      <w:r w:rsidR="002C67A0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 w:rsidR="006B355C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</w:t>
      </w:r>
      <w:r w:rsidR="007510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="0054105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42227F95" w14:textId="5B6EBF9B" w:rsidR="00D04DE4" w:rsidRPr="005B3BC3" w:rsidRDefault="00D04DE4" w:rsidP="001303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0955023" w14:textId="1F82E98F" w:rsidR="006D2757" w:rsidRPr="005B3BC3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7E6E34C3" w14:textId="1556A954" w:rsidR="002C67A0" w:rsidRPr="005B3BC3" w:rsidRDefault="002C67A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из члана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Правилника садржи:</w:t>
      </w:r>
    </w:p>
    <w:p w14:paraId="64EB1F37" w14:textId="42691037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правни основ за расписивање јавног </w:t>
      </w:r>
      <w:r w:rsidR="00C24CDD" w:rsidRPr="005B3BC3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2B195CEB" w14:textId="450B318F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14:paraId="070E7858" w14:textId="77777777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2B7AB2" w14:textId="119B4212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425ED2" w14:textId="1541D981" w:rsidR="00104A5D" w:rsidRPr="005B3BC3" w:rsidRDefault="00104A5D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број мера за које један корисник може да конкурише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0ED762" w14:textId="0E2DA2E5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14:paraId="07CEE557" w14:textId="1A41F82A" w:rsidR="00104A5D" w:rsidRPr="005B3BC3" w:rsidRDefault="00104A5D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054" w:rsidRPr="005B3BC3">
        <w:rPr>
          <w:rFonts w:ascii="Times New Roman" w:hAnsi="Times New Roman" w:cs="Times New Roman"/>
          <w:sz w:val="24"/>
          <w:szCs w:val="24"/>
          <w:lang w:val="ru-RU"/>
        </w:rPr>
        <w:t>директних корисника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преко којих се реализују мере,</w:t>
      </w:r>
    </w:p>
    <w:p w14:paraId="3069807A" w14:textId="77777777"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 коју подносилац мора поднети уз пријавни образац,</w:t>
      </w:r>
    </w:p>
    <w:p w14:paraId="78768B13" w14:textId="41E9D11A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на који </w:t>
      </w:r>
      <w:r w:rsidR="00E444F0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општина </w:t>
      </w:r>
      <w:r w:rsidR="0075101D">
        <w:rPr>
          <w:rFonts w:ascii="Times New Roman" w:hAnsi="Times New Roman" w:cs="Times New Roman"/>
          <w:sz w:val="24"/>
          <w:szCs w:val="24"/>
          <w:lang w:val="ru-RU"/>
        </w:rPr>
        <w:t>Осечина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пружа додатне информације и помоћ подносиоцу пријаве у припреми и подношењу пријаве,</w:t>
      </w:r>
    </w:p>
    <w:p w14:paraId="76C2587A" w14:textId="77777777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14:paraId="18C934D6" w14:textId="77777777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одобравања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79FCBA99" w14:textId="7FB30E63"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8871E2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остваривању права на </w:t>
      </w:r>
      <w:r w:rsidR="00B91346" w:rsidRPr="005B3BC3">
        <w:rPr>
          <w:rFonts w:ascii="Times New Roman" w:hAnsi="Times New Roman" w:cs="Times New Roman"/>
          <w:sz w:val="24"/>
          <w:szCs w:val="24"/>
          <w:lang w:val="sr-Cyrl-RS"/>
        </w:rPr>
        <w:t>бесповратн</w:t>
      </w:r>
      <w:r w:rsidR="008871E2" w:rsidRPr="005B3B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1346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</w:t>
      </w:r>
      <w:r w:rsidR="00DB03AA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грађанима</w:t>
      </w:r>
      <w:r w:rsidR="00E75D34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стамбеним заједницама</w:t>
      </w:r>
      <w:r w:rsidR="00DB03AA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="001437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02DEC0" w14:textId="77777777" w:rsidR="002C67A0" w:rsidRDefault="002C67A0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46C692" w14:textId="77777777" w:rsidR="00A34F78" w:rsidRDefault="00A34F78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3CD503" w14:textId="77777777" w:rsidR="00A34F78" w:rsidRDefault="00A34F78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C4A53D" w14:textId="77777777" w:rsidR="00A34F78" w:rsidRPr="005B3BC3" w:rsidRDefault="00A34F78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284A50" w14:textId="6D68CF33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Пријава на јавни позив з</w:t>
      </w:r>
      <w:r w:rsidR="0062127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крајње кориснике (</w:t>
      </w:r>
      <w:r w:rsidR="00104A5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</w:t>
      </w:r>
      <w:r w:rsidR="007510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14AF032F" w14:textId="77777777" w:rsidR="009B5BAB" w:rsidRPr="005B3BC3" w:rsidRDefault="009B5BA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A914C53" w14:textId="3D03E423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5" w:name="_Hlk66981395"/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0C74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bookmarkEnd w:id="15"/>
    </w:p>
    <w:p w14:paraId="3EE211C8" w14:textId="77777777" w:rsidR="006373F8" w:rsidRPr="005B3BC3" w:rsidRDefault="009709BE" w:rsidP="00885F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Документацијa коју доставља грађанин подносилац пријаве при подношењу пријаве: </w:t>
      </w:r>
    </w:p>
    <w:p w14:paraId="386E1A97" w14:textId="5DABBE42" w:rsidR="00E12513" w:rsidRPr="004D0492" w:rsidRDefault="00032BBB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709BE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отписан и попуњен Пријавни образац за суфинасирање мера енергетске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r w:rsidR="006373F8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фикасности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 попуњеним подацима</w:t>
      </w:r>
      <w:r w:rsidR="006373F8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мери з</w:t>
      </w:r>
      <w:r w:rsidR="00E12513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коју се конкурише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822BE4E" w14:textId="68E1C30C" w:rsidR="00E12513" w:rsidRPr="005B3BC3" w:rsidRDefault="00032BBB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опуњен образац 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рилог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овог правилника, 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који се односи на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стање грађевинских</w:t>
      </w:r>
      <w:r w:rsidR="00751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(фасадних) елемената и грејног система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објекта;</w:t>
      </w:r>
    </w:p>
    <w:p w14:paraId="1F5617E4" w14:textId="6BF05A62"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фотокопиј</w:t>
      </w:r>
      <w:r w:rsidR="0062127D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личне карте или очитана лична карта подносиоца захтева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којом се </w:t>
      </w:r>
      <w:r w:rsidR="009D2294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види адреса становања подносиоца пријаве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9D2294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433BB048" w14:textId="7EC85F8D" w:rsidR="00080859" w:rsidRPr="005B3BC3" w:rsidRDefault="006D721F" w:rsidP="00130337">
      <w:pPr>
        <w:pStyle w:val="ListParagraph"/>
        <w:numPr>
          <w:ilvl w:val="0"/>
          <w:numId w:val="37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решење о </w:t>
      </w:r>
      <w:r w:rsidR="00AC0DBF" w:rsidRPr="005B3BC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утврђивању пореза на имовину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;</w:t>
      </w:r>
    </w:p>
    <w:p w14:paraId="07FE313D" w14:textId="319CE6BC" w:rsidR="009709BE" w:rsidRPr="004D0492" w:rsidRDefault="00032BBB" w:rsidP="00130337">
      <w:pPr>
        <w:pStyle w:val="ListParagraph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к</w:t>
      </w:r>
      <w:r w:rsidR="009709BE" w:rsidRP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опију грађевинске дозволе, односно други документ којим се доказује легалност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709BE" w:rsidRP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објект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а;</w:t>
      </w:r>
    </w:p>
    <w:p w14:paraId="633635B0" w14:textId="377A8B01" w:rsidR="002143E5" w:rsidRPr="005B3BC3" w:rsidRDefault="00983F9A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фотокопиј</w:t>
      </w:r>
      <w:r w:rsidR="0062127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рачуна за утрошену електрич</w:t>
      </w:r>
      <w:r w:rsidR="007D033C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ну енергију за 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стамбени објекат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који се конкурише </w:t>
      </w:r>
      <w:r w:rsidR="00152A9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последњи месец</w:t>
      </w:r>
      <w:r w:rsidR="007D033C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52A9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ради доказа да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власни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ци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жив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2A9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пријављеном стамбеном </w:t>
      </w:r>
      <w:r w:rsidR="00C65A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објекту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(препоручује се да минимална потрошња не може бити мања од </w:t>
      </w:r>
      <w:r w:rsidR="00DA08FE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0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kWh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месечно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14:paraId="240C3891" w14:textId="65931E50"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</w:t>
      </w:r>
      <w:r w:rsidR="009E453F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мер и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предрачун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</w:t>
      </w:r>
      <w:r w:rsidR="00A77AF5" w:rsidRPr="005B3BC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профактура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опрему са уградњом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</w:t>
      </w:r>
      <w:r w:rsidR="00A77AF5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 привредног субјекта са листе</w:t>
      </w:r>
      <w:r w:rsidR="007D033C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директних корисника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коју је објавила </w:t>
      </w:r>
      <w:r w:rsidR="006D721F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31EC08E5" w14:textId="4767EB86"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704C8" w:rsidRPr="005B3BC3">
        <w:rPr>
          <w:rFonts w:ascii="Times New Roman" w:hAnsi="Times New Roman" w:cs="Times New Roman"/>
          <w:sz w:val="24"/>
          <w:szCs w:val="24"/>
          <w:lang w:val="ru-RU"/>
        </w:rPr>
        <w:t>зјава о члановима домаћинства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са фотокопијом лич</w:t>
      </w:r>
      <w:r w:rsidR="004D0492">
        <w:rPr>
          <w:rFonts w:ascii="Times New Roman" w:hAnsi="Times New Roman" w:cs="Times New Roman"/>
          <w:sz w:val="24"/>
          <w:szCs w:val="24"/>
          <w:lang w:val="ru-RU"/>
        </w:rPr>
        <w:t>них карата за сваког члана домаћ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>инства са ј</w:t>
      </w:r>
      <w:r w:rsidR="004D0492">
        <w:rPr>
          <w:rFonts w:ascii="Times New Roman" w:hAnsi="Times New Roman" w:cs="Times New Roman"/>
          <w:sz w:val="24"/>
          <w:szCs w:val="24"/>
          <w:lang w:val="ru-RU"/>
        </w:rPr>
        <w:t>асно видљивом адресом становања;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BCB22D" w14:textId="2B2DB8A2" w:rsidR="00E12513" w:rsidRPr="005B3BC3" w:rsidRDefault="002704C8" w:rsidP="00130337">
      <w:pPr>
        <w:pStyle w:val="ListParagraph"/>
        <w:numPr>
          <w:ilvl w:val="0"/>
          <w:numId w:val="3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Hlk75026550"/>
      <w:r w:rsidRPr="005B3BC3">
        <w:rPr>
          <w:rFonts w:ascii="Times New Roman" w:hAnsi="Times New Roman" w:cs="Times New Roman"/>
          <w:sz w:val="24"/>
          <w:szCs w:val="24"/>
          <w:lang w:val="ru-RU"/>
        </w:rPr>
        <w:t>потписана изјава о сагласности да орган за потребе поступка може извршити увид, прибавити и обрадити податке о чињеницама о кој</w:t>
      </w:r>
      <w:r w:rsidR="003F2F7A" w:rsidRPr="005B3BC3">
        <w:rPr>
          <w:rFonts w:ascii="Times New Roman" w:hAnsi="Times New Roman" w:cs="Times New Roman"/>
          <w:sz w:val="24"/>
          <w:szCs w:val="24"/>
          <w:lang w:val="ru-RU"/>
        </w:rPr>
        <w:t>има се води службена евиденција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, а који су неопходни у поступку одлучивања</w:t>
      </w:r>
      <w:r w:rsidR="003B7C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6"/>
    <w:p w14:paraId="698D2D75" w14:textId="35C111E6" w:rsidR="006F5851" w:rsidRPr="005B3BC3" w:rsidRDefault="006F5851" w:rsidP="001303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10563A" w14:textId="77777777" w:rsidR="00690CEB" w:rsidRPr="005B3BC3" w:rsidRDefault="00690CEB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293D69" w14:textId="0ABE78E0" w:rsidR="00032BBB" w:rsidRDefault="0093790B" w:rsidP="0040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Општина</w:t>
      </w:r>
      <w:r w:rsidR="0026281B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ће</w:t>
      </w:r>
      <w:r w:rsidR="00405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1B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обезбедити </w:t>
      </w:r>
      <w:r w:rsidR="009E453F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прибављање </w:t>
      </w:r>
      <w:r w:rsidR="00AE3D39" w:rsidRPr="005B3BC3">
        <w:rPr>
          <w:rFonts w:ascii="Times New Roman" w:hAnsi="Times New Roman" w:cs="Times New Roman"/>
          <w:sz w:val="24"/>
          <w:szCs w:val="24"/>
          <w:lang w:val="sr-Cyrl-RS"/>
        </w:rPr>
        <w:t>информације по службено</w:t>
      </w:r>
      <w:r w:rsidR="006B57D3">
        <w:rPr>
          <w:rFonts w:ascii="Times New Roman" w:hAnsi="Times New Roman" w:cs="Times New Roman"/>
          <w:sz w:val="24"/>
          <w:szCs w:val="24"/>
          <w:lang w:val="sr-Cyrl-RS"/>
        </w:rPr>
        <w:t xml:space="preserve">ј дужности </w:t>
      </w:r>
      <w:r w:rsidR="00440529">
        <w:rPr>
          <w:rFonts w:ascii="Times New Roman" w:hAnsi="Times New Roman" w:cs="Times New Roman"/>
          <w:sz w:val="24"/>
          <w:szCs w:val="24"/>
          <w:lang w:val="sr-Cyrl-RS"/>
        </w:rPr>
        <w:t>за изво</w:t>
      </w:r>
      <w:r w:rsidR="006F5851" w:rsidRPr="006B5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из листа непокретности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bookmarkStart w:id="17" w:name="_Hlk66994674"/>
      <w:r w:rsid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</w:t>
      </w:r>
      <w:r w:rsidR="00405945" w:rsidRP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ешење о утврђивању пореза на имов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ину.</w:t>
      </w:r>
    </w:p>
    <w:p w14:paraId="47BC6F99" w14:textId="77777777" w:rsidR="00405945" w:rsidRDefault="00405945" w:rsidP="0040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0C52414" w14:textId="24997132" w:rsidR="00D46415" w:rsidRPr="00A34F78" w:rsidRDefault="00D46415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bookmarkEnd w:id="17"/>
    </w:p>
    <w:p w14:paraId="79B811C0" w14:textId="468DA6B2" w:rsidR="00D46415" w:rsidRPr="005B3BC3" w:rsidRDefault="00D46415" w:rsidP="00885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учешћа на 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јавном позиву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немају: </w:t>
      </w:r>
    </w:p>
    <w:p w14:paraId="02438549" w14:textId="73ECB76D"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color w:val="000000"/>
          <w:sz w:val="24"/>
          <w:szCs w:val="24"/>
        </w:rPr>
        <w:t>власници</w:t>
      </w:r>
      <w:proofErr w:type="spellEnd"/>
      <w:r w:rsidRPr="005B3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C90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посебних делова </w:t>
      </w:r>
      <w:proofErr w:type="spellStart"/>
      <w:r w:rsidR="003F2F7A" w:rsidRPr="005B3BC3">
        <w:rPr>
          <w:rFonts w:ascii="Times New Roman" w:hAnsi="Times New Roman" w:cs="Times New Roman"/>
          <w:color w:val="000000"/>
          <w:sz w:val="24"/>
          <w:szCs w:val="24"/>
        </w:rPr>
        <w:t>стамбено-пословног</w:t>
      </w:r>
      <w:proofErr w:type="spellEnd"/>
      <w:r w:rsidRPr="005B3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color w:val="000000"/>
          <w:sz w:val="24"/>
          <w:szCs w:val="24"/>
        </w:rPr>
        <w:t>објеката</w:t>
      </w:r>
      <w:proofErr w:type="spellEnd"/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који не служе</w:t>
      </w:r>
      <w:r w:rsidR="00D17C90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становање</w:t>
      </w:r>
    </w:p>
    <w:p w14:paraId="2E7CB057" w14:textId="46C7B1CD"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власници стамбених објеката који су у претхо</w:t>
      </w:r>
      <w:r w:rsidR="004059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дном периоду користили средства </w:t>
      </w:r>
      <w:r w:rsidR="00E951E0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Општине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сличне активности </w:t>
      </w:r>
      <w:r w:rsidR="00E951E0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иста оправдали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</w:p>
    <w:p w14:paraId="6E181F2F" w14:textId="1BF8AD3B"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власници стамбених објеката који су</w:t>
      </w:r>
      <w:r w:rsidR="002D7C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претходне две године после </w:t>
      </w:r>
      <w:r w:rsidR="002D7CCD" w:rsidRPr="005B3B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достављања Решења о додели бесповратних средстава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сличне активности одустали од спровођења активности. </w:t>
      </w:r>
    </w:p>
    <w:p w14:paraId="23487702" w14:textId="46262A97" w:rsidR="00454BF7" w:rsidRPr="005B3BC3" w:rsidRDefault="00454BF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9E4E96" w14:textId="391479BB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Критеријуми за избор</w:t>
      </w:r>
      <w:r w:rsidR="00D07EA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пројеката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374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крајњих корисника</w:t>
      </w:r>
      <w:r w:rsidR="003F2F7A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4059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породичне куће  </w:t>
      </w:r>
      <w:r w:rsidR="003F2F7A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48398D1C" w14:textId="77777777"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D01B941" w14:textId="7A93EE45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="00A34F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3E029F2B" w14:textId="77777777" w:rsidR="00D1747B" w:rsidRPr="005B3BC3" w:rsidRDefault="00D1747B" w:rsidP="00213BC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 оцењивање пристиглих пријава и избор корисника средстава врши ће</w:t>
      </w:r>
    </w:p>
    <w:p w14:paraId="459CF579" w14:textId="77777777" w:rsidR="00D1747B" w:rsidRPr="005B3BC3" w:rsidRDefault="00D1747B" w:rsidP="00213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на основу листе приоритета састављене бодовањем према следећим критеријумима: </w:t>
      </w:r>
    </w:p>
    <w:p w14:paraId="1242BFE5" w14:textId="3C2CA670" w:rsidR="00080859" w:rsidRPr="005B3BC3" w:rsidRDefault="00080859" w:rsidP="00213BC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за избор пријава грађана</w:t>
      </w:r>
      <w:r w:rsidR="00D17C9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2F7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одређују се ј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авним позивом и садрже:</w:t>
      </w:r>
    </w:p>
    <w:p w14:paraId="57956231" w14:textId="4011D0F0" w:rsidR="006F2FBE" w:rsidRPr="005B3BC3" w:rsidRDefault="006F2FBE" w:rsidP="00213BC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F2FBE" w:rsidRPr="005B3BC3" w14:paraId="3C02D9B8" w14:textId="77777777" w:rsidTr="006F2FBE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B9F7" w14:textId="77777777" w:rsidR="000A1AB8" w:rsidRPr="005B3BC3" w:rsidRDefault="006F2FBE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Постављање термичке изолације зидова, крова, таваница и осталих делова термичког омотача према негрејаном простору</w:t>
            </w:r>
            <w:r w:rsidR="000A1AB8" w:rsidRPr="005B3BC3" w:rsidDel="000A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212E87" w14:textId="6910803C" w:rsidR="006F2FBE" w:rsidRPr="005B3BC3" w:rsidRDefault="000A1AB8" w:rsidP="00213BC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F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породичних кућа</w:t>
            </w: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F2FBE" w:rsidRPr="005B3BC3" w14:paraId="0E07CA2A" w14:textId="77777777" w:rsidTr="006F2FBE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7382A" w14:textId="12A975CC" w:rsidR="006F2FBE" w:rsidRPr="005B3BC3" w:rsidRDefault="006F2FBE" w:rsidP="0013033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спољних зидова</w:t>
            </w:r>
            <w:r w:rsidR="001246AC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98AC" w14:textId="77777777" w:rsidR="006F2FBE" w:rsidRPr="005B3BC3" w:rsidRDefault="006F2FBE" w:rsidP="00130337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F2FBE" w:rsidRPr="005B3BC3" w14:paraId="7E6716E5" w14:textId="77777777" w:rsidTr="006F2FBE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37244" w14:textId="57D403FE" w:rsidR="006F2FBE" w:rsidRPr="005B3BC3" w:rsidRDefault="001246AC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Спољни з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изолације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7FB5" w14:textId="699B6074" w:rsidR="006F2FBE" w:rsidRPr="005B3BC3" w:rsidRDefault="001246AC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FBE" w:rsidRPr="005B3BC3" w14:paraId="4930F617" w14:textId="77777777" w:rsidTr="006F2FBE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D0B287" w14:textId="015D56F4" w:rsidR="006F2FBE" w:rsidRPr="005B3BC3" w:rsidRDefault="001246AC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са 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термичком</w:t>
            </w:r>
            <w:r w:rsidR="006F2FBE"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D13E" w14:textId="70B35C63" w:rsidR="006F2FBE" w:rsidRPr="005B3BC3" w:rsidRDefault="006F2FBE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FBE" w:rsidRPr="005B3BC3" w14:paraId="007147B2" w14:textId="77777777" w:rsidTr="006F2FBE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9D87" w14:textId="77777777" w:rsidR="006F2FBE" w:rsidRPr="005B3BC3" w:rsidRDefault="006F2FBE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BE" w:rsidRPr="005B3BC3" w14:paraId="2A485E6B" w14:textId="77777777" w:rsidTr="006F2FBE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CF805E" w14:textId="606E904A" w:rsidR="006F2FBE" w:rsidRPr="005B3BC3" w:rsidRDefault="006F2FBE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795B" w14:textId="77777777" w:rsidR="006F2FBE" w:rsidRPr="005B3BC3" w:rsidRDefault="006F2FBE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6F2FBE" w:rsidRPr="005B3BC3" w14:paraId="11A3B060" w14:textId="77777777" w:rsidTr="006F2FBE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AF7DA" w14:textId="23F8189C" w:rsidR="006F2FBE" w:rsidRPr="005B3BC3" w:rsidRDefault="006F2FBE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33CE2" w14:textId="77777777" w:rsidR="006F2FBE" w:rsidRPr="005B3BC3" w:rsidRDefault="006F2FBE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2FBE" w:rsidRPr="005B3BC3" w14:paraId="1CDBDF8D" w14:textId="77777777" w:rsidTr="006F2FBE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B21988" w14:textId="270C9E28" w:rsidR="006F2FBE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5B42" w14:textId="02DED4BE" w:rsidR="006F2FBE" w:rsidRPr="005B3BC3" w:rsidRDefault="0007739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FBE" w:rsidRPr="005B3BC3" w14:paraId="618B4043" w14:textId="77777777" w:rsidTr="006F2FBE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1BDF57" w14:textId="39941E71" w:rsidR="006F2FBE" w:rsidRPr="005B3BC3" w:rsidRDefault="006F2FBE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F282" w14:textId="563DDE5D" w:rsidR="006F2FBE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FBE" w:rsidRPr="005B3BC3" w14:paraId="02F2C22E" w14:textId="77777777" w:rsidTr="006F2FBE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D3EC8" w14:textId="14768AEE" w:rsidR="006F2FBE" w:rsidRPr="005B3BC3" w:rsidRDefault="00405945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E3C7A" w14:textId="662B0744" w:rsidR="006F2FBE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691E96" w14:textId="77777777" w:rsidR="00A125E8" w:rsidRPr="005B3BC3" w:rsidRDefault="00A125E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077390" w:rsidRPr="005B3BC3" w14:paraId="41D6E8BC" w14:textId="77777777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2E42A" w14:textId="2DCB1CA9" w:rsidR="00A44E42" w:rsidRPr="005B3BC3" w:rsidRDefault="00032BBB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77390"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амена спољних прозора и врата и других транспарентних елемената термичког омотача са одговарајућим термичким својствима на </w:t>
            </w:r>
          </w:p>
          <w:p w14:paraId="064FE37D" w14:textId="6DEA0859" w:rsidR="00077390" w:rsidRPr="005B3BC3" w:rsidRDefault="00077390" w:rsidP="005F65E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породичним кућама </w:t>
            </w:r>
          </w:p>
        </w:tc>
      </w:tr>
      <w:tr w:rsidR="00077390" w:rsidRPr="005B3BC3" w14:paraId="1E65F8D1" w14:textId="77777777" w:rsidTr="003D13EA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AB4238" w14:textId="64168F2A" w:rsidR="00077390" w:rsidRPr="005B3BC3" w:rsidRDefault="00077390" w:rsidP="0013033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  <w:r w:rsidR="0003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5AF4" w14:textId="77777777" w:rsidR="00077390" w:rsidRPr="005B3BC3" w:rsidRDefault="00077390" w:rsidP="00130337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077390" w:rsidRPr="005B3BC3" w14:paraId="51A0FDAC" w14:textId="77777777" w:rsidTr="003D13EA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729EA" w14:textId="0C13559E" w:rsidR="00077390" w:rsidRPr="005B3BC3" w:rsidRDefault="00077390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FDFFF" w14:textId="608E8D2F" w:rsidR="00077390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14:paraId="4B58C1FA" w14:textId="77777777" w:rsidTr="000C240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86A1" w14:textId="70A1E5B5" w:rsidR="00077390" w:rsidRPr="005B3BC3" w:rsidRDefault="00077390" w:rsidP="0013033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885F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8B7A" w14:textId="24C836EF" w:rsidR="00077390" w:rsidRPr="005B3BC3" w:rsidRDefault="00F03B87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390" w:rsidRPr="005B3BC3" w14:paraId="722CA236" w14:textId="77777777" w:rsidTr="000C240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7AEC" w14:textId="1A727ED9" w:rsidR="00077390" w:rsidRPr="005B3BC3" w:rsidRDefault="00077390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једноструки са 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стаклом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872D" w14:textId="3DE05DEE" w:rsidR="00077390" w:rsidRPr="005B3BC3" w:rsidRDefault="00F03B87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14:paraId="3F629AEE" w14:textId="77777777" w:rsidTr="000C240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9D1B" w14:textId="5E94F18F" w:rsidR="00077390" w:rsidRPr="005B3BC3" w:rsidRDefault="00F03B87" w:rsidP="0013033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ПВЦ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, алуминијум</w:t>
            </w: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D120" w14:textId="7D573B77" w:rsidR="00077390" w:rsidRPr="005B3BC3" w:rsidRDefault="00F03B87" w:rsidP="0013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90" w:rsidRPr="005B3BC3" w14:paraId="0697BD10" w14:textId="77777777" w:rsidTr="003D13EA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7DBCB" w14:textId="77777777" w:rsidR="00077390" w:rsidRPr="005B3BC3" w:rsidRDefault="00077390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0" w:rsidRPr="005B3BC3" w14:paraId="494132DC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3CB8C7" w14:textId="3217178F" w:rsidR="00077390" w:rsidRPr="005B3BC3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</w:t>
            </w:r>
            <w:r w:rsidR="00032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52FA" w14:textId="77777777" w:rsidR="00077390" w:rsidRPr="005B3BC3" w:rsidRDefault="0007739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077390" w:rsidRPr="005B3BC3" w14:paraId="2FDAFA65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490D4B" w14:textId="77777777" w:rsidR="00077390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FDB40" w14:textId="77777777" w:rsidR="00077390" w:rsidRPr="005B3BC3" w:rsidRDefault="00077390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7390" w:rsidRPr="005B3BC3" w14:paraId="09D364B8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C4CDDA" w14:textId="77777777" w:rsidR="00077390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2A3E" w14:textId="77777777" w:rsidR="00077390" w:rsidRPr="005B3BC3" w:rsidRDefault="0007739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390" w:rsidRPr="005B3BC3" w14:paraId="215EFEF5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CB924E" w14:textId="77777777" w:rsidR="00077390" w:rsidRPr="005B3BC3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7B4C" w14:textId="77777777" w:rsidR="00077390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14:paraId="1B2C13EF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7C981" w14:textId="179D317B" w:rsidR="00077390" w:rsidRPr="005B3BC3" w:rsidRDefault="00405945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A4529" w14:textId="77777777" w:rsidR="00077390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18D38E" w14:textId="77777777" w:rsidR="00F03B87" w:rsidRDefault="00F03B87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7FE8DF" w14:textId="77777777" w:rsidR="00405945" w:rsidRPr="005B3BC3" w:rsidRDefault="00405945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F03B87" w:rsidRPr="005B3BC3" w14:paraId="20F1D7A5" w14:textId="77777777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12FB" w14:textId="6AD9632C" w:rsidR="00A125E8" w:rsidRPr="00032BBB" w:rsidRDefault="00A125E8" w:rsidP="0013033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Набавка и инсталацијa котлова,  </w:t>
            </w:r>
            <w:r w:rsidR="00405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 </w:t>
            </w:r>
            <w:r w:rsidRP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биомасу (дрвни пелет, брикет, сечка), грејачa простора(за породичне куће, станов</w:t>
            </w:r>
            <w:r w:rsidR="00405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</w:t>
            </w:r>
            <w:r w:rsidRP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  <w:p w14:paraId="7FC418A1" w14:textId="6B12EF24" w:rsidR="00F03B87" w:rsidRPr="005B3BC3" w:rsidRDefault="00F03B87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B87" w:rsidRPr="005B3BC3" w14:paraId="5644B5D4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59652E" w14:textId="6FD471BA" w:rsidR="00F03B87" w:rsidRPr="00032BBB" w:rsidRDefault="00F03B87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</w:t>
            </w:r>
            <w:r w:rsid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6F96" w14:textId="77777777" w:rsidR="00F03B87" w:rsidRPr="005B3BC3" w:rsidRDefault="00F03B87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F03B87" w:rsidRPr="005B3BC3" w14:paraId="049FBC72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07091" w14:textId="77777777" w:rsidR="00F03B87" w:rsidRPr="005B3BC3" w:rsidRDefault="00F03B87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B2965" w14:textId="77777777" w:rsidR="00F03B87" w:rsidRPr="005B3BC3" w:rsidRDefault="00F03B87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3B87" w:rsidRPr="005B3BC3" w14:paraId="3807CF0A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D1017" w14:textId="77777777" w:rsidR="00F03B87" w:rsidRPr="005B3BC3" w:rsidRDefault="00F03B87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F48C7" w14:textId="77777777" w:rsidR="00F03B87" w:rsidRPr="005B3BC3" w:rsidRDefault="00F03B87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B87" w:rsidRPr="005B3BC3" w14:paraId="1BCFA27B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E76D2" w14:textId="77777777" w:rsidR="00F03B87" w:rsidRPr="005B3BC3" w:rsidRDefault="00F03B87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11501" w14:textId="77777777" w:rsidR="00F03B87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B87" w:rsidRPr="005B3BC3" w14:paraId="1D195511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8F75E" w14:textId="379D74F8" w:rsidR="00F03B87" w:rsidRPr="005B3BC3" w:rsidRDefault="00405945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3B87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8AD9" w14:textId="77777777" w:rsidR="00F03B87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AC" w:rsidRPr="005B3BC3" w14:paraId="721305F5" w14:textId="77777777" w:rsidTr="003D13EA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BA419" w14:textId="77777777" w:rsidR="001246AC" w:rsidRPr="005B3BC3" w:rsidRDefault="001246AC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72" w:rsidRPr="005B3BC3" w14:paraId="7853881E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F36EF" w14:textId="441BD552" w:rsidR="00140572" w:rsidRPr="00032BBB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Врста грејног уређаја</w:t>
            </w:r>
            <w:r w:rsidR="00032B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3CAD" w14:textId="77777777" w:rsidR="00140572" w:rsidRPr="005B3BC3" w:rsidRDefault="00140572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40572" w:rsidRPr="005B3BC3" w14:paraId="50734C51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99EDD8" w14:textId="0E947236" w:rsidR="00140572" w:rsidRPr="005B3BC3" w:rsidRDefault="00140572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Пећ („смедеревац“)</w:t>
            </w:r>
            <w:r w:rsidR="00CC18D6">
              <w:rPr>
                <w:rFonts w:ascii="Times New Roman" w:hAnsi="Times New Roman" w:cs="Times New Roman"/>
                <w:sz w:val="24"/>
                <w:szCs w:val="24"/>
              </w:rPr>
              <w:t>, котао на угаљ, дрва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568E" w14:textId="77777777" w:rsidR="00140572" w:rsidRPr="005B3BC3" w:rsidRDefault="00140572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0572" w:rsidRPr="005B3BC3" w14:paraId="04CE5D2D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43AB3F" w14:textId="002B609A" w:rsidR="00140572" w:rsidRPr="005B3BC3" w:rsidRDefault="00140572" w:rsidP="001303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7857" w14:textId="77777777" w:rsidR="00140572" w:rsidRPr="005B3BC3" w:rsidRDefault="00140572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572" w:rsidRPr="005B3BC3" w14:paraId="212E22FC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D94A55" w14:textId="0E2238A0" w:rsidR="00140572" w:rsidRPr="005B3BC3" w:rsidRDefault="00140572" w:rsidP="00130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Електрични грејачи (ТА пећи, грејалице, уљ</w:t>
            </w:r>
            <w:r w:rsidR="00EF2F20" w:rsidRPr="005B3B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878D" w14:textId="77777777" w:rsidR="00140572" w:rsidRPr="005B3BC3" w:rsidRDefault="00140572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572" w:rsidRPr="005B3BC3" w14:paraId="2910C82F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0F392" w14:textId="1ECBBF2C" w:rsidR="00140572" w:rsidRPr="005B3BC3" w:rsidRDefault="00440529" w:rsidP="0040594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Котлови н</w:t>
            </w:r>
            <w:r w:rsidR="00CC18D6">
              <w:rPr>
                <w:rFonts w:ascii="Times New Roman" w:hAnsi="Times New Roman" w:cs="Times New Roman"/>
                <w:sz w:val="24"/>
                <w:szCs w:val="24"/>
              </w:rPr>
              <w:t>а 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C93B" w14:textId="77777777" w:rsidR="00140572" w:rsidRPr="005B3BC3" w:rsidRDefault="00140572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4AFE09" w14:textId="137CF3E2" w:rsidR="00EF2F20" w:rsidRPr="005B3BC3" w:rsidRDefault="00EF2F20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EF2F20" w:rsidRPr="005B3BC3" w14:paraId="74558FEC" w14:textId="77777777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5FF9" w14:textId="237C3EF0" w:rsidR="00EF2F20" w:rsidRPr="005B3BC3" w:rsidRDefault="00032BBB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EF2F20" w:rsidRPr="005B3BC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абавка и уградња топлотних пумпи  и пратеће инсталације грејног система</w:t>
            </w:r>
          </w:p>
        </w:tc>
      </w:tr>
      <w:tr w:rsidR="00EF2F20" w:rsidRPr="005B3BC3" w14:paraId="59EC948E" w14:textId="77777777" w:rsidTr="003D13EA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F40FB" w14:textId="77777777" w:rsidR="00EF2F20" w:rsidRPr="005B3BC3" w:rsidRDefault="00EF2F20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20" w:rsidRPr="005B3BC3" w14:paraId="3B9B6172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0BEE57" w14:textId="031DD656" w:rsidR="00EF2F20" w:rsidRPr="005B3BC3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68E1" w14:textId="77777777" w:rsidR="00EF2F20" w:rsidRPr="005B3BC3" w:rsidRDefault="00EF2F2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F2F20" w:rsidRPr="005B3BC3" w14:paraId="7D7A80C7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F626DB" w14:textId="77777777" w:rsidR="00EF2F20" w:rsidRPr="005B3BC3" w:rsidRDefault="00EF2F2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9499" w14:textId="77777777" w:rsidR="00EF2F20" w:rsidRPr="005B3BC3" w:rsidRDefault="00EF2F20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2F20" w:rsidRPr="005B3BC3" w14:paraId="2C2DD7EB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B5245" w14:textId="77777777" w:rsidR="00EF2F20" w:rsidRPr="005B3BC3" w:rsidRDefault="00EF2F2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00432" w14:textId="77777777" w:rsidR="00EF2F20" w:rsidRPr="005B3BC3" w:rsidRDefault="00EF2F2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2F20" w:rsidRPr="005B3BC3" w14:paraId="37ABCFDC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11F78" w14:textId="77777777" w:rsidR="00EF2F20" w:rsidRPr="005B3BC3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3B47" w14:textId="77777777" w:rsidR="00EF2F20" w:rsidRPr="005B3BC3" w:rsidRDefault="00EF2F2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2F20" w:rsidRPr="005B3BC3" w14:paraId="6C751CE6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52062F" w14:textId="3F43CD44" w:rsidR="00EF2F20" w:rsidRPr="005B3BC3" w:rsidRDefault="00405945" w:rsidP="0040594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F20"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41C0E" w14:textId="77777777" w:rsidR="00EF2F20" w:rsidRPr="005B3BC3" w:rsidRDefault="00EF2F2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2F20" w:rsidRPr="005B3BC3" w14:paraId="0804A2FD" w14:textId="77777777" w:rsidTr="003D13EA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E29F42" w14:textId="77777777" w:rsidR="00EF2F20" w:rsidRPr="005B3BC3" w:rsidRDefault="00EF2F20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20" w:rsidRPr="005B3BC3" w14:paraId="5B18E424" w14:textId="77777777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ED68A0" w14:textId="77777777" w:rsidR="00EF2F20" w:rsidRPr="005B3BC3" w:rsidRDefault="00EF2F2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Врста грејног уређаја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9C1E" w14:textId="77777777" w:rsidR="00EF2F20" w:rsidRPr="005B3BC3" w:rsidRDefault="00EF2F2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CC18D6" w:rsidRPr="005B3BC3" w14:paraId="5278B316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F53096" w14:textId="5C92F82B" w:rsidR="00CC18D6" w:rsidRPr="005B3BC3" w:rsidRDefault="00CC18D6" w:rsidP="00CC18D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Пећ („смедеревац“)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котао на угаљ, дрва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5DFD5" w14:textId="77777777" w:rsidR="00CC18D6" w:rsidRPr="005B3BC3" w:rsidRDefault="00CC18D6" w:rsidP="00CC18D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18D6" w:rsidRPr="005B3BC3" w14:paraId="530C8B96" w14:textId="77777777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7B427B" w14:textId="07AE0CCF" w:rsidR="00CC18D6" w:rsidRPr="005B3BC3" w:rsidRDefault="00CC18D6" w:rsidP="00CC18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73AD" w14:textId="77777777" w:rsidR="00CC18D6" w:rsidRPr="005B3BC3" w:rsidRDefault="00CC18D6" w:rsidP="00CC18D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8D6" w:rsidRPr="005B3BC3" w14:paraId="6FD4BA5C" w14:textId="77777777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3EE3C" w14:textId="72465DBB" w:rsidR="00CC18D6" w:rsidRPr="005B3BC3" w:rsidRDefault="00CC18D6" w:rsidP="00CC18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271F" w14:textId="77777777" w:rsidR="00CC18D6" w:rsidRPr="005B3BC3" w:rsidRDefault="00CC18D6" w:rsidP="00CC18D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8D6" w:rsidRPr="005B3BC3" w14:paraId="6159B9FA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FE3D0E" w14:textId="4ED743B8" w:rsidR="00CC18D6" w:rsidRPr="005B3BC3" w:rsidRDefault="00CC18D6" w:rsidP="00440529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Котлови</w:t>
            </w:r>
            <w:r w:rsidR="0044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0FA4" w14:textId="77777777" w:rsidR="00CC18D6" w:rsidRPr="005B3BC3" w:rsidRDefault="00CC18D6" w:rsidP="00CC18D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9" w:rsidRPr="005B3BC3" w14:paraId="1F8D4F2D" w14:textId="77777777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45FF80" w14:textId="77777777" w:rsidR="00440529" w:rsidRPr="005B3BC3" w:rsidRDefault="00440529" w:rsidP="00CC18D6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78CB3" w14:textId="77777777" w:rsidR="00440529" w:rsidRPr="005B3BC3" w:rsidRDefault="00440529" w:rsidP="00CC18D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B3BC3" w14:paraId="7F6BCA9E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144DD" w14:textId="3DDA483D" w:rsidR="005F65E2" w:rsidRPr="005B3BC3" w:rsidRDefault="005F65E2" w:rsidP="000176F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градњ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електронски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регулисаних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циркулационих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пумпи</w:t>
            </w:r>
            <w:proofErr w:type="spellEnd"/>
          </w:p>
        </w:tc>
      </w:tr>
      <w:tr w:rsidR="005F65E2" w:rsidRPr="005B3BC3" w14:paraId="3D44AB93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904A9" w14:textId="77777777" w:rsidR="005F65E2" w:rsidRPr="005B3BC3" w:rsidRDefault="005F65E2" w:rsidP="000176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B3BC3" w14:paraId="22127DC2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6FAA0" w14:textId="3B5D8F25" w:rsidR="005F65E2" w:rsidRPr="005F65E2" w:rsidRDefault="005F65E2" w:rsidP="005F65E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985E6" w14:textId="0AD27F15" w:rsidR="005F65E2" w:rsidRPr="005F65E2" w:rsidRDefault="005F65E2" w:rsidP="005F65E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F65E2" w:rsidRPr="005B3BC3" w14:paraId="57E31C6B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2D9B" w14:textId="73FCF35D" w:rsidR="005F65E2" w:rsidRPr="005F65E2" w:rsidRDefault="005F65E2" w:rsidP="005F65E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55AA4" w14:textId="0F46D2CE" w:rsidR="005F65E2" w:rsidRPr="005F65E2" w:rsidRDefault="005F65E2" w:rsidP="005F65E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5E2" w:rsidRPr="005B3BC3" w14:paraId="636CE894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622B7" w14:textId="66DEDF00" w:rsidR="005F65E2" w:rsidRPr="005F65E2" w:rsidRDefault="005F65E2" w:rsidP="005F65E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AB42" w14:textId="0ABEB27A" w:rsidR="005F65E2" w:rsidRPr="005F65E2" w:rsidRDefault="005F65E2" w:rsidP="005F65E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529" w:rsidRPr="005B3BC3" w14:paraId="73B9CC3D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353B" w14:textId="77777777" w:rsidR="00440529" w:rsidRPr="005F65E2" w:rsidRDefault="00440529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E730" w14:textId="77777777" w:rsidR="00440529" w:rsidRPr="005F65E2" w:rsidRDefault="00440529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29" w:rsidRPr="005B3BC3" w14:paraId="57D6CA80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82A11A" w14:textId="480F26C7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Врста грејног уређаја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638B" w14:textId="084F690D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440529" w:rsidRPr="005B3BC3" w14:paraId="4D13CF4A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70AD9" w14:textId="697DD982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Пећ („смедеревац“)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котао на угаљ, дрва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2AEE" w14:textId="1C0E3C80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529" w:rsidRPr="005B3BC3" w14:paraId="0A314A6F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F4553" w14:textId="6933C008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3730B" w14:textId="015AE254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0529" w:rsidRPr="005B3BC3" w14:paraId="0BA03CA2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2BD784" w14:textId="16A967D1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9F1F" w14:textId="7C007259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529" w:rsidRPr="005B3BC3" w14:paraId="33C72AE8" w14:textId="77777777" w:rsidTr="002B69F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9DF74F" w14:textId="334DC3D5" w:rsidR="00440529" w:rsidRPr="005F65E2" w:rsidRDefault="00440529" w:rsidP="0044052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Котлови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пелет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551FC" w14:textId="19E1D617" w:rsidR="00440529" w:rsidRPr="005F65E2" w:rsidRDefault="00440529" w:rsidP="0044052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84509EE" w14:textId="77777777" w:rsidR="005F65E2" w:rsidRDefault="005F65E2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F65E2" w:rsidRPr="005B3BC3" w14:paraId="4BFC82D3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A52F0" w14:textId="636F11CB" w:rsidR="005F65E2" w:rsidRPr="005B3BC3" w:rsidRDefault="005F65E2" w:rsidP="000176F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премање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извора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топлоте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радијатора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са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термостатским</w:t>
            </w:r>
            <w:proofErr w:type="spellEnd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5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вентилима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осталом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неопходном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арматуром</w:t>
            </w:r>
            <w:proofErr w:type="spellEnd"/>
          </w:p>
        </w:tc>
      </w:tr>
      <w:tr w:rsidR="005F65E2" w:rsidRPr="005B3BC3" w14:paraId="27FFD5B0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6FD" w14:textId="77777777" w:rsidR="005F65E2" w:rsidRPr="005B3BC3" w:rsidRDefault="005F65E2" w:rsidP="000176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F65E2" w14:paraId="04CC33B5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893F" w14:textId="77777777" w:rsidR="005F65E2" w:rsidRPr="005F65E2" w:rsidRDefault="005F65E2" w:rsidP="000176F4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F439" w14:textId="77777777" w:rsidR="005F65E2" w:rsidRPr="005F65E2" w:rsidRDefault="005F65E2" w:rsidP="000176F4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F65E2" w:rsidRPr="005F65E2" w14:paraId="4A35A505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6A1E" w14:textId="77777777" w:rsidR="005F65E2" w:rsidRPr="005F65E2" w:rsidRDefault="005F65E2" w:rsidP="000176F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BBFAF" w14:textId="77777777" w:rsidR="005F65E2" w:rsidRPr="005F65E2" w:rsidRDefault="005F65E2" w:rsidP="000176F4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5E2" w:rsidRPr="005F65E2" w14:paraId="10CAA3AF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881D1" w14:textId="77777777" w:rsidR="005F65E2" w:rsidRPr="005F65E2" w:rsidRDefault="005F65E2" w:rsidP="000176F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EFF6" w14:textId="77777777" w:rsidR="005F65E2" w:rsidRPr="005F65E2" w:rsidRDefault="005F65E2" w:rsidP="000176F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5E2" w:rsidRPr="005F65E2" w14:paraId="3CFE610E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6844" w14:textId="77777777" w:rsidR="005F65E2" w:rsidRPr="005F65E2" w:rsidRDefault="005F65E2" w:rsidP="000176F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B639" w14:textId="77777777" w:rsidR="005F65E2" w:rsidRPr="005F65E2" w:rsidRDefault="005F65E2" w:rsidP="000176F4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E2" w:rsidRPr="005F65E2" w14:paraId="1972CD70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471DB3" w14:textId="6B480347" w:rsidR="005F65E2" w:rsidRPr="005F65E2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290D" w14:textId="175DBEBB" w:rsidR="005F65E2" w:rsidRPr="005F65E2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F65E2" w:rsidRPr="005F65E2" w14:paraId="220A27E2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E28BC" w14:textId="53A597AB" w:rsidR="005F65E2" w:rsidRPr="005F65E2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7ABB" w14:textId="488B7CE8" w:rsidR="005F65E2" w:rsidRPr="005F65E2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65E2" w:rsidRPr="005F65E2" w14:paraId="11795B8E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B89C8" w14:textId="0263679C" w:rsidR="005F65E2" w:rsidRPr="005F65E2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6E82" w14:textId="6BE6C160" w:rsidR="005F65E2" w:rsidRPr="005F65E2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5E2" w:rsidRPr="005F65E2" w14:paraId="1A4474DC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F57656" w14:textId="0E957D75" w:rsidR="005F65E2" w:rsidRPr="005B3BC3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801C" w14:textId="17FAB577" w:rsidR="005F65E2" w:rsidRPr="005B3BC3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5E2" w:rsidRPr="005F65E2" w14:paraId="0F41E5A4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428100" w14:textId="08106668" w:rsidR="005F65E2" w:rsidRPr="005B3BC3" w:rsidRDefault="005F65E2" w:rsidP="005F65E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BDD33" w14:textId="783564E4" w:rsidR="005F65E2" w:rsidRPr="005B3BC3" w:rsidRDefault="005F65E2" w:rsidP="005F65E2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B7EB214" w14:textId="77777777" w:rsidR="005F65E2" w:rsidRDefault="005F65E2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12DF8" w:rsidRPr="00612DF8" w14:paraId="5C22150F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89B7" w14:textId="7D8FF150" w:rsidR="00612DF8" w:rsidRP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Опремање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грејања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уређајима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регулацију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мерење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предате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количине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топлоте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објекту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калориметри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делитељи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топлоте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баланс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вентили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</w:tr>
      <w:tr w:rsidR="00612DF8" w:rsidRPr="00612DF8" w14:paraId="5ADD9FEA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C9B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777B7920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A875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стање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спољних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зидова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38D1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5F334DF0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B13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671A9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6A86A419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1DF75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5B3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612DF8" w:rsidRPr="00612DF8" w14:paraId="1AA1E0BB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3FB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AAF2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75187501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371F1A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Постојећи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начин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грејања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18F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16C1741B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4D9210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Угаљ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лож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уље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,/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мазут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93C77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</w:tr>
      <w:tr w:rsidR="00612DF8" w:rsidRPr="00612DF8" w14:paraId="05379019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8FDF3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Електрична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4002D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2A86DEA4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FC914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CE5E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612DF8" w:rsidRPr="00612DF8" w14:paraId="3E16D441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80209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Пелет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даљинско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DF8D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</w:tbl>
    <w:p w14:paraId="23AB7612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E430969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CCCE939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C1BEEA5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12DF8" w:rsidRPr="00612DF8" w14:paraId="517FE0D5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F7D9" w14:textId="77777777" w:rsid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329321AE" w14:textId="3A1ACD18" w:rsidR="00612DF8" w:rsidRP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уградња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нових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ефикасних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уређаја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климатизацију</w:t>
            </w:r>
            <w:proofErr w:type="spellEnd"/>
          </w:p>
        </w:tc>
      </w:tr>
      <w:tr w:rsidR="00612DF8" w:rsidRPr="00612DF8" w14:paraId="27ED0988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364E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595D098C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6CEA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стање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спољних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зидова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23EC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4820EF5C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42097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2DCE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5BB13F1C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66C0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B4C9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612DF8" w:rsidRPr="00612DF8" w14:paraId="6D2B8B65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F08F0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AB04" w14:textId="77777777" w:rsidR="00612DF8" w:rsidRPr="00612DF8" w:rsidRDefault="00612DF8" w:rsidP="000176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164AE781" w14:textId="77777777" w:rsidR="00612DF8" w:rsidRDefault="00612DF8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612DF8" w:rsidRPr="00612DF8" w14:paraId="791D2737" w14:textId="77777777" w:rsidTr="000176F4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F7EB8" w14:textId="3473380D" w:rsidR="00612DF8" w:rsidRPr="00612DF8" w:rsidRDefault="00612DF8" w:rsidP="00612D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уградњ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US"/>
              </w:rPr>
              <w:t>а</w:t>
            </w:r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нових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вентилацију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рекуперацијом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топлоте</w:t>
            </w:r>
            <w:proofErr w:type="spellEnd"/>
          </w:p>
        </w:tc>
      </w:tr>
      <w:tr w:rsidR="00612DF8" w:rsidRPr="00612DF8" w14:paraId="4FA84214" w14:textId="77777777" w:rsidTr="000176F4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6908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12DF8" w:rsidRPr="00612DF8" w14:paraId="7D03226C" w14:textId="77777777" w:rsidTr="000176F4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BE1F2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Постојеће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стање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спољних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зидова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AAE0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Број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бодова</w:t>
            </w:r>
            <w:proofErr w:type="spellEnd"/>
          </w:p>
        </w:tc>
      </w:tr>
      <w:tr w:rsidR="00612DF8" w:rsidRPr="00612DF8" w14:paraId="3FFDB84B" w14:textId="77777777" w:rsidTr="000176F4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7B46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изолације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217F4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12DF8" w:rsidRPr="00612DF8" w14:paraId="1C540B51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3E81F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Спољни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зидови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са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термичком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изолацијом</w:t>
            </w:r>
            <w:proofErr w:type="spellEnd"/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C9CB1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12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612DF8" w:rsidRPr="00612DF8" w14:paraId="1AB22613" w14:textId="77777777" w:rsidTr="000176F4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F42C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E1C58" w14:textId="77777777" w:rsidR="00612DF8" w:rsidRPr="00612DF8" w:rsidRDefault="00612DF8" w:rsidP="00612DF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38076830" w14:textId="77777777" w:rsidR="00AA2DBF" w:rsidRDefault="00AA2DBF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1C3576" w14:textId="77777777" w:rsidR="00117D8F" w:rsidRDefault="001119C3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критеријум за бодовање, за све мере из става 1. овог члана, користи се </w:t>
      </w:r>
      <w:r w:rsidR="00E94209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К фактор заузетости површине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представља количник укупне површине стамбеног објекта (из пореске пријаве) и броја корисника тог објекта.</w:t>
      </w:r>
    </w:p>
    <w:p w14:paraId="5D1470D4" w14:textId="77777777" w:rsidR="0010676F" w:rsidRPr="005B3BC3" w:rsidRDefault="0010676F" w:rsidP="004059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24" w:type="dxa"/>
        <w:tblInd w:w="-27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4"/>
        <w:gridCol w:w="1490"/>
      </w:tblGrid>
      <w:tr w:rsidR="00117D8F" w:rsidRPr="005B3BC3" w14:paraId="02085E3D" w14:textId="77777777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052FD2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117D8F" w:rsidRPr="005B3BC3" w14:paraId="261F4198" w14:textId="77777777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0090" w14:textId="77777777"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42D9" w14:textId="77777777" w:rsidR="00117D8F" w:rsidRPr="005B3BC3" w:rsidRDefault="00117D8F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D8F" w:rsidRPr="005B3BC3" w14:paraId="4003D882" w14:textId="77777777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37FE" w14:textId="77777777" w:rsidR="00117D8F" w:rsidRPr="005B3BC3" w:rsidRDefault="00117D8F" w:rsidP="0013033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C199" w14:textId="77777777" w:rsidR="00117D8F" w:rsidRPr="005B3BC3" w:rsidRDefault="00117D8F" w:rsidP="0013033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7D8F" w:rsidRPr="005B3BC3" w14:paraId="6953419E" w14:textId="77777777" w:rsidTr="00642F53">
        <w:trPr>
          <w:trHeight w:val="34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C977" w14:textId="77777777"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EDD0F" w14:textId="77777777" w:rsidR="00117D8F" w:rsidRPr="005B3BC3" w:rsidRDefault="00117D8F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D8F" w:rsidRPr="005B3BC3" w14:paraId="669D5EA3" w14:textId="77777777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3AF1" w14:textId="77777777"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02A6" w14:textId="77777777"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7D8F" w:rsidRPr="005B3BC3" w14:paraId="1DEE7E22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863B" w14:textId="77777777"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584D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D8F" w:rsidRPr="005B3BC3" w14:paraId="76870387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9100" w14:textId="77777777"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A51D" w14:textId="77777777"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7D8F" w:rsidRPr="005B3BC3" w14:paraId="68E5A62B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4283" w14:textId="77777777"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67CA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D8F" w:rsidRPr="005B3BC3" w14:paraId="1DD15259" w14:textId="77777777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24AE24" w14:textId="77777777"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71D9" w14:textId="77777777"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8F" w:rsidRPr="005B3BC3" w14:paraId="741C43E0" w14:textId="77777777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0E2DF" w14:textId="77777777" w:rsidR="00117D8F" w:rsidRPr="005B3BC3" w:rsidRDefault="00117D8F" w:rsidP="0013033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0E4D54" w14:textId="77777777" w:rsidR="001119C3" w:rsidRPr="005B3BC3" w:rsidRDefault="001119C3" w:rsidP="001303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5803382" w14:textId="6C3C6656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Јавним позивом се одређује максимални број бодова по сваком од 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критеријума и број бодова по подкритеријумима, ако су под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дефинисани у оквиру појединих критеријума.</w:t>
      </w:r>
    </w:p>
    <w:p w14:paraId="431AD39F" w14:textId="74793C32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Укупан максимални број бодова по свим критеријумима и по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критеријумима примењеним на поједини Програм не може прећи 100.</w:t>
      </w:r>
    </w:p>
    <w:p w14:paraId="522C9E70" w14:textId="5F486096"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76AE3DB2" w14:textId="7D37AF6E" w:rsidR="00BC414D" w:rsidRPr="005B3BC3" w:rsidRDefault="00BC414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19D73EC1" w14:textId="4EDEC92B" w:rsidR="00326436" w:rsidRPr="00BB6701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Уколико се два захтева оцене са истим бројем бодова</w:t>
      </w:r>
      <w:r w:rsidR="00E339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 основним критеријумима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предност имају </w:t>
      </w:r>
      <w:r w:rsidR="00652DD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подносиоци пријава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чији је фактор</w:t>
      </w:r>
      <w:r w:rsidR="0034360A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искоришћавања површине К већи</w:t>
      </w:r>
      <w:r w:rsidR="00BB6701">
        <w:rPr>
          <w:rFonts w:ascii="Times New Roman" w:hAnsi="Times New Roman" w:cs="Times New Roman"/>
          <w:bCs/>
          <w:sz w:val="24"/>
          <w:szCs w:val="24"/>
          <w:lang w:val="sr-Cyrl-RS"/>
        </w:rPr>
        <w:t>, односно,</w:t>
      </w:r>
      <w:r w:rsidR="00E339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предност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имати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пријава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мањим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траженим</w:t>
      </w:r>
      <w:proofErr w:type="spellEnd"/>
      <w:r w:rsidR="00E33944" w:rsidRPr="00E339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33944" w:rsidRPr="00E33944">
        <w:rPr>
          <w:rFonts w:ascii="Times New Roman" w:hAnsi="Times New Roman" w:cs="Times New Roman"/>
          <w:bCs/>
          <w:sz w:val="24"/>
          <w:szCs w:val="24"/>
        </w:rPr>
        <w:t>износом</w:t>
      </w:r>
      <w:proofErr w:type="spellEnd"/>
      <w:r w:rsidR="00BB670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63A1E2C" w14:textId="6A8B19DB" w:rsidR="002C67A0" w:rsidRDefault="00326436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Начин бодовања </w:t>
      </w:r>
      <w:r w:rsidR="009D3742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биће дефинисан</w:t>
      </w:r>
      <w:r w:rsidR="005A25F5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</w:t>
      </w:r>
      <w:r w:rsidR="0010676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Јавном позиву.</w:t>
      </w:r>
    </w:p>
    <w:p w14:paraId="1828C481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F075104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BC0396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5E25227" w14:textId="77777777" w:rsidR="00A34F78" w:rsidRDefault="00A34F78" w:rsidP="0010676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769902" w14:textId="77777777" w:rsidR="00A34F78" w:rsidRPr="0010676F" w:rsidRDefault="00A34F78" w:rsidP="0010676F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EA478CA" w14:textId="7750FF22" w:rsidR="002C67A0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Оцењивање, утврђивање листе </w:t>
      </w:r>
      <w:r w:rsidR="002D7CCD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избор </w:t>
      </w:r>
      <w:r w:rsidR="009D3742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крајњих корисника</w:t>
      </w:r>
    </w:p>
    <w:p w14:paraId="7958B94E" w14:textId="77777777" w:rsidR="00BF6E7C" w:rsidRPr="005B3BC3" w:rsidRDefault="00BF6E7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12A3F1" w14:textId="265F37E0" w:rsidR="002C67A0" w:rsidRPr="00A34F78" w:rsidRDefault="002C67A0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7CE9"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50806AC" w14:textId="5BA386C6" w:rsidR="005C4292" w:rsidRPr="005B3BC3" w:rsidRDefault="005C429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Оцењивање и рангирање </w:t>
      </w:r>
      <w:r w:rsidR="003D173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грађана</w:t>
      </w:r>
      <w:r w:rsidR="00D17C9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врши се применом критеријума из 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26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4D322AE0" w14:textId="0D47C709" w:rsidR="000A7CE9" w:rsidRPr="005B3BC3" w:rsidRDefault="005C429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разматра пријаве и у складу са условима 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26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7C9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утврђује прелиминарну ранг листу крајњих корисника</w:t>
      </w:r>
      <w:r w:rsidR="000A7CE9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сваку меру на основу бодовања према критеријумима из члана 26. овог правилника.</w:t>
      </w:r>
    </w:p>
    <w:p w14:paraId="25C03090" w14:textId="07B51D82" w:rsidR="005C4292" w:rsidRPr="005B3BC3" w:rsidRDefault="00B70DE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Листу из става 2. овог члана </w:t>
      </w:r>
      <w:r w:rsidR="005C429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објављује на огласној табли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C15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C429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43319F1" w14:textId="7091F171" w:rsidR="002C55F4" w:rsidRPr="005B3BC3" w:rsidRDefault="00B70DE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C55F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односиоци пријава имају право увида у поднете пријаве и приложену документацију по утврђивању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листе из става 2. овог члана </w:t>
      </w:r>
      <w:r w:rsidR="002C55F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три дана од дана објављивања листе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ставом 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</w:t>
      </w:r>
      <w:r w:rsidR="002C55F4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776D8B1" w14:textId="3EB08155" w:rsidR="002C55F4" w:rsidRPr="00C154DA" w:rsidRDefault="002C55F4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листу </w:t>
      </w:r>
      <w:r w:rsidR="004C54F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става 2. овог члана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подносиоци пријава имају право приговора Комисији у року од осам дана од дана њеног објављивања.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Приговор се подноси на писарницу </w:t>
      </w:r>
      <w:r w:rsidR="00C154DA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Општинске управе Осечина.</w:t>
      </w:r>
    </w:p>
    <w:p w14:paraId="025204B6" w14:textId="04F7C26B" w:rsidR="002C55F4" w:rsidRPr="005B3BC3" w:rsidRDefault="002C55F4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је дужна да размотри поднете приговоре на листу </w:t>
      </w:r>
      <w:r w:rsidR="004C54FC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става 2. овог члана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да донесе  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длуку о приговору, која мора бити образложена,  у року од 15 дана од дана његовог пријема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 основу донетих одлука донесе ревидирану прелиминарну листу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3866C1D" w14:textId="77777777" w:rsidR="00B84258" w:rsidRPr="005B3BC3" w:rsidRDefault="004C54F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 листе из става 6</w:t>
      </w:r>
      <w:r w:rsidR="0079302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3F797EF8" w14:textId="18886E3B" w:rsidR="00B84258" w:rsidRPr="005B3BC3" w:rsidRDefault="00C3053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Уколико је Комисија приликом теренског обиласка из става 7. овог члана</w:t>
      </w:r>
      <w:r w:rsidR="00551BEB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утврдила</w:t>
      </w: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да је </w:t>
      </w:r>
      <w:r w:rsidR="00B84258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подносилац</w:t>
      </w: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пријаве </w:t>
      </w:r>
      <w:r w:rsidR="00B84258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дао</w:t>
      </w:r>
      <w:r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неистините податке у пријави </w:t>
      </w:r>
      <w:r w:rsidR="00B84258" w:rsidRPr="00BF6E7C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1AF77656" w14:textId="77777777" w:rsidR="000B6B71" w:rsidRDefault="00B8425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</w:t>
      </w:r>
    </w:p>
    <w:p w14:paraId="0D41208A" w14:textId="22837C36" w:rsidR="00C30532" w:rsidRPr="005B3BC3" w:rsidRDefault="00A4508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зап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снику </w:t>
      </w:r>
      <w:r w:rsidR="004D0492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потврђује да ли су мере наведене у предмеру и предрачуну који је грађанин поднео приликом пријаве на јавни позив </w:t>
      </w:r>
      <w:r w:rsidR="003D131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прихватљиве.</w:t>
      </w:r>
    </w:p>
    <w:p w14:paraId="7FA7F7E9" w14:textId="3EEA1E96" w:rsidR="004C54FC" w:rsidRPr="005B3BC3" w:rsidRDefault="004C54F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записника </w:t>
      </w:r>
      <w:r w:rsidR="00C5590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 9</w:t>
      </w:r>
      <w:r w:rsidR="00C55900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комисија сачињава коначну листу крајњих корисника.</w:t>
      </w:r>
    </w:p>
    <w:p w14:paraId="362BA3B3" w14:textId="682872F1" w:rsidR="00C55900" w:rsidRPr="005B3BC3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Листу из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 10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Комисија об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јављује на огласној табли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и зв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аничној интернет страници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Општине.</w:t>
      </w:r>
    </w:p>
    <w:p w14:paraId="3D747976" w14:textId="2FC845FE" w:rsidR="004C54FC" w:rsidRPr="005B3BC3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листу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става 10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 подносиоци пријава код којих је извр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шен теренски обилазак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имају </w:t>
      </w:r>
      <w:r w:rsidR="009A2A47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право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приговора Комисији у року од осам дана од дана објављивања коначне листе крајњих корисника.</w:t>
      </w:r>
      <w:r w:rsidR="00BC414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Приговор се подноси на писарницу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Општинске управе Осечина.</w:t>
      </w:r>
    </w:p>
    <w:p w14:paraId="4D33BE1D" w14:textId="2E8E7450" w:rsidR="00C55900" w:rsidRPr="005B3BC3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ка.</w:t>
      </w:r>
    </w:p>
    <w:p w14:paraId="2F83B056" w14:textId="0320E40B" w:rsidR="00213BC8" w:rsidRPr="000B6B71" w:rsidRDefault="00213BC8" w:rsidP="000B6B7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r w:rsidR="0057631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сечина</w:t>
      </w:r>
      <w:r w:rsidR="00B84258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14:paraId="2DEF49E4" w14:textId="77777777" w:rsidR="00A34F78" w:rsidRDefault="00A34F78" w:rsidP="0013033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411675D" w14:textId="4FF28E89" w:rsidR="00130337" w:rsidRPr="00BF6E7C" w:rsidRDefault="0053126A" w:rsidP="00A34F78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F6E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</w:t>
      </w:r>
      <w:r w:rsidR="00117D8F" w:rsidRPr="00BF6E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13033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8.</w:t>
      </w:r>
    </w:p>
    <w:p w14:paraId="128F57E9" w14:textId="4700F929" w:rsidR="0053126A" w:rsidRPr="00BF6E7C" w:rsidRDefault="0053126A" w:rsidP="000B6B71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</w:t>
      </w:r>
      <w:r w:rsidR="00213BC8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</w:t>
      </w: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трајања Конкурса не прими довољан број важећих </w:t>
      </w:r>
      <w:r w:rsidRPr="00BF6E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4DC2A1" wp14:editId="79304DA9">
            <wp:extent cx="4569" cy="4571"/>
            <wp:effectExtent l="0" t="0" r="0" b="0"/>
            <wp:docPr id="23937" name="Picture 2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7" name="Picture 23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за неку од мера предвиђених Конкурсом, Комисија ће повећати број корисника средстава за другу меру зависно од броја пристиглих пријава.</w:t>
      </w:r>
    </w:p>
    <w:p w14:paraId="0162C70C" w14:textId="27530E63" w:rsidR="00576316" w:rsidRDefault="0053126A" w:rsidP="00A34F78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се не утроше планирана средства за неку од меру, средства </w:t>
      </w:r>
      <w:r w:rsidR="00BF6E7C"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 w:rsidRPr="00BF6E7C">
        <w:rPr>
          <w:rFonts w:ascii="Times New Roman" w:eastAsia="Times New Roman" w:hAnsi="Times New Roman" w:cs="Times New Roman"/>
          <w:sz w:val="24"/>
          <w:szCs w:val="24"/>
          <w:lang w:val="sr-Cyrl-RS"/>
        </w:rPr>
        <w:t>е се доделити следећем кориснику који испуњава услове, према листи корисника.</w:t>
      </w:r>
    </w:p>
    <w:p w14:paraId="147933FD" w14:textId="77777777" w:rsidR="00A34F78" w:rsidRPr="00A34F78" w:rsidRDefault="00A34F78" w:rsidP="00A34F78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FE5976B" w14:textId="1AB73454" w:rsidR="00425B68" w:rsidRDefault="00731088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Исплата средстава</w:t>
      </w:r>
    </w:p>
    <w:p w14:paraId="67AC1C97" w14:textId="77777777" w:rsidR="00BF6E7C" w:rsidRPr="005B3BC3" w:rsidRDefault="00BF6E7C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A078AE3" w14:textId="385BC608" w:rsidR="0063584B" w:rsidRPr="005B3BC3" w:rsidRDefault="00425B68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8" w:name="_Hlk67005216"/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30337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bookmarkEnd w:id="18"/>
    </w:p>
    <w:p w14:paraId="733F2820" w14:textId="03D42885" w:rsidR="00A4508E" w:rsidRPr="005B3BC3" w:rsidRDefault="0053126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директним корисницима не крајњим корисницима, након што појединачни крајњи корисник изврши уплату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директном кориснику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целокупн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свој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</w:t>
      </w:r>
      <w:r w:rsidR="003C162A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реализације мере. </w:t>
      </w:r>
    </w:p>
    <w:p w14:paraId="40189F0C" w14:textId="2C0C573C" w:rsidR="003B6BF6" w:rsidRPr="005B3BC3" w:rsidRDefault="003B6BF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 да се пренесу средства директном кориснику је потврда Комисије да су радови изведени како је предвиђено предмером и предрач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уном који је грађанин предао 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пријавио за меру као и у складу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08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записником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A4508E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приликом првог изласка.</w:t>
      </w:r>
    </w:p>
    <w:p w14:paraId="244F2CC7" w14:textId="7764670E" w:rsidR="003C162A" w:rsidRPr="005B3BC3" w:rsidRDefault="00016A3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 мора имати уредну документацију (рачуне и атесте)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ће доставити надлежној комисији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A3AE05E" w14:textId="1DF93986" w:rsidR="00A710B1" w:rsidRPr="005B3BC3" w:rsidRDefault="0053126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средстава ће вршити пренос средстава изабраним привредним субјектима у складу са закљученим уговором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6BF6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 корисник ће сам сносити трошкове изведених радова који буду већи од износа субвенције наведене у чл.6</w:t>
      </w:r>
      <w:r w:rsidR="0070086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(максималног износа учешћа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општине Осечина</w:t>
      </w:r>
      <w:r w:rsidR="00700865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9085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DE050F2" w14:textId="49FBFD3C" w:rsidR="00700865" w:rsidRPr="005B3BC3" w:rsidRDefault="00700865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Контролу извршења уговорених обавеза извршиће 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надлежни органи који су задужени за урбанизам односно заштиту животне средине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сарадњи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Комисијом.</w:t>
      </w:r>
    </w:p>
    <w:p w14:paraId="3B1E889E" w14:textId="65AAB9E4" w:rsidR="00700865" w:rsidRPr="005B3BC3" w:rsidRDefault="00700865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Корисник средстава није сре</w:t>
      </w:r>
      <w:r w:rsidR="00016A3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дства наменски утрошио, или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радо</w:t>
      </w:r>
      <w:r w:rsidR="00016A3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нису изведени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016A3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предмером и предрачуном који је крајњи корисник поднео приликом пријаве, </w:t>
      </w:r>
      <w:r w:rsidR="000B6B71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Осечина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неће уплатити средства </w:t>
      </w:r>
      <w:r w:rsidR="00E9085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додељена јавним позивом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8B0D3A8" w14:textId="2C999601" w:rsidR="00700865" w:rsidRPr="005B3BC3" w:rsidRDefault="00700865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Корисник средстава прихвата обавезу да за грејање објекта неће користити угаљ већ еколошки прихватљива горива. Контролу енергента који се користи за грејање објекта, у току грејне сезоне врше надлежне </w:t>
      </w:r>
      <w:r w:rsidR="00E9085D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службе </w:t>
      </w:r>
      <w:r w:rsidR="000B6B71"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Општинске управе Осечина.</w:t>
      </w:r>
    </w:p>
    <w:p w14:paraId="64C53E9C" w14:textId="4B098E9C" w:rsidR="000E787E" w:rsidRPr="005B3BC3" w:rsidRDefault="000E787E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Уколико из неког разлога </w:t>
      </w:r>
      <w:r w:rsidR="00916EB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крајњи 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корисник не може да реализује набавку од одабраног </w:t>
      </w:r>
      <w:r w:rsidR="00916EB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директног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има право да изврши набавку од другог </w:t>
      </w:r>
      <w:r w:rsidR="00916EB4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директног корисника</w:t>
      </w:r>
      <w:r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листе и да о томе, пре реализације набавке, обавести Комисију и достави јој нову профактуру/предрачун</w:t>
      </w:r>
      <w:r w:rsidR="00E748E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, с тим да износ не може бити већи од одобреног.</w:t>
      </w:r>
    </w:p>
    <w:p w14:paraId="4D4A9695" w14:textId="0BC14376" w:rsidR="00425B68" w:rsidRPr="005B3BC3" w:rsidRDefault="00B37A8D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sr-Cyrl-RS"/>
        </w:rPr>
        <w:t xml:space="preserve">       </w:t>
      </w:r>
    </w:p>
    <w:p w14:paraId="26C3D54B" w14:textId="319FA5A4" w:rsidR="00D839B0" w:rsidRPr="005B3BC3" w:rsidRDefault="008C08C6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ПРАЋЕЊЕ РЕАЛИЗАЦИЈЕ МЕРА ЕНЕРГЕТСКЕ </w:t>
      </w:r>
      <w:r w:rsidR="00D965E9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САНАЦИЈЕ</w:t>
      </w:r>
    </w:p>
    <w:p w14:paraId="66A4C7BD" w14:textId="77777777" w:rsidR="00BF6E7C" w:rsidRDefault="00BF6E7C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B443E7D" w14:textId="50D1B90D" w:rsidR="002A3BB0" w:rsidRDefault="00B73D32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Извешта</w:t>
      </w:r>
      <w:r w:rsidR="0033461B" w:rsidRPr="005B3B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вање</w:t>
      </w:r>
    </w:p>
    <w:p w14:paraId="18B50CA7" w14:textId="77777777" w:rsidR="00BF6E7C" w:rsidRPr="005B3BC3" w:rsidRDefault="00BF6E7C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31D4665" w14:textId="08CC2570" w:rsidR="00130337" w:rsidRPr="00A34F78" w:rsidRDefault="00715D11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D839B0"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3033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C17338A" w14:textId="7D23376D" w:rsidR="004128AF" w:rsidRPr="005B3BC3" w:rsidRDefault="00A710B1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D23D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омисија </w:t>
      </w:r>
      <w:r w:rsidR="00B73D3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</w:t>
      </w:r>
      <w:r w:rsidR="00274B5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Завршни извештај о спроведеним мерама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4B5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D3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и  подноси </w:t>
      </w:r>
      <w:r w:rsidR="00274B58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га </w:t>
      </w:r>
      <w:r w:rsidR="0093790B" w:rsidRPr="005B3BC3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 w:rsidR="00B73D3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ском већу. </w:t>
      </w:r>
    </w:p>
    <w:p w14:paraId="39C75B27" w14:textId="0F15A979" w:rsidR="004128AF" w:rsidRPr="005B3BC3" w:rsidRDefault="00B73D32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Јавност се информише о реализацији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5B3BC3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преко лока</w:t>
      </w:r>
      <w:r w:rsidR="00213BC8">
        <w:rPr>
          <w:rFonts w:ascii="Times New Roman" w:hAnsi="Times New Roman" w:cs="Times New Roman"/>
          <w:sz w:val="24"/>
          <w:szCs w:val="24"/>
          <w:lang w:val="sr-Cyrl-RS"/>
        </w:rPr>
        <w:t xml:space="preserve">лних медија и интернет странице </w:t>
      </w:r>
      <w:r w:rsidR="0093790B" w:rsidRPr="005B3BC3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55CBF7" w14:textId="4D133796" w:rsidR="00B73D32" w:rsidRPr="005B3BC3" w:rsidRDefault="00B73D32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Завршни извештај о спроведеним мерама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>, који посебно садржи информације о спроведеним активности</w:t>
      </w:r>
      <w:r w:rsidR="003C3752" w:rsidRPr="005B3BC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утрошеним финансијским средствима, уочене недостатке у имплементацији активности и њихове узроке,</w:t>
      </w:r>
      <w:r w:rsidR="00A710B1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о уштеди енергије и смањењу емисије гасова са ефектом </w:t>
      </w:r>
      <w:r w:rsidR="003B7C7A">
        <w:rPr>
          <w:rFonts w:ascii="Times New Roman" w:hAnsi="Times New Roman" w:cs="Times New Roman"/>
          <w:sz w:val="24"/>
          <w:szCs w:val="24"/>
          <w:lang w:val="sr-Cyrl-RS"/>
        </w:rPr>
        <w:t>стаклене баште,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</w:t>
      </w:r>
      <w:r w:rsidR="003C3752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525"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Општинском већу </w:t>
      </w:r>
      <w:r w:rsidRPr="005B3BC3">
        <w:rPr>
          <w:rFonts w:ascii="Times New Roman" w:hAnsi="Times New Roman" w:cs="Times New Roman"/>
          <w:sz w:val="24"/>
          <w:szCs w:val="24"/>
          <w:lang w:val="sr-Cyrl-RS"/>
        </w:rPr>
        <w:t xml:space="preserve"> и објављује на интернет страници.  </w:t>
      </w:r>
    </w:p>
    <w:p w14:paraId="4F7E85DE" w14:textId="1167DDAB" w:rsidR="00B73D32" w:rsidRPr="005B3BC3" w:rsidRDefault="00A710B1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Директни корисници 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средстава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E2DD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који изводе радове на енергетској санацији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дужни су да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омисији, у сваком моменту, омогуће контролу реализације </w:t>
      </w:r>
      <w:r w:rsidR="003C375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активности</w:t>
      </w:r>
      <w:r w:rsidR="00B73D3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увид у сву потребну документацију.</w:t>
      </w:r>
    </w:p>
    <w:p w14:paraId="0E10E251" w14:textId="77777777" w:rsidR="00D8238D" w:rsidRPr="005B3BC3" w:rsidRDefault="00D8238D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DA990E8" w14:textId="2CBD2180" w:rsidR="0074478B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Објављивање</w:t>
      </w:r>
    </w:p>
    <w:p w14:paraId="6EBAE7BD" w14:textId="77777777" w:rsidR="00BF6E7C" w:rsidRPr="005B3BC3" w:rsidRDefault="00BF6E7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5433657" w14:textId="1AC4F9D4" w:rsidR="00D8238D" w:rsidRPr="005B3BC3" w:rsidRDefault="0074478B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D839B0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13033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7F7B743" w14:textId="59496A6D" w:rsidR="0074478B" w:rsidRPr="005B3BC3" w:rsidRDefault="0074478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Подаци и акти које Комисија објављују на 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235351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C3B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Осечина</w:t>
      </w:r>
      <w:r w:rsidR="00235351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морају </w:t>
      </w:r>
      <w:r w:rsidR="005C3B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се објавити и на огласној табли </w:t>
      </w:r>
      <w:r w:rsidR="0093790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Општин</w:t>
      </w:r>
      <w:r w:rsidR="008032E6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235351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4B0311C6" w14:textId="77777777" w:rsidR="0074478B" w:rsidRPr="005B3BC3" w:rsidRDefault="0074478B" w:rsidP="00130337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D043FB4" w14:textId="4F4EB952" w:rsidR="0074478B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Чување документације</w:t>
      </w:r>
    </w:p>
    <w:p w14:paraId="1A285D93" w14:textId="77777777" w:rsidR="00130337" w:rsidRPr="005B3BC3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2E479E2" w14:textId="11B10014" w:rsidR="00D8238D" w:rsidRPr="005B3BC3" w:rsidRDefault="0074478B" w:rsidP="00A3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3</w:t>
      </w:r>
      <w:r w:rsidR="001303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14C394E" w14:textId="7DE99301" w:rsidR="0074478B" w:rsidRPr="005B3BC3" w:rsidRDefault="005C3B0C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BF6E7C">
        <w:rPr>
          <w:rFonts w:ascii="Times New Roman" w:hAnsi="Times New Roman" w:cs="Times New Roman"/>
          <w:bCs/>
          <w:sz w:val="24"/>
          <w:szCs w:val="24"/>
          <w:lang w:val="sr-Cyrl-RS"/>
        </w:rPr>
        <w:t>пштинска</w:t>
      </w:r>
      <w:r w:rsidR="008032E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управе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128A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општине</w:t>
      </w:r>
      <w:r w:rsidR="008032E6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Осечина </w:t>
      </w:r>
      <w:r w:rsidR="0097521F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478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има обавезу да чува </w:t>
      </w:r>
      <w:r w:rsidR="0097521F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комплетну </w:t>
      </w:r>
      <w:r w:rsidR="0074478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документацију </w:t>
      </w:r>
      <w:r w:rsidR="0097521F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насталу у поступку </w:t>
      </w:r>
      <w:r w:rsidR="003C375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суфинансирања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3C3752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521F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478B" w:rsidRPr="005B3BC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складу са важећим прописима.</w:t>
      </w:r>
    </w:p>
    <w:p w14:paraId="42AB37C6" w14:textId="77777777" w:rsidR="00130337" w:rsidRDefault="00130337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F81E2" w14:textId="0A8C47CD" w:rsidR="0074478B" w:rsidRDefault="0074478B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ПРЕЛАЗНЕ И ЗАВРШНЕ ОДРЕДБЕ</w:t>
      </w:r>
    </w:p>
    <w:p w14:paraId="6904F77E" w14:textId="77777777" w:rsidR="00130337" w:rsidRPr="005B3BC3" w:rsidRDefault="00130337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4C50A2A" w14:textId="4E5CAC5F" w:rsidR="00130337" w:rsidRPr="005B3BC3" w:rsidRDefault="002728FC" w:rsidP="00A3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5B3BC3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130337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5B3BC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E825093" w14:textId="59CBF801" w:rsidR="00C64553" w:rsidRDefault="008032E6" w:rsidP="005C3B0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9" w:name="_Hlk68992585"/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Правилник ступа на </w:t>
      </w:r>
      <w:r w:rsidR="004128A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снагу даном</w:t>
      </w:r>
      <w:r w:rsidR="00855A6D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доношења</w:t>
      </w:r>
      <w:r w:rsidR="004128AF"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биће објављен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„</w:t>
      </w:r>
      <w:r w:rsidR="00027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Општинском службеном гласнику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Општине </w:t>
      </w:r>
      <w:bookmarkEnd w:id="19"/>
      <w:r w:rsidR="00027D24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Осечина“.</w:t>
      </w:r>
    </w:p>
    <w:p w14:paraId="5831D2CC" w14:textId="77777777" w:rsidR="002818E5" w:rsidRPr="00232058" w:rsidRDefault="002818E5" w:rsidP="002818E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A70C3E3" w14:textId="77777777" w:rsidR="002818E5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Скупштина општине Осечина</w:t>
      </w:r>
    </w:p>
    <w:p w14:paraId="2317A4E6" w14:textId="0C527427" w:rsidR="002818E5" w:rsidRPr="00377B71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Дана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671562">
        <w:rPr>
          <w:rFonts w:ascii="Times New Roman" w:hAnsi="Times New Roman"/>
          <w:b/>
          <w:sz w:val="24"/>
          <w:szCs w:val="24"/>
        </w:rPr>
        <w:t>07.07.2021.</w:t>
      </w:r>
      <w:bookmarkStart w:id="20" w:name="_GoBack"/>
      <w:bookmarkEnd w:id="20"/>
      <w:r>
        <w:rPr>
          <w:rFonts w:ascii="Times New Roman" w:hAnsi="Times New Roman"/>
          <w:b/>
          <w:sz w:val="24"/>
          <w:szCs w:val="24"/>
          <w:lang w:val="sr-Cyrl-BA"/>
        </w:rPr>
        <w:t>год. бр._____________</w:t>
      </w:r>
    </w:p>
    <w:p w14:paraId="5D1DBF54" w14:textId="77777777" w:rsidR="002818E5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5941E70F" w14:textId="77777777" w:rsidR="002818E5" w:rsidRDefault="002818E5" w:rsidP="002818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  <w:t>Председник Скупштине,</w:t>
      </w:r>
    </w:p>
    <w:p w14:paraId="504A19B8" w14:textId="3A89DBBC" w:rsidR="002818E5" w:rsidRPr="00E141B0" w:rsidRDefault="002818E5" w:rsidP="002818E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/>
          <w:b/>
          <w:sz w:val="24"/>
          <w:szCs w:val="24"/>
          <w:lang w:val="sr-Cyrl-BA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  <w:lang w:val="sr-Cyrl-BA"/>
        </w:rPr>
        <w:tab/>
      </w:r>
      <w:r w:rsidR="00A02EF2">
        <w:rPr>
          <w:rFonts w:ascii="Times New Roman" w:hAnsi="Times New Roman"/>
          <w:b/>
          <w:sz w:val="24"/>
          <w:szCs w:val="24"/>
          <w:lang w:val="sr-Cyrl-BA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BA"/>
        </w:rPr>
        <w:t>Светозар Гачић,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A584DED" w14:textId="77777777" w:rsidR="00C64553" w:rsidRDefault="00C64553" w:rsidP="00A34F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8CF21F9" w14:textId="2859DBF7" w:rsidR="00D10D5D" w:rsidRPr="005B3BC3" w:rsidRDefault="00D10D5D" w:rsidP="00130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ж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="00B22CF6" w:rsidRPr="005B3B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</w:p>
    <w:p w14:paraId="4CBE871A" w14:textId="77777777" w:rsidR="00B22CF6" w:rsidRPr="005B3BC3" w:rsidRDefault="00B22CF6" w:rsidP="0013033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4451D18D" w14:textId="6C454402" w:rsidR="00B22CF6" w:rsidRPr="005B3BC3" w:rsidRDefault="00B22C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Чланом 20. став 1. тачка 8. Закона о локалној самоуправи </w:t>
      </w:r>
      <w:r w:rsidR="005C3B0C" w:rsidRPr="005C3B0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(„Службени гласник РС“, број 129/07, 83/2014 – др.закон, 101/2016 – др. закон и 47/2018)</w:t>
      </w:r>
      <w:r w:rsidR="005C3B0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из</w:t>
      </w:r>
      <w:r w:rsidR="005C3B0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међу осталог је прописано да се 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општина преко својих органа, у складу са законом, стара о заштити животне средине.</w:t>
      </w:r>
    </w:p>
    <w:p w14:paraId="11E0F7A6" w14:textId="11B166EB" w:rsidR="00B22CF6" w:rsidRPr="005B3BC3" w:rsidRDefault="00C241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Чланом 69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="002B5861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Закона о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енергетској ефикасности и рационалној употреби енергије  („Сл.гласник РС“,број 40/21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 између осталог је прописано да се средства за финансирање и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ли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14:paraId="4DF92EF5" w14:textId="77777777" w:rsidR="00F97EB9" w:rsidRDefault="00C241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lastRenderedPageBreak/>
        <w:t>Чланом 70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Закона о енергетској ефикасности и рационалној употреби енергије  </w:t>
      </w:r>
      <w:r w:rsidR="00B22C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</w:t>
      </w:r>
      <w:r w:rsidR="00C07153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</w:p>
    <w:p w14:paraId="013A4869" w14:textId="6B8B5839" w:rsidR="00B22CF6" w:rsidRPr="005B3BC3" w:rsidRDefault="00B22C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 својим активностима у смислу става 1. овог члана, надлежни орган јединице</w:t>
      </w:r>
      <w:r w:rsidR="00C241F6"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локалне самоуправе дужан је да обавести Министарство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77E49AB1" w14:textId="450478AF" w:rsidR="00B22CF6" w:rsidRPr="005B3BC3" w:rsidRDefault="00B22CF6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Чланом </w:t>
      </w:r>
      <w:r w:rsidR="00AD0D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40.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Статута општине </w:t>
      </w:r>
      <w:r w:rsidR="00AD0D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Осечина</w:t>
      </w:r>
      <w:r w:rsidRPr="005B3BC3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прописано је да Скупштина у складу са законом доноси прописе и друге опште акте из надлежности општине.</w:t>
      </w:r>
    </w:p>
    <w:p w14:paraId="546C9BF3" w14:textId="77777777" w:rsidR="00526DAF" w:rsidRPr="005B3BC3" w:rsidRDefault="00526DAF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Latn-RS"/>
        </w:rPr>
      </w:pPr>
    </w:p>
    <w:p w14:paraId="7A08ED6E" w14:textId="3DBB051A" w:rsidR="002728FC" w:rsidRDefault="002B69F3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Осечина</w:t>
      </w:r>
    </w:p>
    <w:p w14:paraId="0E2BB492" w14:textId="52DA0E83" w:rsidR="002B69F3" w:rsidRPr="002B69F3" w:rsidRDefault="002B69F3" w:rsidP="001303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B69F3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060-</w:t>
      </w:r>
      <w:r w:rsidR="00FE57F6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/2021, </w:t>
      </w:r>
      <w:r w:rsidRPr="002B69F3">
        <w:rPr>
          <w:rFonts w:ascii="Times New Roman" w:hAnsi="Times New Roman" w:cs="Times New Roman"/>
          <w:sz w:val="24"/>
          <w:szCs w:val="24"/>
          <w:lang w:val="sr-Cyrl-RS"/>
        </w:rPr>
        <w:t>дана 06.07.2021.године</w:t>
      </w:r>
    </w:p>
    <w:p w14:paraId="167BAD80" w14:textId="77777777" w:rsidR="00AD0D67" w:rsidRDefault="00AD0D67" w:rsidP="00130337">
      <w:pPr>
        <w:spacing w:after="0"/>
        <w:ind w:left="216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bookmarkStart w:id="21" w:name="_Hlk73729404"/>
    </w:p>
    <w:p w14:paraId="63D78556" w14:textId="2C21AE31" w:rsidR="004128AF" w:rsidRPr="002B69F3" w:rsidRDefault="004128AF" w:rsidP="00130337">
      <w:pPr>
        <w:spacing w:after="0"/>
        <w:ind w:left="2160" w:firstLine="72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69F3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2B69F3" w:rsidRPr="002B69F3">
        <w:rPr>
          <w:rFonts w:ascii="Times New Roman" w:hAnsi="Times New Roman" w:cs="Times New Roman"/>
          <w:b/>
          <w:sz w:val="24"/>
          <w:szCs w:val="24"/>
          <w:lang w:val="sr-Cyrl-CS"/>
        </w:rPr>
        <w:t>редседник Већа,</w:t>
      </w:r>
    </w:p>
    <w:bookmarkEnd w:id="21"/>
    <w:p w14:paraId="7CC2DC9F" w14:textId="04C19FD7" w:rsidR="00993B77" w:rsidRPr="005B3BC3" w:rsidRDefault="004128AF" w:rsidP="00130337">
      <w:pPr>
        <w:spacing w:after="0"/>
        <w:ind w:left="576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B3BC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</w:t>
      </w:r>
    </w:p>
    <w:p w14:paraId="64E1D1F4" w14:textId="23245762" w:rsidR="00993B77" w:rsidRPr="002B69F3" w:rsidRDefault="00AD0D67" w:rsidP="00130337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="002B69F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</w:t>
      </w:r>
      <w:r w:rsidRPr="002B69F3">
        <w:rPr>
          <w:rFonts w:ascii="Times New Roman" w:eastAsia="Calibri" w:hAnsi="Times New Roman" w:cs="Times New Roman"/>
          <w:sz w:val="24"/>
          <w:szCs w:val="24"/>
          <w:lang w:val="sr-Cyrl-CS"/>
        </w:rPr>
        <w:t>Никола Томић</w:t>
      </w:r>
    </w:p>
    <w:p w14:paraId="65A79C1B" w14:textId="6BC4C4F2" w:rsidR="00526DAF" w:rsidRPr="002B69F3" w:rsidRDefault="00993B77" w:rsidP="00130337">
      <w:pPr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B69F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sectPr w:rsidR="00526DAF" w:rsidRPr="002B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11D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1D0471D"/>
    <w:multiLevelType w:val="hybridMultilevel"/>
    <w:tmpl w:val="AC2EFD36"/>
    <w:lvl w:ilvl="0" w:tplc="348EAFAC">
      <w:start w:val="1"/>
      <w:numFmt w:val="decimal"/>
      <w:lvlText w:val="(%1)"/>
      <w:lvlJc w:val="left"/>
      <w:pPr>
        <w:ind w:left="2934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550717F"/>
    <w:multiLevelType w:val="hybridMultilevel"/>
    <w:tmpl w:val="A9FA6138"/>
    <w:lvl w:ilvl="0" w:tplc="348EAFA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B94630A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1B15F8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9226EE3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15C07C7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222803D9"/>
    <w:multiLevelType w:val="hybridMultilevel"/>
    <w:tmpl w:val="A760A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35AEB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70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8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D1D5D85"/>
    <w:multiLevelType w:val="hybridMultilevel"/>
    <w:tmpl w:val="847631E0"/>
    <w:lvl w:ilvl="0" w:tplc="A948A404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32437E38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24E4"/>
    <w:multiLevelType w:val="hybridMultilevel"/>
    <w:tmpl w:val="039EFFAC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0C1A0019">
      <w:start w:val="1"/>
      <w:numFmt w:val="lowerLetter"/>
      <w:lvlText w:val="%2."/>
      <w:lvlJc w:val="left"/>
      <w:pPr>
        <w:ind w:left="2220" w:hanging="360"/>
      </w:p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D22D8A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26455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5972F6"/>
    <w:multiLevelType w:val="hybridMultilevel"/>
    <w:tmpl w:val="462C62F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1232B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623AB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542972A5"/>
    <w:multiLevelType w:val="hybridMultilevel"/>
    <w:tmpl w:val="E6DC23F0"/>
    <w:lvl w:ilvl="0" w:tplc="2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6ED1"/>
    <w:multiLevelType w:val="hybridMultilevel"/>
    <w:tmpl w:val="368C24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FE0408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E5D74"/>
    <w:multiLevelType w:val="hybridMultilevel"/>
    <w:tmpl w:val="DF963502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0C1A0019" w:tentative="1">
      <w:start w:val="1"/>
      <w:numFmt w:val="lowerLetter"/>
      <w:lvlText w:val="%2."/>
      <w:lvlJc w:val="left"/>
      <w:pPr>
        <w:ind w:left="2880" w:hanging="360"/>
      </w:pPr>
    </w:lvl>
    <w:lvl w:ilvl="2" w:tplc="0C1A001B" w:tentative="1">
      <w:start w:val="1"/>
      <w:numFmt w:val="lowerRoman"/>
      <w:lvlText w:val="%3."/>
      <w:lvlJc w:val="right"/>
      <w:pPr>
        <w:ind w:left="3600" w:hanging="180"/>
      </w:pPr>
    </w:lvl>
    <w:lvl w:ilvl="3" w:tplc="0C1A000F">
      <w:start w:val="1"/>
      <w:numFmt w:val="decimal"/>
      <w:lvlText w:val="%4."/>
      <w:lvlJc w:val="left"/>
      <w:pPr>
        <w:ind w:left="4320" w:hanging="360"/>
      </w:pPr>
    </w:lvl>
    <w:lvl w:ilvl="4" w:tplc="0C1A0019" w:tentative="1">
      <w:start w:val="1"/>
      <w:numFmt w:val="lowerLetter"/>
      <w:lvlText w:val="%5."/>
      <w:lvlJc w:val="left"/>
      <w:pPr>
        <w:ind w:left="5040" w:hanging="360"/>
      </w:pPr>
    </w:lvl>
    <w:lvl w:ilvl="5" w:tplc="0C1A001B" w:tentative="1">
      <w:start w:val="1"/>
      <w:numFmt w:val="lowerRoman"/>
      <w:lvlText w:val="%6."/>
      <w:lvlJc w:val="right"/>
      <w:pPr>
        <w:ind w:left="5760" w:hanging="180"/>
      </w:pPr>
    </w:lvl>
    <w:lvl w:ilvl="6" w:tplc="0C1A000F" w:tentative="1">
      <w:start w:val="1"/>
      <w:numFmt w:val="decimal"/>
      <w:lvlText w:val="%7."/>
      <w:lvlJc w:val="left"/>
      <w:pPr>
        <w:ind w:left="6480" w:hanging="360"/>
      </w:pPr>
    </w:lvl>
    <w:lvl w:ilvl="7" w:tplc="0C1A0019" w:tentative="1">
      <w:start w:val="1"/>
      <w:numFmt w:val="lowerLetter"/>
      <w:lvlText w:val="%8."/>
      <w:lvlJc w:val="left"/>
      <w:pPr>
        <w:ind w:left="7200" w:hanging="360"/>
      </w:pPr>
    </w:lvl>
    <w:lvl w:ilvl="8" w:tplc="0C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FC05DD2"/>
    <w:multiLevelType w:val="hybridMultilevel"/>
    <w:tmpl w:val="361880C8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241A0011">
      <w:start w:val="1"/>
      <w:numFmt w:val="decimal"/>
      <w:lvlText w:val="%2)"/>
      <w:lvlJc w:val="left"/>
      <w:pPr>
        <w:ind w:left="2220" w:hanging="360"/>
      </w:p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CF0094"/>
    <w:multiLevelType w:val="hybridMultilevel"/>
    <w:tmpl w:val="5DDE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B6C2E"/>
    <w:multiLevelType w:val="hybridMultilevel"/>
    <w:tmpl w:val="E4869328"/>
    <w:lvl w:ilvl="0" w:tplc="348E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E4683"/>
    <w:multiLevelType w:val="hybridMultilevel"/>
    <w:tmpl w:val="CFE66862"/>
    <w:lvl w:ilvl="0" w:tplc="CD9A1D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"/>
  </w:num>
  <w:num w:numId="4">
    <w:abstractNumId w:val="17"/>
  </w:num>
  <w:num w:numId="5">
    <w:abstractNumId w:val="12"/>
  </w:num>
  <w:num w:numId="6">
    <w:abstractNumId w:val="1"/>
  </w:num>
  <w:num w:numId="7">
    <w:abstractNumId w:val="43"/>
  </w:num>
  <w:num w:numId="8">
    <w:abstractNumId w:val="16"/>
  </w:num>
  <w:num w:numId="9">
    <w:abstractNumId w:val="0"/>
  </w:num>
  <w:num w:numId="10">
    <w:abstractNumId w:val="26"/>
  </w:num>
  <w:num w:numId="11">
    <w:abstractNumId w:val="24"/>
  </w:num>
  <w:num w:numId="12">
    <w:abstractNumId w:val="35"/>
  </w:num>
  <w:num w:numId="13">
    <w:abstractNumId w:val="18"/>
  </w:num>
  <w:num w:numId="14">
    <w:abstractNumId w:val="29"/>
  </w:num>
  <w:num w:numId="15">
    <w:abstractNumId w:val="11"/>
  </w:num>
  <w:num w:numId="16">
    <w:abstractNumId w:val="46"/>
  </w:num>
  <w:num w:numId="17">
    <w:abstractNumId w:val="21"/>
  </w:num>
  <w:num w:numId="18">
    <w:abstractNumId w:val="22"/>
  </w:num>
  <w:num w:numId="19">
    <w:abstractNumId w:val="38"/>
  </w:num>
  <w:num w:numId="20">
    <w:abstractNumId w:val="41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14"/>
  </w:num>
  <w:num w:numId="26">
    <w:abstractNumId w:val="28"/>
  </w:num>
  <w:num w:numId="27">
    <w:abstractNumId w:val="6"/>
  </w:num>
  <w:num w:numId="28">
    <w:abstractNumId w:val="23"/>
  </w:num>
  <w:num w:numId="29">
    <w:abstractNumId w:val="9"/>
  </w:num>
  <w:num w:numId="30">
    <w:abstractNumId w:val="34"/>
  </w:num>
  <w:num w:numId="31">
    <w:abstractNumId w:val="32"/>
  </w:num>
  <w:num w:numId="32">
    <w:abstractNumId w:val="33"/>
  </w:num>
  <w:num w:numId="33">
    <w:abstractNumId w:val="30"/>
  </w:num>
  <w:num w:numId="34">
    <w:abstractNumId w:val="5"/>
  </w:num>
  <w:num w:numId="35">
    <w:abstractNumId w:val="15"/>
  </w:num>
  <w:num w:numId="36">
    <w:abstractNumId w:val="2"/>
  </w:num>
  <w:num w:numId="37">
    <w:abstractNumId w:val="39"/>
  </w:num>
  <w:num w:numId="38">
    <w:abstractNumId w:val="36"/>
  </w:num>
  <w:num w:numId="39">
    <w:abstractNumId w:val="25"/>
  </w:num>
  <w:num w:numId="40">
    <w:abstractNumId w:val="42"/>
  </w:num>
  <w:num w:numId="41">
    <w:abstractNumId w:val="13"/>
  </w:num>
  <w:num w:numId="42">
    <w:abstractNumId w:val="4"/>
  </w:num>
  <w:num w:numId="43">
    <w:abstractNumId w:val="19"/>
  </w:num>
  <w:num w:numId="44">
    <w:abstractNumId w:val="45"/>
  </w:num>
  <w:num w:numId="45">
    <w:abstractNumId w:val="40"/>
  </w:num>
  <w:num w:numId="46">
    <w:abstractNumId w:val="31"/>
  </w:num>
  <w:num w:numId="47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LSwNDMwMTQ2szRS0lEKTi0uzszPAykwqwUAcjW3giwAAAA="/>
  </w:docVars>
  <w:rsids>
    <w:rsidRoot w:val="00780674"/>
    <w:rsid w:val="00000F8A"/>
    <w:rsid w:val="0000516C"/>
    <w:rsid w:val="00007B01"/>
    <w:rsid w:val="00015433"/>
    <w:rsid w:val="00015507"/>
    <w:rsid w:val="00016A3D"/>
    <w:rsid w:val="000176F4"/>
    <w:rsid w:val="00020A77"/>
    <w:rsid w:val="0002573E"/>
    <w:rsid w:val="000257AB"/>
    <w:rsid w:val="00027D24"/>
    <w:rsid w:val="00030BD6"/>
    <w:rsid w:val="000314FA"/>
    <w:rsid w:val="00032BBB"/>
    <w:rsid w:val="0003544A"/>
    <w:rsid w:val="00043886"/>
    <w:rsid w:val="000438A1"/>
    <w:rsid w:val="00047A74"/>
    <w:rsid w:val="000527BF"/>
    <w:rsid w:val="0005373E"/>
    <w:rsid w:val="000613D5"/>
    <w:rsid w:val="0006243A"/>
    <w:rsid w:val="00064A3D"/>
    <w:rsid w:val="00067E84"/>
    <w:rsid w:val="00072697"/>
    <w:rsid w:val="00074377"/>
    <w:rsid w:val="00075BBE"/>
    <w:rsid w:val="00077390"/>
    <w:rsid w:val="00080859"/>
    <w:rsid w:val="00081B05"/>
    <w:rsid w:val="00092B4F"/>
    <w:rsid w:val="000A1AB8"/>
    <w:rsid w:val="000A2C29"/>
    <w:rsid w:val="000A2F31"/>
    <w:rsid w:val="000A344B"/>
    <w:rsid w:val="000A405E"/>
    <w:rsid w:val="000A7CE9"/>
    <w:rsid w:val="000B0A63"/>
    <w:rsid w:val="000B1415"/>
    <w:rsid w:val="000B650A"/>
    <w:rsid w:val="000B664B"/>
    <w:rsid w:val="000B6B71"/>
    <w:rsid w:val="000B7A9B"/>
    <w:rsid w:val="000C2403"/>
    <w:rsid w:val="000C4921"/>
    <w:rsid w:val="000C4C7E"/>
    <w:rsid w:val="000C634C"/>
    <w:rsid w:val="000C77E9"/>
    <w:rsid w:val="000E08D3"/>
    <w:rsid w:val="000E22D0"/>
    <w:rsid w:val="000E787E"/>
    <w:rsid w:val="000F3571"/>
    <w:rsid w:val="000F76AC"/>
    <w:rsid w:val="00101BC4"/>
    <w:rsid w:val="00102143"/>
    <w:rsid w:val="00102752"/>
    <w:rsid w:val="00104A5D"/>
    <w:rsid w:val="00105347"/>
    <w:rsid w:val="0010676F"/>
    <w:rsid w:val="001119C3"/>
    <w:rsid w:val="00117D8F"/>
    <w:rsid w:val="001246AC"/>
    <w:rsid w:val="00127F04"/>
    <w:rsid w:val="00130337"/>
    <w:rsid w:val="00131827"/>
    <w:rsid w:val="00136B1D"/>
    <w:rsid w:val="00137D37"/>
    <w:rsid w:val="00140572"/>
    <w:rsid w:val="00140770"/>
    <w:rsid w:val="0014379C"/>
    <w:rsid w:val="00145262"/>
    <w:rsid w:val="00150FED"/>
    <w:rsid w:val="00152A9F"/>
    <w:rsid w:val="00154162"/>
    <w:rsid w:val="001602CD"/>
    <w:rsid w:val="00174728"/>
    <w:rsid w:val="00180D22"/>
    <w:rsid w:val="001818D7"/>
    <w:rsid w:val="001824E9"/>
    <w:rsid w:val="00183C90"/>
    <w:rsid w:val="00185CD6"/>
    <w:rsid w:val="001910FF"/>
    <w:rsid w:val="00196B2C"/>
    <w:rsid w:val="00197B11"/>
    <w:rsid w:val="001A56FA"/>
    <w:rsid w:val="001B0FC4"/>
    <w:rsid w:val="001C58CD"/>
    <w:rsid w:val="001D7E60"/>
    <w:rsid w:val="001E2DD6"/>
    <w:rsid w:val="001E78DD"/>
    <w:rsid w:val="001F0819"/>
    <w:rsid w:val="001F3A6F"/>
    <w:rsid w:val="001F5FB8"/>
    <w:rsid w:val="00200CA9"/>
    <w:rsid w:val="00207973"/>
    <w:rsid w:val="00213BC8"/>
    <w:rsid w:val="002143E5"/>
    <w:rsid w:val="00221E32"/>
    <w:rsid w:val="00223945"/>
    <w:rsid w:val="00223FCA"/>
    <w:rsid w:val="002307DF"/>
    <w:rsid w:val="002332A2"/>
    <w:rsid w:val="0023390A"/>
    <w:rsid w:val="00235351"/>
    <w:rsid w:val="00235FE8"/>
    <w:rsid w:val="00243B74"/>
    <w:rsid w:val="002456BB"/>
    <w:rsid w:val="002542AC"/>
    <w:rsid w:val="0026281B"/>
    <w:rsid w:val="002701CD"/>
    <w:rsid w:val="002704C8"/>
    <w:rsid w:val="00270AA0"/>
    <w:rsid w:val="002728FC"/>
    <w:rsid w:val="0027320B"/>
    <w:rsid w:val="00274446"/>
    <w:rsid w:val="00274B58"/>
    <w:rsid w:val="002810CB"/>
    <w:rsid w:val="002818E5"/>
    <w:rsid w:val="00286698"/>
    <w:rsid w:val="00291F73"/>
    <w:rsid w:val="00294AE5"/>
    <w:rsid w:val="002A1889"/>
    <w:rsid w:val="002A3BB0"/>
    <w:rsid w:val="002A458D"/>
    <w:rsid w:val="002B2438"/>
    <w:rsid w:val="002B5861"/>
    <w:rsid w:val="002B69F3"/>
    <w:rsid w:val="002B7B4A"/>
    <w:rsid w:val="002C0CC3"/>
    <w:rsid w:val="002C39F9"/>
    <w:rsid w:val="002C55F4"/>
    <w:rsid w:val="002C67A0"/>
    <w:rsid w:val="002C68B8"/>
    <w:rsid w:val="002C6B8C"/>
    <w:rsid w:val="002D122E"/>
    <w:rsid w:val="002D23D8"/>
    <w:rsid w:val="002D5E8C"/>
    <w:rsid w:val="002D771A"/>
    <w:rsid w:val="002D7CCD"/>
    <w:rsid w:val="002E118F"/>
    <w:rsid w:val="002E62FB"/>
    <w:rsid w:val="002F06C3"/>
    <w:rsid w:val="002F2306"/>
    <w:rsid w:val="003024D1"/>
    <w:rsid w:val="003036CE"/>
    <w:rsid w:val="003061E7"/>
    <w:rsid w:val="003103DD"/>
    <w:rsid w:val="00310847"/>
    <w:rsid w:val="003145B3"/>
    <w:rsid w:val="0032079E"/>
    <w:rsid w:val="003207DF"/>
    <w:rsid w:val="00321240"/>
    <w:rsid w:val="00323D85"/>
    <w:rsid w:val="00326436"/>
    <w:rsid w:val="00326C5A"/>
    <w:rsid w:val="00326D45"/>
    <w:rsid w:val="0033461B"/>
    <w:rsid w:val="00336009"/>
    <w:rsid w:val="0034360A"/>
    <w:rsid w:val="00343979"/>
    <w:rsid w:val="0035064E"/>
    <w:rsid w:val="00356107"/>
    <w:rsid w:val="00357B78"/>
    <w:rsid w:val="00361399"/>
    <w:rsid w:val="003624A4"/>
    <w:rsid w:val="00362C94"/>
    <w:rsid w:val="00363555"/>
    <w:rsid w:val="00363920"/>
    <w:rsid w:val="00364A77"/>
    <w:rsid w:val="00373431"/>
    <w:rsid w:val="00374052"/>
    <w:rsid w:val="00376CAD"/>
    <w:rsid w:val="0038390D"/>
    <w:rsid w:val="00391521"/>
    <w:rsid w:val="00391AE4"/>
    <w:rsid w:val="00393D7D"/>
    <w:rsid w:val="003A087D"/>
    <w:rsid w:val="003A3375"/>
    <w:rsid w:val="003A3FB1"/>
    <w:rsid w:val="003A67D9"/>
    <w:rsid w:val="003B0C74"/>
    <w:rsid w:val="003B6BF6"/>
    <w:rsid w:val="003B7C7A"/>
    <w:rsid w:val="003C162A"/>
    <w:rsid w:val="003C164D"/>
    <w:rsid w:val="003C3752"/>
    <w:rsid w:val="003C5698"/>
    <w:rsid w:val="003C645D"/>
    <w:rsid w:val="003D0807"/>
    <w:rsid w:val="003D131A"/>
    <w:rsid w:val="003D13EA"/>
    <w:rsid w:val="003D1730"/>
    <w:rsid w:val="003D568F"/>
    <w:rsid w:val="003E14A6"/>
    <w:rsid w:val="003E78DB"/>
    <w:rsid w:val="003F2F7A"/>
    <w:rsid w:val="003F3126"/>
    <w:rsid w:val="003F4929"/>
    <w:rsid w:val="004001AC"/>
    <w:rsid w:val="004001AD"/>
    <w:rsid w:val="00400B87"/>
    <w:rsid w:val="00402349"/>
    <w:rsid w:val="004027CC"/>
    <w:rsid w:val="00404966"/>
    <w:rsid w:val="00405945"/>
    <w:rsid w:val="004128AF"/>
    <w:rsid w:val="004136B2"/>
    <w:rsid w:val="004156C8"/>
    <w:rsid w:val="0041656C"/>
    <w:rsid w:val="00416ECB"/>
    <w:rsid w:val="004238E3"/>
    <w:rsid w:val="00423F5D"/>
    <w:rsid w:val="00425B68"/>
    <w:rsid w:val="00431365"/>
    <w:rsid w:val="0043408A"/>
    <w:rsid w:val="004348F3"/>
    <w:rsid w:val="00434CC5"/>
    <w:rsid w:val="004378B4"/>
    <w:rsid w:val="004402EC"/>
    <w:rsid w:val="00440529"/>
    <w:rsid w:val="00444E6A"/>
    <w:rsid w:val="004466D1"/>
    <w:rsid w:val="00454BF7"/>
    <w:rsid w:val="004605DE"/>
    <w:rsid w:val="00461625"/>
    <w:rsid w:val="004714D4"/>
    <w:rsid w:val="00484094"/>
    <w:rsid w:val="00487BC1"/>
    <w:rsid w:val="004901AB"/>
    <w:rsid w:val="00491597"/>
    <w:rsid w:val="00492FC6"/>
    <w:rsid w:val="00497B2F"/>
    <w:rsid w:val="004A15FC"/>
    <w:rsid w:val="004A2E54"/>
    <w:rsid w:val="004A44B4"/>
    <w:rsid w:val="004A69BE"/>
    <w:rsid w:val="004C012E"/>
    <w:rsid w:val="004C54FC"/>
    <w:rsid w:val="004D0492"/>
    <w:rsid w:val="004D1A1B"/>
    <w:rsid w:val="004D24D5"/>
    <w:rsid w:val="004E2DA4"/>
    <w:rsid w:val="004E662F"/>
    <w:rsid w:val="004F725C"/>
    <w:rsid w:val="004F75BC"/>
    <w:rsid w:val="00500D83"/>
    <w:rsid w:val="005028EA"/>
    <w:rsid w:val="00502BE9"/>
    <w:rsid w:val="00510723"/>
    <w:rsid w:val="00511903"/>
    <w:rsid w:val="005175C5"/>
    <w:rsid w:val="00522E04"/>
    <w:rsid w:val="0052309C"/>
    <w:rsid w:val="00526DAF"/>
    <w:rsid w:val="00527C4C"/>
    <w:rsid w:val="0053126A"/>
    <w:rsid w:val="00536A1C"/>
    <w:rsid w:val="005373DA"/>
    <w:rsid w:val="00541054"/>
    <w:rsid w:val="00544B2F"/>
    <w:rsid w:val="00551843"/>
    <w:rsid w:val="00551BEB"/>
    <w:rsid w:val="00557FEC"/>
    <w:rsid w:val="00561E05"/>
    <w:rsid w:val="0056660B"/>
    <w:rsid w:val="00572A72"/>
    <w:rsid w:val="00576316"/>
    <w:rsid w:val="005824B5"/>
    <w:rsid w:val="00585932"/>
    <w:rsid w:val="00593C93"/>
    <w:rsid w:val="00593EBB"/>
    <w:rsid w:val="005968D4"/>
    <w:rsid w:val="00597331"/>
    <w:rsid w:val="005A25F5"/>
    <w:rsid w:val="005B3BC3"/>
    <w:rsid w:val="005B407E"/>
    <w:rsid w:val="005B639F"/>
    <w:rsid w:val="005B75D2"/>
    <w:rsid w:val="005B7A30"/>
    <w:rsid w:val="005C20D6"/>
    <w:rsid w:val="005C27D6"/>
    <w:rsid w:val="005C3B0C"/>
    <w:rsid w:val="005C4292"/>
    <w:rsid w:val="005D3EED"/>
    <w:rsid w:val="005D7B8D"/>
    <w:rsid w:val="005E5B03"/>
    <w:rsid w:val="005E6ACD"/>
    <w:rsid w:val="005F330A"/>
    <w:rsid w:val="005F65E2"/>
    <w:rsid w:val="00602CCF"/>
    <w:rsid w:val="00607B36"/>
    <w:rsid w:val="00612DF8"/>
    <w:rsid w:val="006154D7"/>
    <w:rsid w:val="006166A4"/>
    <w:rsid w:val="0062127D"/>
    <w:rsid w:val="00621806"/>
    <w:rsid w:val="00626FDB"/>
    <w:rsid w:val="006308E4"/>
    <w:rsid w:val="00633E63"/>
    <w:rsid w:val="006350FC"/>
    <w:rsid w:val="0063584B"/>
    <w:rsid w:val="006373F8"/>
    <w:rsid w:val="00637F03"/>
    <w:rsid w:val="0064135F"/>
    <w:rsid w:val="00642F53"/>
    <w:rsid w:val="00643095"/>
    <w:rsid w:val="00643388"/>
    <w:rsid w:val="00644E2D"/>
    <w:rsid w:val="0065027A"/>
    <w:rsid w:val="00651543"/>
    <w:rsid w:val="00652CB5"/>
    <w:rsid w:val="00652DD9"/>
    <w:rsid w:val="00654DC2"/>
    <w:rsid w:val="0066148A"/>
    <w:rsid w:val="00671562"/>
    <w:rsid w:val="00671D82"/>
    <w:rsid w:val="0068043F"/>
    <w:rsid w:val="0068262B"/>
    <w:rsid w:val="00683B18"/>
    <w:rsid w:val="00690916"/>
    <w:rsid w:val="00690CEB"/>
    <w:rsid w:val="00691E85"/>
    <w:rsid w:val="00692D12"/>
    <w:rsid w:val="00697C44"/>
    <w:rsid w:val="006A02B3"/>
    <w:rsid w:val="006B1176"/>
    <w:rsid w:val="006B2522"/>
    <w:rsid w:val="006B355C"/>
    <w:rsid w:val="006B35CB"/>
    <w:rsid w:val="006B41A0"/>
    <w:rsid w:val="006B548C"/>
    <w:rsid w:val="006B57D3"/>
    <w:rsid w:val="006B7E13"/>
    <w:rsid w:val="006C269E"/>
    <w:rsid w:val="006C3020"/>
    <w:rsid w:val="006C33E0"/>
    <w:rsid w:val="006C4316"/>
    <w:rsid w:val="006D1303"/>
    <w:rsid w:val="006D1668"/>
    <w:rsid w:val="006D19F6"/>
    <w:rsid w:val="006D2757"/>
    <w:rsid w:val="006D2EC4"/>
    <w:rsid w:val="006D721F"/>
    <w:rsid w:val="006D762D"/>
    <w:rsid w:val="006E1332"/>
    <w:rsid w:val="006E37F8"/>
    <w:rsid w:val="006E5B7D"/>
    <w:rsid w:val="006F2FBE"/>
    <w:rsid w:val="006F5851"/>
    <w:rsid w:val="00700865"/>
    <w:rsid w:val="007059B8"/>
    <w:rsid w:val="0071427E"/>
    <w:rsid w:val="00715913"/>
    <w:rsid w:val="00715D11"/>
    <w:rsid w:val="00716236"/>
    <w:rsid w:val="00721788"/>
    <w:rsid w:val="0072244B"/>
    <w:rsid w:val="00724DA2"/>
    <w:rsid w:val="00731088"/>
    <w:rsid w:val="00733BEE"/>
    <w:rsid w:val="00733EF1"/>
    <w:rsid w:val="00741F98"/>
    <w:rsid w:val="0074478B"/>
    <w:rsid w:val="00745BD9"/>
    <w:rsid w:val="00747FD0"/>
    <w:rsid w:val="0075101D"/>
    <w:rsid w:val="00754675"/>
    <w:rsid w:val="00761DEA"/>
    <w:rsid w:val="00766236"/>
    <w:rsid w:val="007735BF"/>
    <w:rsid w:val="00776A2A"/>
    <w:rsid w:val="00780674"/>
    <w:rsid w:val="00782323"/>
    <w:rsid w:val="007869D4"/>
    <w:rsid w:val="00792326"/>
    <w:rsid w:val="00792A1B"/>
    <w:rsid w:val="0079302D"/>
    <w:rsid w:val="007A07CC"/>
    <w:rsid w:val="007B1CD3"/>
    <w:rsid w:val="007B1D54"/>
    <w:rsid w:val="007B3525"/>
    <w:rsid w:val="007B4390"/>
    <w:rsid w:val="007B77F1"/>
    <w:rsid w:val="007C2EFE"/>
    <w:rsid w:val="007C384F"/>
    <w:rsid w:val="007D033C"/>
    <w:rsid w:val="007D1819"/>
    <w:rsid w:val="007D3FC4"/>
    <w:rsid w:val="007E1904"/>
    <w:rsid w:val="007E5658"/>
    <w:rsid w:val="007F040C"/>
    <w:rsid w:val="007F73BE"/>
    <w:rsid w:val="007F77CD"/>
    <w:rsid w:val="00801819"/>
    <w:rsid w:val="008032E6"/>
    <w:rsid w:val="0082236E"/>
    <w:rsid w:val="008234F0"/>
    <w:rsid w:val="00845DB5"/>
    <w:rsid w:val="008550B9"/>
    <w:rsid w:val="00855A6D"/>
    <w:rsid w:val="00856115"/>
    <w:rsid w:val="0086774E"/>
    <w:rsid w:val="008711FC"/>
    <w:rsid w:val="00871A59"/>
    <w:rsid w:val="00872480"/>
    <w:rsid w:val="0087687F"/>
    <w:rsid w:val="00881607"/>
    <w:rsid w:val="00881E04"/>
    <w:rsid w:val="00885FCE"/>
    <w:rsid w:val="00886420"/>
    <w:rsid w:val="008871E2"/>
    <w:rsid w:val="008907E6"/>
    <w:rsid w:val="00890AD4"/>
    <w:rsid w:val="00893C55"/>
    <w:rsid w:val="00893F8C"/>
    <w:rsid w:val="008942D8"/>
    <w:rsid w:val="00895BA4"/>
    <w:rsid w:val="008A1FCB"/>
    <w:rsid w:val="008A72C5"/>
    <w:rsid w:val="008B2B2D"/>
    <w:rsid w:val="008B5E74"/>
    <w:rsid w:val="008C08C6"/>
    <w:rsid w:val="008C3C21"/>
    <w:rsid w:val="008C4BF7"/>
    <w:rsid w:val="008C4CEE"/>
    <w:rsid w:val="008C514C"/>
    <w:rsid w:val="008C60BD"/>
    <w:rsid w:val="008C6E6F"/>
    <w:rsid w:val="008D172B"/>
    <w:rsid w:val="008D519E"/>
    <w:rsid w:val="008D7A10"/>
    <w:rsid w:val="008E0512"/>
    <w:rsid w:val="008F08EC"/>
    <w:rsid w:val="008F43D0"/>
    <w:rsid w:val="0090205F"/>
    <w:rsid w:val="009026E7"/>
    <w:rsid w:val="00907F32"/>
    <w:rsid w:val="00910311"/>
    <w:rsid w:val="00910F6C"/>
    <w:rsid w:val="009125CD"/>
    <w:rsid w:val="00913173"/>
    <w:rsid w:val="00916EB4"/>
    <w:rsid w:val="009238F1"/>
    <w:rsid w:val="00924F8C"/>
    <w:rsid w:val="0093790B"/>
    <w:rsid w:val="0094404C"/>
    <w:rsid w:val="0095117F"/>
    <w:rsid w:val="009545A9"/>
    <w:rsid w:val="00954622"/>
    <w:rsid w:val="00957198"/>
    <w:rsid w:val="009709BE"/>
    <w:rsid w:val="009726C9"/>
    <w:rsid w:val="009726D4"/>
    <w:rsid w:val="00974A56"/>
    <w:rsid w:val="0097521F"/>
    <w:rsid w:val="00981AB7"/>
    <w:rsid w:val="00982AFE"/>
    <w:rsid w:val="00983F9A"/>
    <w:rsid w:val="00993B77"/>
    <w:rsid w:val="00994526"/>
    <w:rsid w:val="00995BB2"/>
    <w:rsid w:val="009A2A47"/>
    <w:rsid w:val="009B5BAB"/>
    <w:rsid w:val="009C04E4"/>
    <w:rsid w:val="009C28B5"/>
    <w:rsid w:val="009C3279"/>
    <w:rsid w:val="009C3A09"/>
    <w:rsid w:val="009C4B59"/>
    <w:rsid w:val="009C585C"/>
    <w:rsid w:val="009D2294"/>
    <w:rsid w:val="009D3742"/>
    <w:rsid w:val="009D5170"/>
    <w:rsid w:val="009E453F"/>
    <w:rsid w:val="009E79E8"/>
    <w:rsid w:val="009F72C6"/>
    <w:rsid w:val="009F77B6"/>
    <w:rsid w:val="00A02EF2"/>
    <w:rsid w:val="00A0616C"/>
    <w:rsid w:val="00A12003"/>
    <w:rsid w:val="00A125E8"/>
    <w:rsid w:val="00A159D7"/>
    <w:rsid w:val="00A346A5"/>
    <w:rsid w:val="00A34F78"/>
    <w:rsid w:val="00A37CBE"/>
    <w:rsid w:val="00A37D55"/>
    <w:rsid w:val="00A425A8"/>
    <w:rsid w:val="00A44E42"/>
    <w:rsid w:val="00A4508E"/>
    <w:rsid w:val="00A4599C"/>
    <w:rsid w:val="00A46025"/>
    <w:rsid w:val="00A477CE"/>
    <w:rsid w:val="00A51960"/>
    <w:rsid w:val="00A529DC"/>
    <w:rsid w:val="00A60BDD"/>
    <w:rsid w:val="00A6678D"/>
    <w:rsid w:val="00A710B1"/>
    <w:rsid w:val="00A73BF4"/>
    <w:rsid w:val="00A77AF5"/>
    <w:rsid w:val="00A84972"/>
    <w:rsid w:val="00A8518B"/>
    <w:rsid w:val="00A85B31"/>
    <w:rsid w:val="00A90819"/>
    <w:rsid w:val="00A92E8A"/>
    <w:rsid w:val="00AA16AC"/>
    <w:rsid w:val="00AA2CAB"/>
    <w:rsid w:val="00AA2DBF"/>
    <w:rsid w:val="00AB2BB6"/>
    <w:rsid w:val="00AC0DBF"/>
    <w:rsid w:val="00AC2D86"/>
    <w:rsid w:val="00AC4FA2"/>
    <w:rsid w:val="00AD0D67"/>
    <w:rsid w:val="00AE38A5"/>
    <w:rsid w:val="00AE3D39"/>
    <w:rsid w:val="00B03003"/>
    <w:rsid w:val="00B1028C"/>
    <w:rsid w:val="00B10EA7"/>
    <w:rsid w:val="00B13028"/>
    <w:rsid w:val="00B22CF6"/>
    <w:rsid w:val="00B24522"/>
    <w:rsid w:val="00B31DF7"/>
    <w:rsid w:val="00B326E5"/>
    <w:rsid w:val="00B3333D"/>
    <w:rsid w:val="00B35268"/>
    <w:rsid w:val="00B36800"/>
    <w:rsid w:val="00B36918"/>
    <w:rsid w:val="00B37A8D"/>
    <w:rsid w:val="00B51E6B"/>
    <w:rsid w:val="00B52E9C"/>
    <w:rsid w:val="00B60C67"/>
    <w:rsid w:val="00B66E48"/>
    <w:rsid w:val="00B70DE1"/>
    <w:rsid w:val="00B73D32"/>
    <w:rsid w:val="00B73FD7"/>
    <w:rsid w:val="00B83598"/>
    <w:rsid w:val="00B835C5"/>
    <w:rsid w:val="00B84258"/>
    <w:rsid w:val="00B86EB0"/>
    <w:rsid w:val="00B91346"/>
    <w:rsid w:val="00BA2354"/>
    <w:rsid w:val="00BA2EA6"/>
    <w:rsid w:val="00BA5CF5"/>
    <w:rsid w:val="00BB527C"/>
    <w:rsid w:val="00BB6701"/>
    <w:rsid w:val="00BC24AF"/>
    <w:rsid w:val="00BC414D"/>
    <w:rsid w:val="00BC4957"/>
    <w:rsid w:val="00BD7461"/>
    <w:rsid w:val="00BE0E29"/>
    <w:rsid w:val="00BE1E3B"/>
    <w:rsid w:val="00BE286A"/>
    <w:rsid w:val="00BE34A5"/>
    <w:rsid w:val="00BE6E27"/>
    <w:rsid w:val="00BE797D"/>
    <w:rsid w:val="00BF3389"/>
    <w:rsid w:val="00BF4610"/>
    <w:rsid w:val="00BF6E7C"/>
    <w:rsid w:val="00C055A8"/>
    <w:rsid w:val="00C062AC"/>
    <w:rsid w:val="00C07153"/>
    <w:rsid w:val="00C13376"/>
    <w:rsid w:val="00C133CA"/>
    <w:rsid w:val="00C13E1F"/>
    <w:rsid w:val="00C154DA"/>
    <w:rsid w:val="00C16589"/>
    <w:rsid w:val="00C17CC6"/>
    <w:rsid w:val="00C21B22"/>
    <w:rsid w:val="00C238CC"/>
    <w:rsid w:val="00C241F6"/>
    <w:rsid w:val="00C24A5A"/>
    <w:rsid w:val="00C24CDD"/>
    <w:rsid w:val="00C30532"/>
    <w:rsid w:val="00C314B1"/>
    <w:rsid w:val="00C31E97"/>
    <w:rsid w:val="00C3272C"/>
    <w:rsid w:val="00C34393"/>
    <w:rsid w:val="00C35BC3"/>
    <w:rsid w:val="00C37317"/>
    <w:rsid w:val="00C37E79"/>
    <w:rsid w:val="00C4040A"/>
    <w:rsid w:val="00C44720"/>
    <w:rsid w:val="00C47C9D"/>
    <w:rsid w:val="00C5254C"/>
    <w:rsid w:val="00C55900"/>
    <w:rsid w:val="00C55CF0"/>
    <w:rsid w:val="00C56E80"/>
    <w:rsid w:val="00C57524"/>
    <w:rsid w:val="00C6086D"/>
    <w:rsid w:val="00C62EC8"/>
    <w:rsid w:val="00C64219"/>
    <w:rsid w:val="00C64553"/>
    <w:rsid w:val="00C65ACD"/>
    <w:rsid w:val="00C67868"/>
    <w:rsid w:val="00C7628B"/>
    <w:rsid w:val="00C800A7"/>
    <w:rsid w:val="00C80B71"/>
    <w:rsid w:val="00C92390"/>
    <w:rsid w:val="00C95B2C"/>
    <w:rsid w:val="00C96C74"/>
    <w:rsid w:val="00CA2047"/>
    <w:rsid w:val="00CB0E25"/>
    <w:rsid w:val="00CB22E8"/>
    <w:rsid w:val="00CB2FCC"/>
    <w:rsid w:val="00CB3E27"/>
    <w:rsid w:val="00CB4156"/>
    <w:rsid w:val="00CB6F84"/>
    <w:rsid w:val="00CC12B1"/>
    <w:rsid w:val="00CC18D6"/>
    <w:rsid w:val="00CC4877"/>
    <w:rsid w:val="00CC55A7"/>
    <w:rsid w:val="00CD0417"/>
    <w:rsid w:val="00CD069D"/>
    <w:rsid w:val="00CD3571"/>
    <w:rsid w:val="00CE05BE"/>
    <w:rsid w:val="00CE15E0"/>
    <w:rsid w:val="00CF68B7"/>
    <w:rsid w:val="00CF6C0B"/>
    <w:rsid w:val="00D00208"/>
    <w:rsid w:val="00D04DE4"/>
    <w:rsid w:val="00D074A8"/>
    <w:rsid w:val="00D07EA2"/>
    <w:rsid w:val="00D10635"/>
    <w:rsid w:val="00D107E7"/>
    <w:rsid w:val="00D10D5D"/>
    <w:rsid w:val="00D10F9B"/>
    <w:rsid w:val="00D1464C"/>
    <w:rsid w:val="00D16A40"/>
    <w:rsid w:val="00D1747B"/>
    <w:rsid w:val="00D17C90"/>
    <w:rsid w:val="00D20344"/>
    <w:rsid w:val="00D22737"/>
    <w:rsid w:val="00D22C70"/>
    <w:rsid w:val="00D25810"/>
    <w:rsid w:val="00D408FD"/>
    <w:rsid w:val="00D45454"/>
    <w:rsid w:val="00D46415"/>
    <w:rsid w:val="00D55C1D"/>
    <w:rsid w:val="00D61AAE"/>
    <w:rsid w:val="00D65DAC"/>
    <w:rsid w:val="00D7047B"/>
    <w:rsid w:val="00D7291C"/>
    <w:rsid w:val="00D81068"/>
    <w:rsid w:val="00D81CAE"/>
    <w:rsid w:val="00D8238D"/>
    <w:rsid w:val="00D839B0"/>
    <w:rsid w:val="00D92F27"/>
    <w:rsid w:val="00D95E0F"/>
    <w:rsid w:val="00D965E9"/>
    <w:rsid w:val="00DA08FE"/>
    <w:rsid w:val="00DA34DC"/>
    <w:rsid w:val="00DA44D1"/>
    <w:rsid w:val="00DA4FC0"/>
    <w:rsid w:val="00DA58BB"/>
    <w:rsid w:val="00DB03AA"/>
    <w:rsid w:val="00DB746D"/>
    <w:rsid w:val="00DC0FBA"/>
    <w:rsid w:val="00DC54A7"/>
    <w:rsid w:val="00DC5B0D"/>
    <w:rsid w:val="00DC6323"/>
    <w:rsid w:val="00DD213F"/>
    <w:rsid w:val="00DD7EAA"/>
    <w:rsid w:val="00DE350F"/>
    <w:rsid w:val="00DE3F5C"/>
    <w:rsid w:val="00DE7275"/>
    <w:rsid w:val="00DF422C"/>
    <w:rsid w:val="00DF4D53"/>
    <w:rsid w:val="00DF63C9"/>
    <w:rsid w:val="00DF7D27"/>
    <w:rsid w:val="00E031C9"/>
    <w:rsid w:val="00E035E3"/>
    <w:rsid w:val="00E06B23"/>
    <w:rsid w:val="00E06EDC"/>
    <w:rsid w:val="00E12513"/>
    <w:rsid w:val="00E125BE"/>
    <w:rsid w:val="00E16D25"/>
    <w:rsid w:val="00E21257"/>
    <w:rsid w:val="00E224B3"/>
    <w:rsid w:val="00E2621D"/>
    <w:rsid w:val="00E27E53"/>
    <w:rsid w:val="00E31F5F"/>
    <w:rsid w:val="00E33212"/>
    <w:rsid w:val="00E33944"/>
    <w:rsid w:val="00E43A63"/>
    <w:rsid w:val="00E444F0"/>
    <w:rsid w:val="00E459A3"/>
    <w:rsid w:val="00E568BD"/>
    <w:rsid w:val="00E667F2"/>
    <w:rsid w:val="00E748EF"/>
    <w:rsid w:val="00E752D6"/>
    <w:rsid w:val="00E75D34"/>
    <w:rsid w:val="00E777E4"/>
    <w:rsid w:val="00E82438"/>
    <w:rsid w:val="00E84440"/>
    <w:rsid w:val="00E858A3"/>
    <w:rsid w:val="00E9085D"/>
    <w:rsid w:val="00E94209"/>
    <w:rsid w:val="00E951E0"/>
    <w:rsid w:val="00E97162"/>
    <w:rsid w:val="00EA1E32"/>
    <w:rsid w:val="00EA2316"/>
    <w:rsid w:val="00EB5CFB"/>
    <w:rsid w:val="00EC1F0A"/>
    <w:rsid w:val="00EC7076"/>
    <w:rsid w:val="00EC7EC3"/>
    <w:rsid w:val="00ED2E67"/>
    <w:rsid w:val="00ED4DE0"/>
    <w:rsid w:val="00ED6F8E"/>
    <w:rsid w:val="00EE0F8A"/>
    <w:rsid w:val="00EE1C89"/>
    <w:rsid w:val="00EE5039"/>
    <w:rsid w:val="00EE5C4E"/>
    <w:rsid w:val="00EE6C97"/>
    <w:rsid w:val="00EF0D16"/>
    <w:rsid w:val="00EF12C4"/>
    <w:rsid w:val="00EF2F20"/>
    <w:rsid w:val="00EF75D7"/>
    <w:rsid w:val="00F03B87"/>
    <w:rsid w:val="00F1112E"/>
    <w:rsid w:val="00F150DF"/>
    <w:rsid w:val="00F30486"/>
    <w:rsid w:val="00F36570"/>
    <w:rsid w:val="00F37811"/>
    <w:rsid w:val="00F41FC5"/>
    <w:rsid w:val="00F53ABA"/>
    <w:rsid w:val="00F543D5"/>
    <w:rsid w:val="00F57440"/>
    <w:rsid w:val="00F63672"/>
    <w:rsid w:val="00F65C09"/>
    <w:rsid w:val="00F67789"/>
    <w:rsid w:val="00F71854"/>
    <w:rsid w:val="00F761B0"/>
    <w:rsid w:val="00F77BEB"/>
    <w:rsid w:val="00F86071"/>
    <w:rsid w:val="00F93BC6"/>
    <w:rsid w:val="00F97EB9"/>
    <w:rsid w:val="00FB0363"/>
    <w:rsid w:val="00FB211A"/>
    <w:rsid w:val="00FB224F"/>
    <w:rsid w:val="00FB72A2"/>
    <w:rsid w:val="00FC173E"/>
    <w:rsid w:val="00FC3F27"/>
    <w:rsid w:val="00FC49AA"/>
    <w:rsid w:val="00FC4C43"/>
    <w:rsid w:val="00FC58D9"/>
    <w:rsid w:val="00FC69A8"/>
    <w:rsid w:val="00FD0BF9"/>
    <w:rsid w:val="00FD0ED4"/>
    <w:rsid w:val="00FD5744"/>
    <w:rsid w:val="00FE0B3C"/>
    <w:rsid w:val="00FE57F6"/>
    <w:rsid w:val="00FE71CE"/>
    <w:rsid w:val="00FE7241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1928"/>
  <w15:docId w15:val="{4920B276-78E5-4DD3-8B50-9088C5E0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5C1D"/>
    <w:pPr>
      <w:ind w:left="720"/>
      <w:contextualSpacing/>
    </w:pPr>
  </w:style>
  <w:style w:type="table" w:styleId="TableGrid">
    <w:name w:val="Table Grid"/>
    <w:basedOn w:val="TableNormal"/>
    <w:uiPriority w:val="59"/>
    <w:rsid w:val="0086774E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774E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529DC"/>
    <w:rPr>
      <w:b/>
      <w:bCs/>
    </w:rPr>
  </w:style>
  <w:style w:type="paragraph" w:styleId="Header">
    <w:name w:val="header"/>
    <w:basedOn w:val="Normal"/>
    <w:link w:val="HeaderChar"/>
    <w:uiPriority w:val="99"/>
    <w:rsid w:val="00272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8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E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7F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7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lan">
    <w:name w:val="clan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customStyle="1" w:styleId="Normal1">
    <w:name w:val="Normal1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styleId="Revision">
    <w:name w:val="Revision"/>
    <w:hidden/>
    <w:uiPriority w:val="99"/>
    <w:semiHidden/>
    <w:rsid w:val="005824B5"/>
    <w:pPr>
      <w:spacing w:after="0" w:line="240" w:lineRule="auto"/>
    </w:pPr>
  </w:style>
  <w:style w:type="table" w:customStyle="1" w:styleId="TableGrid0">
    <w:name w:val="TableGrid"/>
    <w:rsid w:val="006F2FB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-paragraph">
    <w:name w:val="basic-paragraph"/>
    <w:basedOn w:val="Normal"/>
    <w:rsid w:val="00C062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4151-1B09-4BAF-B0BE-865815B2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Suzana</cp:lastModifiedBy>
  <cp:revision>4</cp:revision>
  <cp:lastPrinted>2021-07-06T08:38:00Z</cp:lastPrinted>
  <dcterms:created xsi:type="dcterms:W3CDTF">2021-07-07T12:03:00Z</dcterms:created>
  <dcterms:modified xsi:type="dcterms:W3CDTF">2021-07-07T12:05:00Z</dcterms:modified>
</cp:coreProperties>
</file>