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8E" w:rsidRPr="00556B00" w:rsidRDefault="00A75F8E" w:rsidP="007F0CA4">
      <w:pPr>
        <w:ind w:firstLine="720"/>
        <w:jc w:val="both"/>
        <w:rPr>
          <w:rFonts w:ascii="Book Antiqua" w:hAnsi="Book Antiqua"/>
        </w:rPr>
      </w:pPr>
      <w:r w:rsidRPr="00556B00">
        <w:rPr>
          <w:rFonts w:ascii="Book Antiqua" w:hAnsi="Book Antiqua"/>
        </w:rPr>
        <w:t xml:space="preserve">На основу чл. 16. став 1. тачка 4) и </w:t>
      </w:r>
      <w:r w:rsidRPr="00556B00">
        <w:rPr>
          <w:rFonts w:ascii="Book Antiqua" w:hAnsi="Book Antiqua"/>
          <w:lang w:val="sr-Cyrl-RS"/>
        </w:rPr>
        <w:t>20</w:t>
      </w:r>
      <w:r w:rsidRPr="00556B00">
        <w:rPr>
          <w:rFonts w:ascii="Book Antiqua" w:hAnsi="Book Antiqua"/>
        </w:rPr>
        <w:t xml:space="preserve">. Закона о јавном информисању и медијима („Службени гласник РС”, бр. 92/23), Уредбе </w:t>
      </w:r>
      <w:bookmarkStart w:id="0" w:name="_Hlk158103993"/>
      <w:r w:rsidRPr="00556B00">
        <w:rPr>
          <w:rFonts w:ascii="Book Antiqua" w:hAnsi="Book Antiqua"/>
        </w:rPr>
        <w:t>о условима и критеријумима усклађености државне помоћи у области јавног информисања</w:t>
      </w:r>
      <w:bookmarkEnd w:id="0"/>
      <w:r w:rsidRPr="00556B00">
        <w:rPr>
          <w:rFonts w:ascii="Book Antiqua" w:hAnsi="Book Antiqua"/>
        </w:rPr>
        <w:t xml:space="preserve"> („Службени гласник РС” број 9/22), Уредбе о правилима и условима за доделу помоћи мале вредности (de minimis помоћи) („Службени гласник РС”, број 23/21), Правилника о суфинансирању пројеката за остваривање јавног интереса у области јавног информисања („Службени гласник РС” бр. 6/2</w:t>
      </w:r>
      <w:r w:rsidRPr="00556B00">
        <w:rPr>
          <w:rFonts w:ascii="Book Antiqua" w:hAnsi="Book Antiqua"/>
          <w:lang w:val="sr-Cyrl-RS"/>
        </w:rPr>
        <w:t>4</w:t>
      </w:r>
      <w:r w:rsidR="0003522F">
        <w:rPr>
          <w:rFonts w:ascii="Book Antiqua" w:hAnsi="Book Antiqua"/>
          <w:lang w:val="sr-Cyrl-RS"/>
        </w:rPr>
        <w:t xml:space="preserve"> и 106/24</w:t>
      </w:r>
      <w:r w:rsidRPr="00556B00">
        <w:rPr>
          <w:rFonts w:ascii="Book Antiqua" w:hAnsi="Book Antiqua"/>
        </w:rPr>
        <w:t xml:space="preserve">) и </w:t>
      </w:r>
      <w:r w:rsidR="007F0CA4" w:rsidRPr="00556B00">
        <w:rPr>
          <w:rFonts w:ascii="Book Antiqua" w:hAnsi="Book Antiqua"/>
          <w:lang w:val="sr-Cyrl-RS"/>
        </w:rPr>
        <w:t xml:space="preserve">Одлуке </w:t>
      </w:r>
      <w:r w:rsidR="007F0CA4" w:rsidRPr="00556B00">
        <w:rPr>
          <w:rFonts w:ascii="Book Antiqua" w:hAnsi="Book Antiqua"/>
        </w:rPr>
        <w:t>о расписивању Конкурса за суфинансирање пројеката</w:t>
      </w:r>
      <w:r w:rsidR="007F0CA4" w:rsidRPr="00556B00">
        <w:rPr>
          <w:rFonts w:ascii="Book Antiqua" w:hAnsi="Book Antiqua"/>
          <w:lang w:val="sr-Cyrl-RS"/>
        </w:rPr>
        <w:t xml:space="preserve"> </w:t>
      </w:r>
      <w:r w:rsidR="007F0CA4" w:rsidRPr="00556B00">
        <w:rPr>
          <w:rFonts w:ascii="Book Antiqua" w:hAnsi="Book Antiqua"/>
        </w:rPr>
        <w:t>у области јавног ин</w:t>
      </w:r>
      <w:r w:rsidR="00A35539">
        <w:rPr>
          <w:rFonts w:ascii="Book Antiqua" w:hAnsi="Book Antiqua"/>
          <w:lang w:val="sr-Cyrl-RS"/>
        </w:rPr>
        <w:t>формисања</w:t>
      </w:r>
      <w:r w:rsidR="007F0CA4" w:rsidRPr="00556B00">
        <w:rPr>
          <w:rFonts w:ascii="Book Antiqua" w:hAnsi="Book Antiqua"/>
        </w:rPr>
        <w:t xml:space="preserve"> на територији општине </w:t>
      </w:r>
      <w:r w:rsidR="00B56E38">
        <w:rPr>
          <w:rFonts w:ascii="Book Antiqua" w:hAnsi="Book Antiqua"/>
          <w:lang w:val="sr-Cyrl-RS"/>
        </w:rPr>
        <w:t>Осечина</w:t>
      </w:r>
      <w:r w:rsidR="007F0CA4" w:rsidRPr="00556B00">
        <w:rPr>
          <w:rFonts w:ascii="Book Antiqua" w:hAnsi="Book Antiqua"/>
        </w:rPr>
        <w:t xml:space="preserve"> у 202</w:t>
      </w:r>
      <w:r w:rsidR="0003522F">
        <w:rPr>
          <w:rFonts w:ascii="Book Antiqua" w:hAnsi="Book Antiqua"/>
          <w:lang w:val="sr-Cyrl-RS"/>
        </w:rPr>
        <w:t>5</w:t>
      </w:r>
      <w:r w:rsidR="007F0CA4" w:rsidRPr="00556B00">
        <w:rPr>
          <w:rFonts w:ascii="Book Antiqua" w:hAnsi="Book Antiqua"/>
        </w:rPr>
        <w:t>. години</w:t>
      </w:r>
      <w:r w:rsidR="007F0CA4" w:rsidRPr="00556B00">
        <w:rPr>
          <w:rFonts w:ascii="Book Antiqua" w:hAnsi="Book Antiqua"/>
          <w:lang w:val="sr-Cyrl-RS"/>
        </w:rPr>
        <w:t>,</w:t>
      </w:r>
      <w:r w:rsidR="00556B00">
        <w:rPr>
          <w:rFonts w:ascii="Book Antiqua" w:hAnsi="Book Antiqua"/>
          <w:lang w:val="sr-Cyrl-RS"/>
        </w:rPr>
        <w:t xml:space="preserve"> </w:t>
      </w:r>
      <w:r w:rsidR="00B56E38" w:rsidRPr="00B56E38">
        <w:rPr>
          <w:rFonts w:ascii="Book Antiqua" w:hAnsi="Book Antiqua"/>
          <w:lang w:val="sr-Cyrl-RS"/>
        </w:rPr>
        <w:t>б</w:t>
      </w:r>
      <w:r w:rsidR="00A35539">
        <w:rPr>
          <w:rFonts w:ascii="Book Antiqua" w:hAnsi="Book Antiqua"/>
        </w:rPr>
        <w:t>рој</w:t>
      </w:r>
      <w:r w:rsidR="00A35539">
        <w:rPr>
          <w:rFonts w:ascii="Book Antiqua" w:hAnsi="Book Antiqua"/>
          <w:lang w:val="sr-Cyrl-RS"/>
        </w:rPr>
        <w:t xml:space="preserve"> </w:t>
      </w:r>
      <w:r w:rsidR="0003522F">
        <w:rPr>
          <w:rFonts w:ascii="Book Antiqua" w:hAnsi="Book Antiqua"/>
          <w:lang w:val="sr-Cyrl-RS"/>
        </w:rPr>
        <w:t>00061048 2025 06420 004001 060 107/1 од 26.</w:t>
      </w:r>
      <w:r w:rsidRPr="00B56E38">
        <w:rPr>
          <w:rFonts w:ascii="Book Antiqua" w:hAnsi="Book Antiqua"/>
          <w:lang w:val="sr-Cyrl-RS"/>
        </w:rPr>
        <w:t>фебруара</w:t>
      </w:r>
      <w:r w:rsidRPr="00B56E38">
        <w:rPr>
          <w:rFonts w:ascii="Book Antiqua" w:hAnsi="Book Antiqua"/>
        </w:rPr>
        <w:t xml:space="preserve"> 202</w:t>
      </w:r>
      <w:r w:rsidR="0003522F">
        <w:rPr>
          <w:rFonts w:ascii="Book Antiqua" w:hAnsi="Book Antiqua"/>
          <w:lang w:val="sr-Cyrl-RS"/>
        </w:rPr>
        <w:t>5</w:t>
      </w:r>
      <w:r w:rsidRPr="00B56E38">
        <w:rPr>
          <w:rFonts w:ascii="Book Antiqua" w:hAnsi="Book Antiqua"/>
        </w:rPr>
        <w:t xml:space="preserve">. године, </w:t>
      </w:r>
      <w:r w:rsidR="0003522F">
        <w:rPr>
          <w:rFonts w:ascii="Book Antiqua" w:hAnsi="Book Antiqua"/>
          <w:lang w:val="sr-Cyrl-RS"/>
        </w:rPr>
        <w:t>Општинско веће</w:t>
      </w:r>
      <w:r w:rsidR="00BE2BD9" w:rsidRPr="00B56E38">
        <w:rPr>
          <w:rFonts w:ascii="Book Antiqua" w:hAnsi="Book Antiqua"/>
          <w:szCs w:val="20"/>
          <w:lang w:val="sr-Cyrl-RS"/>
        </w:rPr>
        <w:t xml:space="preserve"> општине </w:t>
      </w:r>
      <w:r w:rsidR="00B56E38" w:rsidRPr="00B56E38">
        <w:rPr>
          <w:rFonts w:ascii="Book Antiqua" w:hAnsi="Book Antiqua"/>
          <w:szCs w:val="20"/>
          <w:lang w:val="sr-Cyrl-RS"/>
        </w:rPr>
        <w:t>Осечина</w:t>
      </w:r>
      <w:r w:rsidR="00BE2BD9" w:rsidRPr="00B56E38">
        <w:rPr>
          <w:rFonts w:ascii="Book Antiqua" w:hAnsi="Book Antiqua"/>
        </w:rPr>
        <w:t xml:space="preserve"> </w:t>
      </w:r>
      <w:r w:rsidRPr="00B56E38">
        <w:rPr>
          <w:rFonts w:ascii="Book Antiqua" w:hAnsi="Book Antiqua"/>
        </w:rPr>
        <w:t>расписуjе</w:t>
      </w:r>
    </w:p>
    <w:p w:rsidR="00A75F8E" w:rsidRPr="00556B00" w:rsidRDefault="00A75F8E" w:rsidP="00A75F8E">
      <w:pPr>
        <w:ind w:firstLine="720"/>
        <w:jc w:val="both"/>
        <w:rPr>
          <w:rFonts w:ascii="Book Antiqua" w:hAnsi="Book Antiqua"/>
        </w:rPr>
      </w:pPr>
    </w:p>
    <w:p w:rsidR="00A75F8E" w:rsidRPr="00556B00" w:rsidRDefault="00A75F8E" w:rsidP="00A75F8E">
      <w:pPr>
        <w:pStyle w:val="NoSpacing"/>
        <w:jc w:val="center"/>
        <w:rPr>
          <w:rFonts w:ascii="Book Antiqua" w:hAnsi="Book Antiqua"/>
          <w:b/>
          <w:sz w:val="22"/>
          <w:szCs w:val="22"/>
          <w:lang w:val="sr-Cyrl-RS"/>
        </w:rPr>
      </w:pPr>
      <w:r w:rsidRPr="00556B00">
        <w:rPr>
          <w:rFonts w:ascii="Book Antiqua" w:hAnsi="Book Antiqua"/>
          <w:b/>
          <w:sz w:val="22"/>
          <w:szCs w:val="22"/>
        </w:rPr>
        <w:t>К О Н К У Р С</w:t>
      </w:r>
      <w:r w:rsidRPr="00556B00">
        <w:rPr>
          <w:rFonts w:ascii="Book Antiqua" w:hAnsi="Book Antiqua"/>
          <w:b/>
          <w:sz w:val="22"/>
          <w:szCs w:val="22"/>
        </w:rPr>
        <w:br/>
      </w:r>
      <w:proofErr w:type="spellStart"/>
      <w:r w:rsidRPr="00556B00">
        <w:rPr>
          <w:rFonts w:ascii="Book Antiqua" w:hAnsi="Book Antiqua"/>
          <w:b/>
          <w:sz w:val="22"/>
          <w:szCs w:val="22"/>
        </w:rPr>
        <w:t>за</w:t>
      </w:r>
      <w:proofErr w:type="spellEnd"/>
      <w:r w:rsidRPr="00556B0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56B00">
        <w:rPr>
          <w:rFonts w:ascii="Book Antiqua" w:hAnsi="Book Antiqua"/>
          <w:b/>
          <w:sz w:val="22"/>
          <w:szCs w:val="22"/>
        </w:rPr>
        <w:t>суфинансирање</w:t>
      </w:r>
      <w:proofErr w:type="spellEnd"/>
      <w:r w:rsidRPr="00556B0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56B00">
        <w:rPr>
          <w:rFonts w:ascii="Book Antiqua" w:hAnsi="Book Antiqua"/>
          <w:b/>
          <w:sz w:val="22"/>
          <w:szCs w:val="22"/>
        </w:rPr>
        <w:t>проjеката</w:t>
      </w:r>
      <w:proofErr w:type="spellEnd"/>
      <w:r w:rsidRPr="00556B00">
        <w:rPr>
          <w:rFonts w:ascii="Book Antiqua" w:hAnsi="Book Antiqua"/>
          <w:b/>
          <w:sz w:val="22"/>
          <w:szCs w:val="22"/>
          <w:lang w:val="sr-Cyrl-RS"/>
        </w:rPr>
        <w:t xml:space="preserve"> </w:t>
      </w:r>
      <w:proofErr w:type="spellStart"/>
      <w:r w:rsidRPr="00556B00">
        <w:rPr>
          <w:rFonts w:ascii="Book Antiqua" w:hAnsi="Book Antiqua"/>
          <w:b/>
          <w:sz w:val="22"/>
          <w:szCs w:val="22"/>
        </w:rPr>
        <w:t>производњ</w:t>
      </w:r>
      <w:proofErr w:type="spellEnd"/>
      <w:r w:rsidRPr="00556B00">
        <w:rPr>
          <w:rFonts w:ascii="Book Antiqua" w:hAnsi="Book Antiqua"/>
          <w:b/>
          <w:sz w:val="22"/>
          <w:szCs w:val="22"/>
          <w:lang w:val="sr-Cyrl-RS"/>
        </w:rPr>
        <w:t>е</w:t>
      </w:r>
      <w:r w:rsidRPr="00556B0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56B00">
        <w:rPr>
          <w:rFonts w:ascii="Book Antiqua" w:hAnsi="Book Antiqua"/>
          <w:b/>
          <w:sz w:val="22"/>
          <w:szCs w:val="22"/>
        </w:rPr>
        <w:t>медијских</w:t>
      </w:r>
      <w:proofErr w:type="spellEnd"/>
      <w:r w:rsidRPr="00556B0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556B00">
        <w:rPr>
          <w:rFonts w:ascii="Book Antiqua" w:hAnsi="Book Antiqua"/>
          <w:b/>
          <w:sz w:val="22"/>
          <w:szCs w:val="22"/>
        </w:rPr>
        <w:t>садржаја</w:t>
      </w:r>
      <w:proofErr w:type="spellEnd"/>
      <w:r w:rsidR="007F0CA4" w:rsidRPr="00556B00">
        <w:rPr>
          <w:rFonts w:ascii="Book Antiqua" w:hAnsi="Book Antiqua"/>
          <w:b/>
          <w:sz w:val="22"/>
          <w:szCs w:val="22"/>
          <w:lang w:val="sr-Cyrl-RS"/>
        </w:rPr>
        <w:t xml:space="preserve"> </w:t>
      </w:r>
      <w:r w:rsidRPr="00556B00">
        <w:rPr>
          <w:rFonts w:ascii="Book Antiqua" w:hAnsi="Book Antiqua"/>
          <w:b/>
          <w:sz w:val="22"/>
          <w:szCs w:val="22"/>
          <w:lang w:val="sr-Cyrl-RS"/>
        </w:rPr>
        <w:t>у области јавног информисања</w:t>
      </w:r>
      <w:r w:rsidR="007F0CA4" w:rsidRPr="00556B00">
        <w:rPr>
          <w:rFonts w:ascii="Book Antiqua" w:hAnsi="Book Antiqua"/>
          <w:sz w:val="22"/>
          <w:szCs w:val="22"/>
        </w:rPr>
        <w:t xml:space="preserve"> </w:t>
      </w:r>
      <w:r w:rsidR="007F0CA4" w:rsidRPr="00556B00">
        <w:rPr>
          <w:rFonts w:ascii="Book Antiqua" w:hAnsi="Book Antiqua"/>
          <w:b/>
          <w:sz w:val="22"/>
          <w:szCs w:val="22"/>
          <w:lang w:val="sr-Cyrl-RS"/>
        </w:rPr>
        <w:t xml:space="preserve">на територији општине </w:t>
      </w:r>
      <w:r w:rsidR="00B56E38">
        <w:rPr>
          <w:rFonts w:ascii="Book Antiqua" w:hAnsi="Book Antiqua"/>
          <w:b/>
          <w:sz w:val="22"/>
          <w:szCs w:val="22"/>
          <w:lang w:val="sr-Cyrl-RS"/>
        </w:rPr>
        <w:t>Осечина</w:t>
      </w:r>
      <w:r w:rsidRPr="00556B00">
        <w:rPr>
          <w:rFonts w:ascii="Book Antiqua" w:hAnsi="Book Antiqua"/>
          <w:b/>
          <w:sz w:val="22"/>
          <w:szCs w:val="22"/>
          <w:lang w:val="sr-Cyrl-RS"/>
        </w:rPr>
        <w:t xml:space="preserve"> </w:t>
      </w:r>
      <w:r w:rsidRPr="00556B00">
        <w:rPr>
          <w:rFonts w:ascii="Book Antiqua" w:hAnsi="Book Antiqua"/>
          <w:b/>
          <w:sz w:val="22"/>
          <w:szCs w:val="22"/>
          <w:lang w:val="sr-Cyrl-CS"/>
        </w:rPr>
        <w:t>у 202</w:t>
      </w:r>
      <w:r w:rsidR="0003522F">
        <w:rPr>
          <w:rFonts w:ascii="Book Antiqua" w:hAnsi="Book Antiqua"/>
          <w:b/>
          <w:sz w:val="22"/>
          <w:szCs w:val="22"/>
          <w:lang w:val="sr-Cyrl-CS"/>
        </w:rPr>
        <w:t>5</w:t>
      </w:r>
      <w:r w:rsidRPr="00556B00">
        <w:rPr>
          <w:rFonts w:ascii="Book Antiqua" w:hAnsi="Book Antiqua"/>
          <w:b/>
          <w:sz w:val="22"/>
          <w:szCs w:val="22"/>
          <w:lang w:val="sr-Cyrl-CS"/>
        </w:rPr>
        <w:t>.</w:t>
      </w:r>
      <w:r w:rsidRPr="00556B00">
        <w:rPr>
          <w:rFonts w:ascii="Book Antiqua" w:hAnsi="Book Antiqua"/>
          <w:b/>
          <w:sz w:val="22"/>
          <w:szCs w:val="22"/>
          <w:lang w:val="sr-Latn-CS"/>
        </w:rPr>
        <w:t xml:space="preserve"> </w:t>
      </w:r>
      <w:r w:rsidRPr="00556B00">
        <w:rPr>
          <w:rFonts w:ascii="Book Antiqua" w:hAnsi="Book Antiqua"/>
          <w:b/>
          <w:sz w:val="22"/>
          <w:szCs w:val="22"/>
          <w:lang w:val="sr-Cyrl-CS"/>
        </w:rPr>
        <w:t>годи</w:t>
      </w:r>
      <w:r w:rsidRPr="00556B00">
        <w:rPr>
          <w:rFonts w:ascii="Book Antiqua" w:hAnsi="Book Antiqua"/>
          <w:b/>
          <w:sz w:val="22"/>
          <w:szCs w:val="22"/>
          <w:lang w:val="sr-Latn-RS"/>
        </w:rPr>
        <w:t>н</w:t>
      </w:r>
      <w:r w:rsidRPr="00556B00">
        <w:rPr>
          <w:rFonts w:ascii="Book Antiqua" w:hAnsi="Book Antiqua"/>
          <w:b/>
          <w:sz w:val="22"/>
          <w:szCs w:val="22"/>
          <w:lang w:val="sr-Cyrl-RS"/>
        </w:rPr>
        <w:t>и</w:t>
      </w:r>
    </w:p>
    <w:p w:rsidR="00A75F8E" w:rsidRPr="00556B00" w:rsidRDefault="00A75F8E" w:rsidP="00A75F8E">
      <w:pPr>
        <w:pStyle w:val="NoSpacing"/>
        <w:jc w:val="center"/>
        <w:rPr>
          <w:rFonts w:ascii="Book Antiqua" w:hAnsi="Book Antiqua"/>
          <w:b/>
          <w:sz w:val="22"/>
          <w:szCs w:val="22"/>
          <w:lang w:val="sr-Cyrl-RS"/>
        </w:rPr>
      </w:pP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</w:rPr>
        <w:t>Конкурс се расписује ради пружања финансијске подршке производње медијских садржаја који доприносе остваривању јавног интереса у области јавног информисања</w:t>
      </w:r>
      <w:r w:rsidRPr="00556B00">
        <w:rPr>
          <w:rFonts w:ascii="Book Antiqua" w:hAnsi="Book Antiqua"/>
          <w:lang w:val="sr-Cyrl-RS"/>
        </w:rPr>
        <w:t xml:space="preserve"> грађана на територији општине </w:t>
      </w:r>
      <w:r w:rsidR="00B56E38">
        <w:rPr>
          <w:rFonts w:ascii="Book Antiqua" w:hAnsi="Book Antiqua"/>
          <w:lang w:val="sr-Cyrl-RS"/>
        </w:rPr>
        <w:t>Осечина</w:t>
      </w:r>
      <w:r w:rsidRPr="00556B00">
        <w:rPr>
          <w:rFonts w:ascii="Book Antiqua" w:hAnsi="Book Antiqua"/>
        </w:rPr>
        <w:t>, дефинисаног чланом 15. Закона о јавном информисању и медијима и објављује</w:t>
      </w:r>
      <w:r w:rsidR="00A74A2A">
        <w:rPr>
          <w:rFonts w:ascii="Book Antiqua" w:hAnsi="Book Antiqua"/>
          <w:lang w:val="sr-Cyrl-RS"/>
        </w:rPr>
        <w:t xml:space="preserve"> </w:t>
      </w:r>
      <w:r w:rsidR="00A74A2A" w:rsidRPr="00A74A2A">
        <w:rPr>
          <w:rFonts w:ascii="Book Antiqua" w:hAnsi="Book Antiqua"/>
          <w:lang w:val="sr-Cyrl-RS"/>
        </w:rPr>
        <w:t xml:space="preserve">се на Јединственом информационом систему за спровођење и праћење суфинансирања пројеката у области јавног информисања (у даљем тексту JИС) jis.mit.gov.rs и </w:t>
      </w:r>
      <w:r w:rsidR="00A74A2A">
        <w:rPr>
          <w:rFonts w:ascii="Book Antiqua" w:hAnsi="Book Antiqua"/>
          <w:lang w:val="sr-Cyrl-RS"/>
        </w:rPr>
        <w:t>на</w:t>
      </w:r>
      <w:r w:rsidRPr="00556B00">
        <w:rPr>
          <w:rFonts w:ascii="Book Antiqua" w:hAnsi="Book Antiqua"/>
        </w:rPr>
        <w:t xml:space="preserve"> веб-сајту </w:t>
      </w:r>
      <w:r w:rsidRPr="00556B00">
        <w:rPr>
          <w:rFonts w:ascii="Book Antiqua" w:hAnsi="Book Antiqua"/>
          <w:lang w:val="sr-Cyrl-RS"/>
        </w:rPr>
        <w:t xml:space="preserve">општине </w:t>
      </w:r>
      <w:r w:rsidR="00B56E38">
        <w:rPr>
          <w:rFonts w:ascii="Book Antiqua" w:hAnsi="Book Antiqua"/>
          <w:lang w:val="sr-Cyrl-RS"/>
        </w:rPr>
        <w:t>Осечина</w:t>
      </w:r>
      <w:r w:rsidR="007F0CA4" w:rsidRPr="00556B00">
        <w:rPr>
          <w:rFonts w:ascii="Book Antiqua" w:hAnsi="Book Antiqua"/>
          <w:lang w:val="sr-Cyrl-RS"/>
        </w:rPr>
        <w:t xml:space="preserve"> </w:t>
      </w:r>
      <w:r w:rsidR="007F0CA4" w:rsidRPr="00556B00">
        <w:rPr>
          <w:rFonts w:ascii="Book Antiqua" w:hAnsi="Book Antiqua"/>
        </w:rPr>
        <w:t>(www.</w:t>
      </w:r>
      <w:r w:rsidR="00D516DE">
        <w:rPr>
          <w:rFonts w:ascii="Book Antiqua" w:hAnsi="Book Antiqua"/>
          <w:lang w:val="sr-Cyrl-RS"/>
        </w:rPr>
        <w:t>о</w:t>
      </w:r>
      <w:r w:rsidR="00D516DE">
        <w:rPr>
          <w:rFonts w:ascii="Book Antiqua" w:hAnsi="Book Antiqua"/>
        </w:rPr>
        <w:t>secina.com</w:t>
      </w:r>
      <w:r w:rsidR="007F0CA4" w:rsidRPr="00556B00">
        <w:rPr>
          <w:rFonts w:ascii="Book Antiqua" w:hAnsi="Book Antiqua"/>
        </w:rPr>
        <w:t>)</w:t>
      </w:r>
      <w:r w:rsidRPr="00556B00">
        <w:rPr>
          <w:rFonts w:ascii="Book Antiqua" w:hAnsi="Book Antiqua"/>
          <w:lang w:val="sr-Cyrl-RS"/>
        </w:rPr>
        <w:t>.</w:t>
      </w:r>
    </w:p>
    <w:p w:rsidR="00A75F8E" w:rsidRPr="00556B00" w:rsidRDefault="00A75F8E" w:rsidP="00556B00">
      <w:pPr>
        <w:spacing w:before="120"/>
        <w:ind w:firstLine="720"/>
        <w:rPr>
          <w:rFonts w:ascii="Book Antiqua" w:hAnsi="Book Antiqua"/>
        </w:rPr>
      </w:pPr>
      <w:r w:rsidRPr="00556B00">
        <w:rPr>
          <w:rFonts w:ascii="Book Antiqua" w:hAnsi="Book Antiqua"/>
        </w:rPr>
        <w:t xml:space="preserve">Средства опредељена за овај конкурс износе </w:t>
      </w:r>
      <w:r w:rsidR="0003522F">
        <w:rPr>
          <w:rFonts w:ascii="Book Antiqua" w:hAnsi="Book Antiqua"/>
          <w:lang w:val="sr-Cyrl-RS"/>
        </w:rPr>
        <w:t>1.</w:t>
      </w:r>
      <w:r w:rsidR="00D516DE">
        <w:rPr>
          <w:rFonts w:ascii="Book Antiqua" w:hAnsi="Book Antiqua"/>
        </w:rPr>
        <w:t>5</w:t>
      </w:r>
      <w:r w:rsidR="007F0CA4" w:rsidRPr="00556B00">
        <w:rPr>
          <w:rFonts w:ascii="Book Antiqua" w:hAnsi="Book Antiqua"/>
        </w:rPr>
        <w:t>00.000,00</w:t>
      </w:r>
      <w:r w:rsidRPr="00556B00">
        <w:rPr>
          <w:rFonts w:ascii="Book Antiqua" w:hAnsi="Book Antiqua"/>
        </w:rPr>
        <w:t xml:space="preserve"> динара.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</w:rPr>
      </w:pPr>
      <w:r w:rsidRPr="00556B00">
        <w:rPr>
          <w:rFonts w:ascii="Book Antiqua" w:hAnsi="Book Antiqua"/>
        </w:rPr>
        <w:t xml:space="preserve">Најмањи износ средстава </w:t>
      </w:r>
      <w:bookmarkStart w:id="1" w:name="_Hlk128394319"/>
      <w:r w:rsidRPr="00556B00">
        <w:rPr>
          <w:rFonts w:ascii="Book Antiqua" w:hAnsi="Book Antiqua"/>
        </w:rPr>
        <w:t xml:space="preserve">који се може одобрити </w:t>
      </w:r>
      <w:r w:rsidRPr="00556B00">
        <w:rPr>
          <w:rFonts w:ascii="Book Antiqua" w:hAnsi="Book Antiqua"/>
          <w:lang w:val="sr-Cyrl-RS"/>
        </w:rPr>
        <w:t>за суфинансирање</w:t>
      </w:r>
      <w:r w:rsidRPr="00556B00">
        <w:rPr>
          <w:rFonts w:ascii="Book Antiqua" w:hAnsi="Book Antiqua"/>
        </w:rPr>
        <w:t xml:space="preserve"> пројект</w:t>
      </w:r>
      <w:r w:rsidRPr="00556B00">
        <w:rPr>
          <w:rFonts w:ascii="Book Antiqua" w:hAnsi="Book Antiqua"/>
          <w:lang w:val="sr-Cyrl-RS"/>
        </w:rPr>
        <w:t>а</w:t>
      </w:r>
      <w:r w:rsidRPr="00556B00">
        <w:rPr>
          <w:rFonts w:ascii="Book Antiqua" w:hAnsi="Book Antiqua"/>
        </w:rPr>
        <w:t xml:space="preserve"> </w:t>
      </w:r>
      <w:bookmarkEnd w:id="1"/>
      <w:r w:rsidRPr="00556B00">
        <w:rPr>
          <w:rFonts w:ascii="Book Antiqua" w:hAnsi="Book Antiqua"/>
          <w:lang w:val="sr-Cyrl-RS"/>
        </w:rPr>
        <w:t>је</w:t>
      </w:r>
      <w:r w:rsidRPr="00556B00">
        <w:rPr>
          <w:rFonts w:ascii="Book Antiqua" w:hAnsi="Book Antiqua"/>
        </w:rPr>
        <w:t xml:space="preserve"> </w:t>
      </w:r>
      <w:r w:rsidR="00A913F5">
        <w:rPr>
          <w:rFonts w:ascii="Book Antiqua" w:hAnsi="Book Antiqua"/>
          <w:lang w:val="sr-Cyrl-RS"/>
        </w:rPr>
        <w:t>10</w:t>
      </w:r>
      <w:r w:rsidR="007F0CA4" w:rsidRPr="006D783E">
        <w:rPr>
          <w:rFonts w:ascii="Book Antiqua" w:hAnsi="Book Antiqua"/>
        </w:rPr>
        <w:t xml:space="preserve">0.000,00 </w:t>
      </w:r>
      <w:r w:rsidRPr="006D783E">
        <w:rPr>
          <w:rFonts w:ascii="Book Antiqua" w:hAnsi="Book Antiqua"/>
        </w:rPr>
        <w:t xml:space="preserve">динара, а највећи </w:t>
      </w:r>
      <w:r w:rsidR="0003522F">
        <w:rPr>
          <w:rFonts w:ascii="Book Antiqua" w:hAnsi="Book Antiqua"/>
          <w:lang w:val="sr-Cyrl-RS"/>
        </w:rPr>
        <w:t>7</w:t>
      </w:r>
      <w:r w:rsidR="006D783E" w:rsidRPr="006D783E">
        <w:rPr>
          <w:rFonts w:ascii="Book Antiqua" w:hAnsi="Book Antiqua"/>
        </w:rPr>
        <w:t>5</w:t>
      </w:r>
      <w:r w:rsidR="007F0CA4" w:rsidRPr="006D783E">
        <w:rPr>
          <w:rFonts w:ascii="Book Antiqua" w:hAnsi="Book Antiqua"/>
        </w:rPr>
        <w:t xml:space="preserve">0.000,00 </w:t>
      </w:r>
      <w:r w:rsidRPr="006D783E">
        <w:rPr>
          <w:rFonts w:ascii="Book Antiqua" w:hAnsi="Book Antiqua"/>
        </w:rPr>
        <w:t>динара.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 xml:space="preserve">Учесник конкурса за производњу медијских садржаја за штампане медије и новинске агенције, </w:t>
      </w:r>
      <w:r w:rsidRPr="00556B00">
        <w:rPr>
          <w:rFonts w:ascii="Book Antiqua" w:hAnsi="Book Antiqua"/>
          <w:b/>
          <w:bCs/>
          <w:lang w:val="sr-Cyrl-RS"/>
        </w:rPr>
        <w:t xml:space="preserve">у складу са </w:t>
      </w:r>
      <w:r w:rsidRPr="00556B00">
        <w:rPr>
          <w:rFonts w:ascii="Book Antiqua" w:hAnsi="Book Antiqua"/>
          <w:b/>
          <w:bCs/>
        </w:rPr>
        <w:t>правилима и условима за доделу помоћи мале вредности (de minimis помоћи)</w:t>
      </w:r>
      <w:r w:rsidRPr="00556B00">
        <w:rPr>
          <w:rFonts w:ascii="Book Antiqua" w:hAnsi="Book Antiqua"/>
          <w:lang w:val="sr-Cyrl-RS"/>
        </w:rPr>
        <w:t>, може поднети захтев за суфинансирање пројекта у износу који не прелази 80% оправданих трошкова предложеног пројекта, а највише до износа утврђеног конкурсом.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 xml:space="preserve">Учесник конкурса за производњу медијских садржаја од локалног значаја за радио и интернет медије, </w:t>
      </w:r>
      <w:r w:rsidRPr="00556B00">
        <w:rPr>
          <w:rFonts w:ascii="Book Antiqua" w:hAnsi="Book Antiqua"/>
          <w:b/>
          <w:bCs/>
          <w:lang w:val="sr-Cyrl-RS"/>
        </w:rPr>
        <w:t>у складу са</w:t>
      </w:r>
      <w:r w:rsidR="00556B00">
        <w:rPr>
          <w:rFonts w:ascii="Book Antiqua" w:hAnsi="Book Antiqua"/>
          <w:b/>
          <w:bCs/>
          <w:lang w:val="sr-Cyrl-RS"/>
        </w:rPr>
        <w:t xml:space="preserve"> </w:t>
      </w:r>
      <w:r w:rsidRPr="00556B00">
        <w:rPr>
          <w:rFonts w:ascii="Book Antiqua" w:hAnsi="Book Antiqua"/>
          <w:b/>
          <w:bCs/>
        </w:rPr>
        <w:t>условима и критеријумима усклађености државне помоћи у области јавног информисања</w:t>
      </w:r>
      <w:r w:rsidRPr="00556B00">
        <w:rPr>
          <w:rFonts w:ascii="Book Antiqua" w:hAnsi="Book Antiqua"/>
          <w:lang w:val="sr-Cyrl-RS"/>
        </w:rPr>
        <w:t>, може поднети захтев за суфинансирање пројекта у износу који не прелази 80% оправданих трошкова предложеног пројекта, а највише до износа утврђеног конкурсом.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 xml:space="preserve">Учесник конкурса </w:t>
      </w:r>
      <w:bookmarkStart w:id="2" w:name="_Hlk158103873"/>
      <w:r w:rsidRPr="00556B00">
        <w:rPr>
          <w:rFonts w:ascii="Book Antiqua" w:hAnsi="Book Antiqua"/>
          <w:lang w:val="sr-Cyrl-RS"/>
        </w:rPr>
        <w:t xml:space="preserve">за производњу медијских садржаја за </w:t>
      </w:r>
      <w:bookmarkEnd w:id="2"/>
      <w:r w:rsidRPr="00556B00">
        <w:rPr>
          <w:rFonts w:ascii="Book Antiqua" w:hAnsi="Book Antiqua"/>
          <w:lang w:val="sr-Cyrl-RS"/>
        </w:rPr>
        <w:t xml:space="preserve">телевизије, </w:t>
      </w:r>
      <w:r w:rsidRPr="00556B00">
        <w:rPr>
          <w:rFonts w:ascii="Book Antiqua" w:hAnsi="Book Antiqua"/>
          <w:b/>
          <w:bCs/>
          <w:lang w:val="sr-Cyrl-RS"/>
        </w:rPr>
        <w:t>у складу са</w:t>
      </w:r>
      <w:r w:rsidR="00556B00">
        <w:rPr>
          <w:rFonts w:ascii="Book Antiqua" w:hAnsi="Book Antiqua"/>
          <w:b/>
          <w:bCs/>
          <w:lang w:val="sr-Cyrl-RS"/>
        </w:rPr>
        <w:t xml:space="preserve"> </w:t>
      </w:r>
      <w:r w:rsidRPr="00556B00">
        <w:rPr>
          <w:rFonts w:ascii="Book Antiqua" w:hAnsi="Book Antiqua"/>
          <w:b/>
          <w:bCs/>
        </w:rPr>
        <w:t>условима и критеријумима усклађености државне помоћи у области јавног информисања</w:t>
      </w:r>
      <w:r w:rsidRPr="00556B00">
        <w:rPr>
          <w:rFonts w:ascii="Book Antiqua" w:hAnsi="Book Antiqua"/>
          <w:lang w:val="sr-Cyrl-RS"/>
        </w:rPr>
        <w:t>, може поднети захтев за суфинансирање пројеката у износу који не прелази 50% оправданих трошкова производње медијских садржаја, а највише до износа утврђеног конкурсом.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 xml:space="preserve">Изузетно, у складу са условима и критеријумима за доделу државне помоћи у области јавног информисања, у складу са чланом 18. став 1. Закона, учесник конкурса за производњу медијских садржаја за телевизије може поднети захтев за суфинансирање пројеката у износу који не прелази 80% оправданих трошкова, уколико се конкурс расписује за пројекте производње медијских садржаја </w:t>
      </w:r>
      <w:r w:rsidRPr="00556B00">
        <w:rPr>
          <w:rFonts w:ascii="Book Antiqua" w:hAnsi="Book Antiqua"/>
          <w:b/>
          <w:bCs/>
          <w:lang w:val="sr-Cyrl-RS"/>
        </w:rPr>
        <w:t>чија комерцијална експлоатација није предвиђена</w:t>
      </w:r>
      <w:r w:rsidRPr="00556B00">
        <w:rPr>
          <w:rFonts w:ascii="Book Antiqua" w:hAnsi="Book Antiqua"/>
          <w:lang w:val="sr-Cyrl-RS"/>
        </w:rPr>
        <w:t>, и то за:</w:t>
      </w:r>
    </w:p>
    <w:p w:rsidR="00A75F8E" w:rsidRPr="00556B00" w:rsidRDefault="00A75F8E" w:rsidP="00556B00">
      <w:pPr>
        <w:ind w:left="709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 xml:space="preserve">1) производњу медијских садржаја намењених друштвено осетљивим групама, као што су деца и млади, жене, старе особе, социјално и здравствено угрожена лица, </w:t>
      </w:r>
      <w:r w:rsidRPr="00556B00">
        <w:rPr>
          <w:rFonts w:ascii="Book Antiqua" w:hAnsi="Book Antiqua"/>
          <w:lang w:val="sr-Cyrl-RS"/>
        </w:rPr>
        <w:lastRenderedPageBreak/>
        <w:t>особе са инвалидитетом, припадници ЛГБТ заједнице, припадници етничких мањина и др.;</w:t>
      </w:r>
    </w:p>
    <w:p w:rsidR="00A75F8E" w:rsidRPr="00556B00" w:rsidRDefault="00A75F8E" w:rsidP="00556B00">
      <w:pPr>
        <w:ind w:left="709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2) производњу медијских садржаја који су намењени очувању, изражавању 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 w:rsidR="00A75F8E" w:rsidRPr="00556B00" w:rsidRDefault="00A75F8E" w:rsidP="00556B00">
      <w:pPr>
        <w:ind w:left="709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3) производњу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 w:rsidR="00A75F8E" w:rsidRPr="00556B00" w:rsidRDefault="00A75F8E" w:rsidP="00556B00">
      <w:pPr>
        <w:ind w:left="709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4) производњу медијских садржаја намењених информисању наших грађана у иностранству на српском језику, као и припадника српског народа који живи ван територије Републике Србије;</w:t>
      </w:r>
    </w:p>
    <w:p w:rsidR="00A75F8E" w:rsidRPr="00556B00" w:rsidRDefault="00A75F8E" w:rsidP="00556B00">
      <w:pPr>
        <w:ind w:left="709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5) производњу медијских садржаја намењених представљању културног наслеђа и</w:t>
      </w:r>
      <w:r w:rsidR="007F0CA4" w:rsidRPr="00556B00">
        <w:rPr>
          <w:rFonts w:ascii="Book Antiqua" w:hAnsi="Book Antiqua"/>
        </w:rPr>
        <w:t xml:space="preserve"> </w:t>
      </w:r>
      <w:r w:rsidRPr="00556B00">
        <w:rPr>
          <w:rFonts w:ascii="Book Antiqua" w:hAnsi="Book Antiqua"/>
          <w:lang w:val="sr-Cyrl-RS"/>
        </w:rPr>
        <w:t>уметничког стваралаштва у земљи и иностранству.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 w:rsidR="00A75F8E" w:rsidRPr="00556B00" w:rsidRDefault="00A75F8E" w:rsidP="00556B00">
      <w:pPr>
        <w:spacing w:before="120"/>
        <w:jc w:val="both"/>
        <w:rPr>
          <w:rFonts w:ascii="Book Antiqua" w:hAnsi="Book Antiqua"/>
          <w:lang w:val="sr-Cyrl-RS"/>
        </w:rPr>
      </w:pPr>
    </w:p>
    <w:p w:rsidR="00A75F8E" w:rsidRPr="00556B00" w:rsidRDefault="00A75F8E" w:rsidP="00556B00">
      <w:pPr>
        <w:spacing w:before="120"/>
        <w:jc w:val="center"/>
        <w:rPr>
          <w:rFonts w:ascii="Book Antiqua" w:hAnsi="Book Antiqua"/>
          <w:b/>
          <w:bCs/>
        </w:rPr>
      </w:pPr>
      <w:r w:rsidRPr="00556B00">
        <w:rPr>
          <w:rFonts w:ascii="Book Antiqua" w:hAnsi="Book Antiqua"/>
          <w:b/>
          <w:bCs/>
        </w:rPr>
        <w:t>ПРАВО УЧЕШЋА</w:t>
      </w:r>
    </w:p>
    <w:p w:rsidR="00A75F8E" w:rsidRDefault="00A75F8E" w:rsidP="00556B00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556B00">
        <w:rPr>
          <w:rFonts w:ascii="Book Antiqua" w:hAnsi="Book Antiqua"/>
          <w:lang w:val="sr-Cyrl-CS"/>
        </w:rPr>
        <w:t>Право учешћа на Конкурсу има: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1) издавач чији је медиј уписан у Регистар медија у складу са законом, и који има одговарајуће овлашћење за пружање медијске услуге у складу са законом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медијима;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2) лице које се бави производњом медијских садржаја и које је уписано у Евиденцију  произвођача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1.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 xml:space="preserve">Право учешћа на Конкурсу за производњу медијских садржаја у штампаном и дигиталном формату имају микро, мала и средња правна лица и предузетници. 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Право учешћа на конкурсу немају: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1) издавачи, односно лица која се баве производњом медијских садржаја са истим пројектом који је подржан на конкурсима Републике Србије, аутономне покрајине, односно јединице локалне самоуправе и за који је корисник органу доставио извештај о реализацији пројекта;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2) издавачи, односно лица која се баве производњом медијских садржаја који нису унели податке  и документа у JИС;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3) издавачи са медијем у коме нису објављени основни подаци о медију у облику импресума;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4) издавачи који се финансирају из јавних прихода  за обављање делатности у области јавног информисања;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lastRenderedPageBreak/>
        <w:t>5) 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нису у уговором предвиђеном року и прописаној форми поднели наративни и финансијски извештај и произведени медијски садржај, односно доказ о реализацији пројекта;</w:t>
      </w:r>
    </w:p>
    <w:p w:rsidR="00ED3C01" w:rsidRP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6) подносиоци који су добили средства за суфинансирање пројекта на конкурсу Републике Србије, аутономне покрајине, односно јединице локалне самоуправе, а за која се утврди да су ненаменски трошена, односно да нису испунили уговорну обавезу;</w:t>
      </w:r>
    </w:p>
    <w:p w:rsidR="00ED3C01" w:rsidRDefault="00ED3C01" w:rsidP="00ED3C01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ED3C01">
        <w:rPr>
          <w:rFonts w:ascii="Book Antiqua" w:hAnsi="Book Antiqua"/>
          <w:lang w:val="sr-Cyrl-CS"/>
        </w:rPr>
        <w:t>7) лица који се налазe у поступку повраћаја државне или de minimis помоћи, као и лица која су били у тешкоћама у смислу прописа о контроли државне помоћи.</w:t>
      </w:r>
    </w:p>
    <w:p w:rsidR="00ED3C01" w:rsidRPr="00556B00" w:rsidRDefault="00ED3C01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</w:p>
    <w:p w:rsidR="00A75F8E" w:rsidRPr="00556B00" w:rsidRDefault="00A75F8E" w:rsidP="00556B00">
      <w:pPr>
        <w:spacing w:before="120"/>
        <w:jc w:val="center"/>
        <w:rPr>
          <w:rFonts w:ascii="Book Antiqua" w:hAnsi="Book Antiqua"/>
          <w:b/>
          <w:bCs/>
        </w:rPr>
      </w:pPr>
      <w:r w:rsidRPr="00556B00">
        <w:rPr>
          <w:rFonts w:ascii="Book Antiqua" w:hAnsi="Book Antiqua"/>
          <w:b/>
          <w:bCs/>
        </w:rPr>
        <w:t>УСЛОВИ ЗА УЧЕШЋЕ НА КОНКУРСУ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556B00">
        <w:rPr>
          <w:rFonts w:ascii="Book Antiqua" w:hAnsi="Book Antiqua"/>
          <w:lang w:val="sr-Cyrl-CS"/>
        </w:rPr>
        <w:t xml:space="preserve">Учесник Конкурса може </w:t>
      </w:r>
      <w:r w:rsidRPr="00556B00">
        <w:rPr>
          <w:rFonts w:ascii="Book Antiqua" w:hAnsi="Book Antiqua"/>
        </w:rPr>
        <w:t>конкурисати само са jедним проjектом</w:t>
      </w:r>
      <w:r w:rsidRPr="00556B00">
        <w:rPr>
          <w:rFonts w:ascii="Book Antiqua" w:hAnsi="Book Antiqua"/>
          <w:lang w:val="sr-Cyrl-CS"/>
        </w:rPr>
        <w:t xml:space="preserve">. 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556B00">
        <w:rPr>
          <w:rFonts w:ascii="Book Antiqua" w:hAnsi="Book Antiqua"/>
          <w:lang w:val="sr-Cyrl-CS"/>
        </w:rPr>
        <w:t>Издавач више медија има право учешћа на Конкурсу са једним пројектом за сваки медиј.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предвиђеног чланом 15. Закона.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b/>
          <w:bCs/>
          <w:shd w:val="clear" w:color="auto" w:fill="FFFFFF"/>
          <w:lang w:val="ru-RU"/>
        </w:rPr>
        <w:t>Средства се додељују за производњу новог медијског садржаја</w:t>
      </w:r>
      <w:r w:rsidRPr="00556B00">
        <w:rPr>
          <w:rFonts w:ascii="Book Antiqua" w:hAnsi="Book Antiqua"/>
          <w:shd w:val="clear" w:color="auto" w:fill="FFFFFF"/>
          <w:lang w:val="ru-RU"/>
        </w:rPr>
        <w:t xml:space="preserve">, у складу са планираним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 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 xml:space="preserve">Документарна грађа (видео и аудио записи и фотографије) која се користи за илустрацију у производњи новог медијског садржаја (документарног и другог програма) није обухваћена наведеним процентом из става 2. овог члана. 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 xml:space="preserve">Пројекат у смислу Закона </w:t>
      </w:r>
      <w:r w:rsidRPr="00556B00">
        <w:rPr>
          <w:rFonts w:ascii="Book Antiqua" w:hAnsi="Book Antiqua"/>
          <w:b/>
          <w:shd w:val="clear" w:color="auto" w:fill="FFFFFF"/>
          <w:lang w:val="ru-RU"/>
        </w:rPr>
        <w:t>не подразумева праћење друштвених, економских, политичких, културних, спортских и других дешавања на дневном нивоу</w:t>
      </w:r>
      <w:r w:rsidRPr="00556B00">
        <w:rPr>
          <w:rFonts w:ascii="Book Antiqua" w:hAnsi="Book Antiqua"/>
          <w:shd w:val="clear" w:color="auto" w:fill="FFFFFF"/>
          <w:lang w:val="ru-RU"/>
        </w:rPr>
        <w:t xml:space="preserve"> (вести, централна информативна емисија, јутарњи програм, преглед дана и сл.).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Учесник конкурса, који не располаже одговарајућим капацитетима, може ангажовати друго лице за производњу медијског садржаја чија вредност не прелази 20% од износа средстава који је орган доделио за реализацију пројекта.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Лице које је ангажовано за производњу дела медијског садржаја не може бити запослено код издавача нити повезано лице са издавачем у смислу закона којим се уређује правни положај привредних друштава и других облика организовања.</w:t>
      </w:r>
    </w:p>
    <w:p w:rsidR="00A75F8E" w:rsidRDefault="00A75F8E" w:rsidP="00556B00">
      <w:pPr>
        <w:spacing w:before="120"/>
        <w:ind w:firstLine="720"/>
        <w:jc w:val="both"/>
        <w:rPr>
          <w:rFonts w:ascii="Book Antiqua" w:hAnsi="Book Antiqua"/>
          <w:lang w:val="sr-Cyrl-CS"/>
        </w:rPr>
      </w:pPr>
      <w:r w:rsidRPr="00556B00">
        <w:rPr>
          <w:rFonts w:ascii="Book Antiqua" w:hAnsi="Book Antiqua"/>
          <w:lang w:val="sr-Cyrl-CS"/>
        </w:rPr>
        <w:t>Право учешћа на Конкурсу немају предузетници који су прекинули обављање делатности.</w:t>
      </w:r>
    </w:p>
    <w:p w:rsidR="00556B00" w:rsidRPr="00556B00" w:rsidRDefault="00556B00" w:rsidP="00556B00">
      <w:pPr>
        <w:spacing w:before="120"/>
        <w:ind w:firstLine="720"/>
        <w:jc w:val="both"/>
        <w:rPr>
          <w:rFonts w:ascii="Book Antiqua" w:hAnsi="Book Antiqua"/>
          <w:lang w:val="sr-Cyrl-CS"/>
        </w:rPr>
      </w:pPr>
    </w:p>
    <w:p w:rsidR="00A75F8E" w:rsidRPr="00556B00" w:rsidRDefault="00A75F8E" w:rsidP="00556B00">
      <w:pPr>
        <w:spacing w:before="120"/>
        <w:jc w:val="center"/>
        <w:rPr>
          <w:rFonts w:ascii="Book Antiqua" w:hAnsi="Book Antiqua"/>
          <w:b/>
          <w:bCs/>
        </w:rPr>
      </w:pPr>
      <w:r w:rsidRPr="00556B00">
        <w:rPr>
          <w:rFonts w:ascii="Book Antiqua" w:hAnsi="Book Antiqua"/>
          <w:b/>
          <w:bCs/>
        </w:rPr>
        <w:t>КРИТЕРИЈУМИ ЗА ОЦЕНУ ПРОЈЕКАТА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b/>
          <w:shd w:val="clear" w:color="auto" w:fill="FFFFFF"/>
          <w:lang w:val="ru-RU"/>
        </w:rPr>
        <w:t>Општи критеријуми су:</w:t>
      </w:r>
      <w:r w:rsidRPr="00556B00">
        <w:rPr>
          <w:rFonts w:ascii="Book Antiqua" w:hAnsi="Book Antiqua"/>
          <w:shd w:val="clear" w:color="auto" w:fill="FFFFFF"/>
          <w:lang w:val="ru-RU"/>
        </w:rPr>
        <w:t xml:space="preserve"> </w:t>
      </w:r>
    </w:p>
    <w:p w:rsidR="00A75F8E" w:rsidRPr="00556B00" w:rsidRDefault="00A75F8E" w:rsidP="00556B00">
      <w:pPr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Мера у којој је предложена пројектна активност подобна да оствари јавни интерес у области јавног информисања</w:t>
      </w:r>
      <w:r w:rsidRPr="00556B00">
        <w:rPr>
          <w:rFonts w:ascii="Book Antiqua" w:hAnsi="Book Antiqua"/>
          <w:shd w:val="clear" w:color="auto" w:fill="FFFFFF"/>
        </w:rPr>
        <w:t>, а посебно се оцењује: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t>1. релевантност пројекта;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t>2. изводљивост пројекта;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t>3. праћење реализације пројекта;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lastRenderedPageBreak/>
        <w:t>4. капацитети предлагача пројекта;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t>5. доступност садржаја циљној групи;</w:t>
      </w:r>
    </w:p>
    <w:p w:rsidR="00A75F8E" w:rsidRPr="00556B00" w:rsidRDefault="00A75F8E" w:rsidP="00556B00">
      <w:pPr>
        <w:tabs>
          <w:tab w:val="left" w:pos="1080"/>
        </w:tabs>
        <w:ind w:left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t>6. буџет и оправданост трошкова.</w:t>
      </w:r>
    </w:p>
    <w:p w:rsidR="00A75F8E" w:rsidRPr="00556B00" w:rsidRDefault="00A75F8E" w:rsidP="00556B00">
      <w:pPr>
        <w:numPr>
          <w:ilvl w:val="0"/>
          <w:numId w:val="15"/>
        </w:numPr>
        <w:tabs>
          <w:tab w:val="left" w:pos="993"/>
        </w:tabs>
        <w:spacing w:before="120"/>
        <w:ind w:left="0" w:firstLine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Мера у којој се медиј путем кога ће бити реализован пројекат придржава професионалних и етичких стандарда: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1. да ли су медију путем којег ће бити реализован пројекат изречене мере од стране државних органа, Регулаторног тела за електронске медије или Савета за штампу, у последњих годину дана, због кршења професионалних и етичких стандарда;</w:t>
      </w:r>
    </w:p>
    <w:p w:rsidR="00A75F8E" w:rsidRPr="00556B00" w:rsidRDefault="00A75F8E" w:rsidP="00556B00">
      <w:pPr>
        <w:ind w:left="720"/>
        <w:jc w:val="both"/>
        <w:rPr>
          <w:rFonts w:ascii="Book Antiqua" w:hAnsi="Book Antiqua"/>
          <w:shd w:val="clear" w:color="auto" w:fill="FFFFFF"/>
          <w:lang w:val="ru-RU"/>
        </w:rPr>
      </w:pPr>
      <w:r w:rsidRPr="00556B00">
        <w:rPr>
          <w:rFonts w:ascii="Book Antiqua" w:hAnsi="Book Antiqua"/>
          <w:shd w:val="clear" w:color="auto" w:fill="FFFFFF"/>
          <w:lang w:val="ru-RU"/>
        </w:rPr>
        <w:t>2. тежина прекршаја и учесталост понављања.</w:t>
      </w:r>
    </w:p>
    <w:p w:rsidR="00A75F8E" w:rsidRPr="00556B00" w:rsidRDefault="00A75F8E" w:rsidP="00556B00">
      <w:pPr>
        <w:tabs>
          <w:tab w:val="left" w:pos="630"/>
          <w:tab w:val="left" w:pos="1080"/>
        </w:tabs>
        <w:spacing w:before="120"/>
        <w:jc w:val="both"/>
        <w:rPr>
          <w:rFonts w:ascii="Book Antiqua" w:hAnsi="Book Antiqua"/>
          <w:lang w:val="sr-Cyrl-CS"/>
        </w:rPr>
      </w:pPr>
    </w:p>
    <w:p w:rsidR="00A75F8E" w:rsidRPr="00556B00" w:rsidRDefault="00A75F8E" w:rsidP="00556B00">
      <w:pPr>
        <w:spacing w:before="120"/>
        <w:jc w:val="center"/>
        <w:rPr>
          <w:rFonts w:ascii="Book Antiqua" w:hAnsi="Book Antiqua"/>
          <w:b/>
          <w:bCs/>
          <w:lang w:val="sr-Cyrl-RS"/>
        </w:rPr>
      </w:pPr>
      <w:r w:rsidRPr="00556B00">
        <w:rPr>
          <w:rFonts w:ascii="Book Antiqua" w:hAnsi="Book Antiqua"/>
          <w:b/>
          <w:bCs/>
          <w:lang w:val="sr-Cyrl-RS"/>
        </w:rPr>
        <w:t>ДОКУМЕНТАЦИЈA</w:t>
      </w:r>
    </w:p>
    <w:p w:rsidR="00A75F8E" w:rsidRDefault="00A75F8E" w:rsidP="00556B00">
      <w:pPr>
        <w:tabs>
          <w:tab w:val="left" w:pos="630"/>
        </w:tabs>
        <w:spacing w:before="120"/>
        <w:jc w:val="both"/>
        <w:rPr>
          <w:rFonts w:ascii="Book Antiqua" w:hAnsi="Book Antiqua"/>
          <w:b/>
          <w:lang w:val="sr-Cyrl-CS"/>
        </w:rPr>
      </w:pPr>
      <w:r w:rsidRPr="00556B00">
        <w:rPr>
          <w:rFonts w:ascii="Book Antiqua" w:hAnsi="Book Antiqua"/>
          <w:lang w:val="sr-Cyrl-CS"/>
        </w:rPr>
        <w:tab/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Учесник Конкурса обавезно путем JИС-а доставља пројекат и прилаже следећу документацију: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1.</w:t>
      </w:r>
      <w:r w:rsidRPr="008334CE">
        <w:rPr>
          <w:rFonts w:ascii="Book Antiqua" w:hAnsi="Book Antiqua"/>
          <w:lang w:val="sr-Cyrl-CS"/>
        </w:rPr>
        <w:tab/>
        <w:t xml:space="preserve">Пријаву за суфинансирање пројекта Образац 1 ( попунити у ЈИС-у додавањем тражених делова наведеног обрасца </w:t>
      </w:r>
      <w:r w:rsidR="008853B8">
        <w:rPr>
          <w:rFonts w:ascii="Book Antiqua" w:hAnsi="Book Antiqua"/>
          <w:lang w:val="sr-Cyrl-CS"/>
        </w:rPr>
        <w:t>-</w:t>
      </w:r>
      <w:r w:rsidRPr="008334CE">
        <w:rPr>
          <w:rFonts w:ascii="Book Antiqua" w:hAnsi="Book Antiqua"/>
          <w:lang w:val="sr-Cyrl-CS"/>
        </w:rPr>
        <w:t>Пројектне активности, Изводљивост пројекта, Праћење реализације пројекта, Капацитети за реализацију пројекта, Буџет пројекта).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2.</w:t>
      </w:r>
      <w:r w:rsidRPr="008334CE">
        <w:rPr>
          <w:rFonts w:ascii="Book Antiqua" w:hAnsi="Book Antiqua"/>
          <w:lang w:val="sr-Cyrl-CS"/>
        </w:rPr>
        <w:tab/>
        <w:t>Доказ (потврда не старија од 30 дана) да ће медијски садржај бити објављен у медију који је уписан у Регистар медија (обавезно само за  лица која се баве производњом медијских садржаја, а нису издавачи медија).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3.</w:t>
      </w:r>
      <w:r w:rsidRPr="008334CE">
        <w:rPr>
          <w:rFonts w:ascii="Book Antiqua" w:hAnsi="Book Antiqua"/>
          <w:lang w:val="sr-Cyrl-CS"/>
        </w:rPr>
        <w:tab/>
        <w:t>Изјаву учесника (у слободној форми) да 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– бесповратних средстава.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4.</w:t>
      </w:r>
      <w:r w:rsidRPr="008334CE">
        <w:rPr>
          <w:rFonts w:ascii="Book Antiqua" w:hAnsi="Book Antiqua"/>
          <w:lang w:val="sr-Cyrl-CS"/>
        </w:rPr>
        <w:tab/>
        <w:t>Изјаву учесника ( у слободној форми ) да се не налази у поступку повраћаја државне или de miminis помоћи и да није био у тешкоћама у смислу прописа о контроли државне помоћи.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5.</w:t>
      </w:r>
      <w:r w:rsidRPr="008334CE">
        <w:rPr>
          <w:rFonts w:ascii="Book Antiqua" w:hAnsi="Book Antiqua"/>
          <w:lang w:val="sr-Cyrl-CS"/>
        </w:rPr>
        <w:tab/>
        <w:t>Изјаву учесника (у слободној форми) да произведени садржај неће бити комерцијално експлоатисан.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6.</w:t>
      </w:r>
      <w:r w:rsidRPr="008334CE">
        <w:rPr>
          <w:rFonts w:ascii="Book Antiqua" w:hAnsi="Book Antiqua"/>
          <w:lang w:val="sr-Cyrl-CS"/>
        </w:rPr>
        <w:tab/>
        <w:t>Скенирану насловну страну и страну са импресумом последњег издања новина у којима ће медијски садржај бити објављен ( за штампане медије).</w:t>
      </w:r>
    </w:p>
    <w:p w:rsidR="008334CE" w:rsidRPr="008334CE" w:rsidRDefault="008334CE" w:rsidP="008334CE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  <w:r w:rsidRPr="008334CE">
        <w:rPr>
          <w:rFonts w:ascii="Book Antiqua" w:hAnsi="Book Antiqua"/>
          <w:lang w:val="sr-Cyrl-CS"/>
        </w:rPr>
        <w:t>7.</w:t>
      </w:r>
      <w:r w:rsidRPr="008334CE">
        <w:rPr>
          <w:rFonts w:ascii="Book Antiqua" w:hAnsi="Book Antiqua"/>
          <w:lang w:val="sr-Cyrl-CS"/>
        </w:rPr>
        <w:tab/>
        <w:t>Скениране изводе из појединачних пореских пријава за порезе и доприносе по одбитку (ППП ПД1) за период јануар – новембар 2024.године</w:t>
      </w:r>
    </w:p>
    <w:p w:rsidR="008334CE" w:rsidRPr="008334CE" w:rsidRDefault="008334CE" w:rsidP="00556B00">
      <w:pPr>
        <w:tabs>
          <w:tab w:val="left" w:pos="630"/>
        </w:tabs>
        <w:spacing w:before="120"/>
        <w:jc w:val="both"/>
        <w:rPr>
          <w:rFonts w:ascii="Book Antiqua" w:hAnsi="Book Antiqua"/>
          <w:lang w:val="sr-Cyrl-CS"/>
        </w:rPr>
      </w:pPr>
    </w:p>
    <w:p w:rsidR="00A75F8E" w:rsidRDefault="00A75F8E" w:rsidP="00556B00">
      <w:pPr>
        <w:spacing w:before="120"/>
        <w:jc w:val="center"/>
        <w:rPr>
          <w:rFonts w:ascii="Book Antiqua" w:hAnsi="Book Antiqua"/>
          <w:b/>
          <w:bCs/>
          <w:lang w:val="sr-Cyrl-RS"/>
        </w:rPr>
      </w:pPr>
      <w:r w:rsidRPr="00556B00">
        <w:rPr>
          <w:rFonts w:ascii="Book Antiqua" w:hAnsi="Book Antiqua"/>
          <w:b/>
          <w:bCs/>
          <w:lang w:val="sr-Cyrl-RS"/>
        </w:rPr>
        <w:t>РОКОВИ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 xml:space="preserve">Пријаве на конкурс подносе се од дана објављивања Конкурса на интернет страници општине </w:t>
      </w:r>
      <w:r>
        <w:rPr>
          <w:rFonts w:ascii="Book Antiqua" w:hAnsi="Book Antiqua"/>
          <w:bCs/>
          <w:lang w:val="sr-Cyrl-RS"/>
        </w:rPr>
        <w:t>Осечина</w:t>
      </w:r>
      <w:r w:rsidRPr="008853B8">
        <w:rPr>
          <w:rFonts w:ascii="Book Antiqua" w:hAnsi="Book Antiqua"/>
          <w:bCs/>
          <w:lang w:val="sr-Cyrl-RS"/>
        </w:rPr>
        <w:t xml:space="preserve"> и у ЈИС-у,од 28.02.2025.године закључно са 20.03.2025.године.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>Пријава пројеката на Конкурс врши се искључиво путем ЈИС-а.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>Одлука о расподели средстава доноси се најкасније у року од 90 дана од дана закључења Конкурса. Одлука се доноси у облику решења са образложењем</w:t>
      </w:r>
      <w:r>
        <w:rPr>
          <w:rFonts w:ascii="Book Antiqua" w:hAnsi="Book Antiqua"/>
          <w:bCs/>
          <w:lang w:val="sr-Cyrl-RS"/>
        </w:rPr>
        <w:t>.</w:t>
      </w:r>
    </w:p>
    <w:p w:rsidR="008853B8" w:rsidRPr="00556B00" w:rsidRDefault="008853B8" w:rsidP="00556B00">
      <w:pPr>
        <w:spacing w:before="120"/>
        <w:jc w:val="center"/>
        <w:rPr>
          <w:rFonts w:ascii="Book Antiqua" w:hAnsi="Book Antiqua"/>
          <w:b/>
          <w:bCs/>
          <w:lang w:val="sr-Cyrl-RS"/>
        </w:rPr>
      </w:pPr>
    </w:p>
    <w:p w:rsidR="00A75F8E" w:rsidRDefault="00A75F8E" w:rsidP="00556B00">
      <w:pPr>
        <w:spacing w:before="120"/>
        <w:jc w:val="center"/>
        <w:rPr>
          <w:rFonts w:ascii="Book Antiqua" w:hAnsi="Book Antiqua"/>
          <w:b/>
          <w:bCs/>
          <w:lang w:val="sr-Cyrl-RS"/>
        </w:rPr>
      </w:pPr>
      <w:r w:rsidRPr="00556B00">
        <w:rPr>
          <w:rFonts w:ascii="Book Antiqua" w:hAnsi="Book Antiqua"/>
          <w:b/>
          <w:bCs/>
          <w:lang w:val="sr-Cyrl-RS"/>
        </w:rPr>
        <w:t>ПОЗИВ ЗА УЧЕШЋЕ У РАДУ СТРУЧНЕ КОМИСИЈЕ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lastRenderedPageBreak/>
        <w:t xml:space="preserve">Позивају се новинарска и медијска удружења  да путем JИС-а  предложе чланове Комисије. 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>Позивају се теоретичари, аналитичари и практичари из области медија заинтересовани за учешће у раду Комисије, да путем JИС-а предложе своје чланство у комисији.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>Кандидати  за члана комисије одговарају за истинитост и потпуност података наведених у Обрасцу за пријаву за члана комисије – Обрасцу 3.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>Предложена лица не смеју бити у сукобу интереса односно обављати јавну функцију, у складу са правилима о борби против корупције.</w:t>
      </w:r>
    </w:p>
    <w:p w:rsidR="008853B8" w:rsidRPr="008853B8" w:rsidRDefault="008853B8" w:rsidP="008853B8">
      <w:pPr>
        <w:spacing w:before="120"/>
        <w:jc w:val="both"/>
        <w:rPr>
          <w:rFonts w:ascii="Book Antiqua" w:hAnsi="Book Antiqua"/>
          <w:b/>
          <w:bCs/>
          <w:lang w:val="sr-Cyrl-RS"/>
        </w:rPr>
      </w:pPr>
      <w:r w:rsidRPr="008853B8">
        <w:rPr>
          <w:rFonts w:ascii="Book Antiqua" w:hAnsi="Book Antiqua"/>
          <w:bCs/>
          <w:lang w:val="sr-Cyrl-RS"/>
        </w:rPr>
        <w:t xml:space="preserve">Новинарска и медијска удружења и теоретичари, аналитичари и практичари из области медија који се самостално пријављују, предлоге за чланове стручне комисије могу послати у року од 20 дана од дана објављивања Конкурса на ЈИС-у и веб-сајту општине </w:t>
      </w:r>
      <w:r>
        <w:rPr>
          <w:rFonts w:ascii="Book Antiqua" w:hAnsi="Book Antiqua"/>
          <w:bCs/>
          <w:lang w:val="sr-Cyrl-RS"/>
        </w:rPr>
        <w:t>Осечина.</w:t>
      </w:r>
    </w:p>
    <w:p w:rsidR="00A75F8E" w:rsidRPr="008E7985" w:rsidRDefault="00A75F8E" w:rsidP="00556B00">
      <w:pPr>
        <w:spacing w:before="120"/>
        <w:ind w:firstLine="720"/>
        <w:jc w:val="both"/>
        <w:rPr>
          <w:rFonts w:ascii="Book Antiqua" w:hAnsi="Book Antiqua"/>
          <w:b/>
        </w:rPr>
      </w:pPr>
      <w:r w:rsidRPr="00556B00">
        <w:rPr>
          <w:rFonts w:ascii="Book Antiqua" w:hAnsi="Book Antiqua"/>
          <w:bCs/>
          <w:lang w:val="sr-Cyrl-CS"/>
        </w:rPr>
        <w:t>Пријаве се достављају на адресу:</w:t>
      </w:r>
      <w:r w:rsidRPr="00556B00">
        <w:rPr>
          <w:rFonts w:ascii="Book Antiqua" w:hAnsi="Book Antiqua"/>
          <w:bCs/>
        </w:rPr>
        <w:t xml:space="preserve"> </w:t>
      </w:r>
      <w:r w:rsidR="00074CAF" w:rsidRPr="00556B00">
        <w:rPr>
          <w:rFonts w:ascii="Book Antiqua" w:hAnsi="Book Antiqua"/>
          <w:bCs/>
          <w:lang w:val="sr-Cyrl-RS"/>
        </w:rPr>
        <w:t xml:space="preserve">Општина </w:t>
      </w:r>
      <w:r w:rsidR="00A62089">
        <w:rPr>
          <w:rFonts w:ascii="Book Antiqua" w:hAnsi="Book Antiqua"/>
          <w:bCs/>
          <w:lang w:val="sr-Cyrl-RS"/>
        </w:rPr>
        <w:t>Осечина</w:t>
      </w:r>
      <w:r w:rsidR="00074CAF" w:rsidRPr="00556B00">
        <w:rPr>
          <w:rFonts w:ascii="Book Antiqua" w:hAnsi="Book Antiqua"/>
          <w:bCs/>
          <w:lang w:val="sr-Cyrl-RS"/>
        </w:rPr>
        <w:t xml:space="preserve">, </w:t>
      </w:r>
      <w:r w:rsidR="00A62089">
        <w:rPr>
          <w:rFonts w:ascii="Book Antiqua" w:hAnsi="Book Antiqua"/>
          <w:bCs/>
          <w:lang w:val="sr-Cyrl-RS"/>
        </w:rPr>
        <w:t>Карађорђева 78</w:t>
      </w:r>
      <w:r w:rsidR="00074CAF" w:rsidRPr="00556B00">
        <w:rPr>
          <w:rFonts w:ascii="Book Antiqua" w:hAnsi="Book Antiqua"/>
          <w:bCs/>
          <w:lang w:val="sr-Cyrl-RS"/>
        </w:rPr>
        <w:t>, 1</w:t>
      </w:r>
      <w:r w:rsidR="00A62089">
        <w:rPr>
          <w:rFonts w:ascii="Book Antiqua" w:hAnsi="Book Antiqua"/>
          <w:bCs/>
          <w:lang w:val="sr-Cyrl-RS"/>
        </w:rPr>
        <w:t>4253</w:t>
      </w:r>
      <w:r w:rsidR="00074CAF" w:rsidRPr="00556B00">
        <w:rPr>
          <w:rFonts w:ascii="Book Antiqua" w:hAnsi="Book Antiqua"/>
          <w:bCs/>
          <w:lang w:val="sr-Cyrl-RS"/>
        </w:rPr>
        <w:t xml:space="preserve"> </w:t>
      </w:r>
      <w:r w:rsidR="00A62089">
        <w:rPr>
          <w:rFonts w:ascii="Book Antiqua" w:hAnsi="Book Antiqua"/>
          <w:bCs/>
          <w:lang w:val="sr-Cyrl-RS"/>
        </w:rPr>
        <w:t>Осечина,</w:t>
      </w:r>
      <w:r w:rsidRPr="00556B00">
        <w:rPr>
          <w:rFonts w:ascii="Book Antiqua" w:hAnsi="Book Antiqua"/>
          <w:bCs/>
          <w:lang w:val="sr-Cyrl-CS"/>
        </w:rPr>
        <w:t xml:space="preserve"> са назнаком: </w:t>
      </w:r>
      <w:r w:rsidRPr="00556B00">
        <w:rPr>
          <w:rFonts w:ascii="Book Antiqua" w:hAnsi="Book Antiqua"/>
          <w:bCs/>
        </w:rPr>
        <w:t>„</w:t>
      </w:r>
      <w:r w:rsidRPr="00556B00">
        <w:rPr>
          <w:rFonts w:ascii="Book Antiqua" w:hAnsi="Book Antiqua"/>
          <w:bCs/>
          <w:lang w:val="sr-Cyrl-RS"/>
        </w:rPr>
        <w:t>Пријава з</w:t>
      </w:r>
      <w:r w:rsidRPr="00556B00">
        <w:rPr>
          <w:rFonts w:ascii="Book Antiqua" w:hAnsi="Book Antiqua"/>
          <w:bCs/>
          <w:lang w:val="sr-Cyrl-CS"/>
        </w:rPr>
        <w:t xml:space="preserve">а учешће у раду </w:t>
      </w:r>
      <w:r w:rsidRPr="00556B00">
        <w:rPr>
          <w:rFonts w:ascii="Book Antiqua" w:hAnsi="Book Antiqua"/>
          <w:bCs/>
          <w:lang w:val="sr-Cyrl-RS"/>
        </w:rPr>
        <w:t>конкурсне</w:t>
      </w:r>
      <w:r w:rsidRPr="00556B00">
        <w:rPr>
          <w:rFonts w:ascii="Book Antiqua" w:hAnsi="Book Antiqua"/>
          <w:bCs/>
          <w:lang w:val="sr-Cyrl-CS"/>
        </w:rPr>
        <w:t xml:space="preserve"> комисије за </w:t>
      </w:r>
      <w:r w:rsidRPr="00556B00">
        <w:rPr>
          <w:rFonts w:ascii="Book Antiqua" w:hAnsi="Book Antiqua"/>
          <w:b/>
          <w:lang w:val="sr-Cyrl-CS"/>
        </w:rPr>
        <w:t xml:space="preserve">Конкурс </w:t>
      </w:r>
      <w:r w:rsidRPr="00556B00">
        <w:rPr>
          <w:rFonts w:ascii="Book Antiqua" w:hAnsi="Book Antiqua"/>
          <w:b/>
        </w:rPr>
        <w:t>за суфинансирање проjеката</w:t>
      </w:r>
      <w:r w:rsidRPr="00556B00">
        <w:rPr>
          <w:rFonts w:ascii="Book Antiqua" w:hAnsi="Book Antiqua"/>
          <w:b/>
          <w:lang w:val="sr-Cyrl-RS"/>
        </w:rPr>
        <w:t xml:space="preserve"> </w:t>
      </w:r>
      <w:bookmarkStart w:id="3" w:name="_Hlk95396415"/>
      <w:r w:rsidRPr="00556B00">
        <w:rPr>
          <w:rFonts w:ascii="Book Antiqua" w:hAnsi="Book Antiqua"/>
          <w:b/>
        </w:rPr>
        <w:t>производње медијских садржаја у области јавног информисања у 202</w:t>
      </w:r>
      <w:r w:rsidR="001F0C9C">
        <w:rPr>
          <w:rFonts w:ascii="Book Antiqua" w:hAnsi="Book Antiqua"/>
          <w:b/>
          <w:lang w:val="sr-Cyrl-RS"/>
        </w:rPr>
        <w:t>5</w:t>
      </w:r>
      <w:r w:rsidRPr="00556B00">
        <w:rPr>
          <w:rFonts w:ascii="Book Antiqua" w:hAnsi="Book Antiqua"/>
          <w:b/>
        </w:rPr>
        <w:t>. години</w:t>
      </w:r>
      <w:r w:rsidR="007C1BD8">
        <w:rPr>
          <w:rFonts w:ascii="Book Antiqua" w:hAnsi="Book Antiqua"/>
          <w:b/>
          <w:lang w:val="sr-Cyrl-RS"/>
        </w:rPr>
        <w:t>.</w:t>
      </w:r>
      <w:r w:rsidR="008E7985">
        <w:rPr>
          <w:rFonts w:ascii="Book Antiqua" w:hAnsi="Book Antiqua"/>
          <w:b/>
        </w:rPr>
        <w:t>“</w:t>
      </w:r>
      <w:bookmarkStart w:id="4" w:name="_GoBack"/>
      <w:bookmarkEnd w:id="4"/>
    </w:p>
    <w:bookmarkEnd w:id="3"/>
    <w:p w:rsidR="00634995" w:rsidRDefault="00634995" w:rsidP="00556B00">
      <w:pPr>
        <w:spacing w:before="120"/>
        <w:jc w:val="center"/>
        <w:rPr>
          <w:rFonts w:ascii="Book Antiqua" w:hAnsi="Book Antiqua"/>
          <w:b/>
          <w:bCs/>
          <w:lang w:val="sr-Cyrl-CS"/>
        </w:rPr>
      </w:pPr>
    </w:p>
    <w:p w:rsidR="00A75F8E" w:rsidRPr="00556B00" w:rsidRDefault="00A75F8E" w:rsidP="00556B00">
      <w:pPr>
        <w:spacing w:before="120"/>
        <w:jc w:val="center"/>
        <w:rPr>
          <w:rFonts w:ascii="Book Antiqua" w:hAnsi="Book Antiqua"/>
          <w:b/>
          <w:bCs/>
          <w:lang w:val="sr-Cyrl-CS"/>
        </w:rPr>
      </w:pPr>
      <w:r w:rsidRPr="00556B00">
        <w:rPr>
          <w:rFonts w:ascii="Book Antiqua" w:hAnsi="Book Antiqua"/>
          <w:b/>
          <w:bCs/>
          <w:lang w:val="sr-Cyrl-CS"/>
        </w:rPr>
        <w:t>НАЧИН ПРИЈАВЉИВАЊА</w:t>
      </w:r>
    </w:p>
    <w:p w:rsidR="00A75F8E" w:rsidRDefault="00A75F8E" w:rsidP="00556B00">
      <w:pPr>
        <w:pStyle w:val="NoSpacing"/>
        <w:spacing w:before="120"/>
        <w:ind w:firstLine="720"/>
        <w:jc w:val="both"/>
        <w:rPr>
          <w:rFonts w:ascii="Book Antiqua" w:hAnsi="Book Antiqua"/>
          <w:bCs/>
          <w:sz w:val="22"/>
          <w:szCs w:val="22"/>
          <w:lang w:val="sr-Cyrl-CS"/>
        </w:rPr>
      </w:pPr>
      <w:r w:rsidRPr="00556B00">
        <w:rPr>
          <w:rFonts w:ascii="Book Antiqua" w:hAnsi="Book Antiqua"/>
          <w:bCs/>
          <w:sz w:val="22"/>
          <w:szCs w:val="22"/>
          <w:lang w:val="sr-Cyrl-CS"/>
        </w:rPr>
        <w:t xml:space="preserve">Пријава пројеката на Конкурс шаље се </w:t>
      </w:r>
      <w:r w:rsidR="008853B8">
        <w:rPr>
          <w:rFonts w:ascii="Book Antiqua" w:hAnsi="Book Antiqua"/>
          <w:bCs/>
          <w:sz w:val="22"/>
          <w:szCs w:val="22"/>
          <w:lang w:val="sr-Cyrl-CS"/>
        </w:rPr>
        <w:t>искључиво путем ЈИС-а</w:t>
      </w:r>
      <w:r w:rsidRPr="00556B00">
        <w:rPr>
          <w:rFonts w:ascii="Book Antiqua" w:hAnsi="Book Antiqua"/>
          <w:bCs/>
          <w:sz w:val="22"/>
          <w:szCs w:val="22"/>
          <w:lang w:val="sr-Cyrl-CS"/>
        </w:rPr>
        <w:t xml:space="preserve"> </w:t>
      </w:r>
      <w:r w:rsidRPr="00556B00">
        <w:rPr>
          <w:rFonts w:ascii="Book Antiqua" w:hAnsi="Book Antiqua"/>
          <w:b/>
          <w:bCs/>
          <w:sz w:val="22"/>
          <w:szCs w:val="22"/>
          <w:lang w:val="sr-Cyrl-CS"/>
        </w:rPr>
        <w:t xml:space="preserve">за Конкурс за суфинансирање проjеката </w:t>
      </w:r>
      <w:proofErr w:type="spellStart"/>
      <w:r w:rsidR="00556B00" w:rsidRPr="00556B00">
        <w:rPr>
          <w:rFonts w:ascii="Book Antiqua" w:hAnsi="Book Antiqua"/>
          <w:b/>
          <w:sz w:val="22"/>
          <w:szCs w:val="22"/>
        </w:rPr>
        <w:t>производњ</w:t>
      </w:r>
      <w:proofErr w:type="spellEnd"/>
      <w:r w:rsidR="00556B00" w:rsidRPr="00556B00">
        <w:rPr>
          <w:rFonts w:ascii="Book Antiqua" w:hAnsi="Book Antiqua"/>
          <w:b/>
          <w:sz w:val="22"/>
          <w:szCs w:val="22"/>
          <w:lang w:val="sr-Cyrl-RS"/>
        </w:rPr>
        <w:t>е</w:t>
      </w:r>
      <w:r w:rsidR="00556B00" w:rsidRPr="00556B0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556B00" w:rsidRPr="00556B00">
        <w:rPr>
          <w:rFonts w:ascii="Book Antiqua" w:hAnsi="Book Antiqua"/>
          <w:b/>
          <w:sz w:val="22"/>
          <w:szCs w:val="22"/>
        </w:rPr>
        <w:t>медијских</w:t>
      </w:r>
      <w:proofErr w:type="spellEnd"/>
      <w:r w:rsidR="00556B00" w:rsidRPr="00556B0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="00556B00" w:rsidRPr="00556B00">
        <w:rPr>
          <w:rFonts w:ascii="Book Antiqua" w:hAnsi="Book Antiqua"/>
          <w:b/>
          <w:sz w:val="22"/>
          <w:szCs w:val="22"/>
        </w:rPr>
        <w:t>садржаја</w:t>
      </w:r>
      <w:proofErr w:type="spellEnd"/>
      <w:r w:rsidR="00556B00" w:rsidRPr="00556B00">
        <w:rPr>
          <w:rFonts w:ascii="Book Antiqua" w:hAnsi="Book Antiqua"/>
          <w:b/>
          <w:sz w:val="22"/>
          <w:szCs w:val="22"/>
          <w:lang w:val="sr-Cyrl-RS"/>
        </w:rPr>
        <w:t xml:space="preserve"> у области јавног информисања</w:t>
      </w:r>
      <w:r w:rsidR="00556B00" w:rsidRPr="00556B00">
        <w:rPr>
          <w:rFonts w:ascii="Book Antiqua" w:hAnsi="Book Antiqua"/>
          <w:sz w:val="22"/>
          <w:szCs w:val="22"/>
        </w:rPr>
        <w:t xml:space="preserve"> </w:t>
      </w:r>
      <w:r w:rsidR="00556B00" w:rsidRPr="00556B00">
        <w:rPr>
          <w:rFonts w:ascii="Book Antiqua" w:hAnsi="Book Antiqua"/>
          <w:b/>
          <w:sz w:val="22"/>
          <w:szCs w:val="22"/>
          <w:lang w:val="sr-Cyrl-RS"/>
        </w:rPr>
        <w:t xml:space="preserve">на територији општине </w:t>
      </w:r>
      <w:r w:rsidR="007C1BD8">
        <w:rPr>
          <w:rFonts w:ascii="Book Antiqua" w:hAnsi="Book Antiqua"/>
          <w:b/>
          <w:sz w:val="22"/>
          <w:szCs w:val="22"/>
          <w:lang w:val="sr-Cyrl-RS"/>
        </w:rPr>
        <w:t>Осечина</w:t>
      </w:r>
      <w:r w:rsidR="00556B00" w:rsidRPr="00556B00">
        <w:rPr>
          <w:rFonts w:ascii="Book Antiqua" w:hAnsi="Book Antiqua"/>
          <w:b/>
          <w:sz w:val="22"/>
          <w:szCs w:val="22"/>
          <w:lang w:val="sr-Cyrl-RS"/>
        </w:rPr>
        <w:t xml:space="preserve"> </w:t>
      </w:r>
      <w:r w:rsidR="00556B00" w:rsidRPr="00556B00">
        <w:rPr>
          <w:rFonts w:ascii="Book Antiqua" w:hAnsi="Book Antiqua"/>
          <w:b/>
          <w:sz w:val="22"/>
          <w:szCs w:val="22"/>
          <w:lang w:val="sr-Cyrl-CS"/>
        </w:rPr>
        <w:t>у 202</w:t>
      </w:r>
      <w:r w:rsidR="001F0C9C">
        <w:rPr>
          <w:rFonts w:ascii="Book Antiqua" w:hAnsi="Book Antiqua"/>
          <w:b/>
          <w:sz w:val="22"/>
          <w:szCs w:val="22"/>
          <w:lang w:val="sr-Cyrl-CS"/>
        </w:rPr>
        <w:t>5</w:t>
      </w:r>
      <w:r w:rsidR="00556B00" w:rsidRPr="00556B00">
        <w:rPr>
          <w:rFonts w:ascii="Book Antiqua" w:hAnsi="Book Antiqua"/>
          <w:b/>
          <w:sz w:val="22"/>
          <w:szCs w:val="22"/>
          <w:lang w:val="sr-Cyrl-CS"/>
        </w:rPr>
        <w:t>.</w:t>
      </w:r>
      <w:r w:rsidR="00556B00" w:rsidRPr="00556B00">
        <w:rPr>
          <w:rFonts w:ascii="Book Antiqua" w:hAnsi="Book Antiqua"/>
          <w:b/>
          <w:sz w:val="22"/>
          <w:szCs w:val="22"/>
          <w:lang w:val="sr-Latn-CS"/>
        </w:rPr>
        <w:t xml:space="preserve"> </w:t>
      </w:r>
      <w:r w:rsidR="00556B00" w:rsidRPr="00556B00">
        <w:rPr>
          <w:rFonts w:ascii="Book Antiqua" w:hAnsi="Book Antiqua"/>
          <w:b/>
          <w:sz w:val="22"/>
          <w:szCs w:val="22"/>
          <w:lang w:val="sr-Cyrl-CS"/>
        </w:rPr>
        <w:t>годи</w:t>
      </w:r>
      <w:r w:rsidR="00556B00" w:rsidRPr="00556B00">
        <w:rPr>
          <w:rFonts w:ascii="Book Antiqua" w:hAnsi="Book Antiqua"/>
          <w:b/>
          <w:sz w:val="22"/>
          <w:szCs w:val="22"/>
          <w:lang w:val="sr-Latn-RS"/>
        </w:rPr>
        <w:t>н</w:t>
      </w:r>
      <w:r w:rsidR="00556B00" w:rsidRPr="00556B00">
        <w:rPr>
          <w:rFonts w:ascii="Book Antiqua" w:hAnsi="Book Antiqua"/>
          <w:b/>
          <w:sz w:val="22"/>
          <w:szCs w:val="22"/>
          <w:lang w:val="sr-Cyrl-RS"/>
        </w:rPr>
        <w:t>и</w:t>
      </w:r>
      <w:r w:rsidRPr="00556B00">
        <w:rPr>
          <w:rFonts w:ascii="Book Antiqua" w:hAnsi="Book Antiqua"/>
          <w:bCs/>
          <w:sz w:val="22"/>
          <w:szCs w:val="22"/>
          <w:lang w:val="sr-Cyrl-CS"/>
        </w:rPr>
        <w:t xml:space="preserve">, на адресу: </w:t>
      </w:r>
      <w:r w:rsidR="00556B00" w:rsidRPr="00556B00">
        <w:rPr>
          <w:rFonts w:ascii="Book Antiqua" w:hAnsi="Book Antiqua"/>
          <w:bCs/>
          <w:sz w:val="22"/>
          <w:szCs w:val="22"/>
          <w:lang w:val="sr-Cyrl-RS"/>
        </w:rPr>
        <w:t xml:space="preserve">Општина </w:t>
      </w:r>
      <w:r w:rsidR="007C1BD8">
        <w:rPr>
          <w:rFonts w:ascii="Book Antiqua" w:hAnsi="Book Antiqua"/>
          <w:bCs/>
          <w:sz w:val="22"/>
          <w:szCs w:val="22"/>
          <w:lang w:val="sr-Cyrl-RS"/>
        </w:rPr>
        <w:t>Осечина, Карађорђева 78, 14253 Осечина</w:t>
      </w:r>
      <w:r w:rsidR="00556B00" w:rsidRPr="00556B00">
        <w:rPr>
          <w:rFonts w:ascii="Book Antiqua" w:hAnsi="Book Antiqua"/>
          <w:bCs/>
          <w:sz w:val="22"/>
          <w:szCs w:val="22"/>
          <w:lang w:val="sr-Cyrl-CS"/>
        </w:rPr>
        <w:t>.</w:t>
      </w:r>
    </w:p>
    <w:p w:rsidR="00A75F8E" w:rsidRPr="00556B00" w:rsidRDefault="00A75F8E" w:rsidP="00556B00">
      <w:pPr>
        <w:spacing w:before="120"/>
        <w:ind w:firstLine="720"/>
        <w:jc w:val="both"/>
        <w:rPr>
          <w:rFonts w:ascii="Book Antiqua" w:hAnsi="Book Antiqua"/>
          <w:spacing w:val="-4"/>
          <w:lang w:val="sr-Cyrl-RS"/>
        </w:rPr>
      </w:pPr>
      <w:r w:rsidRPr="00556B00">
        <w:rPr>
          <w:rFonts w:ascii="Book Antiqua" w:hAnsi="Book Antiqua"/>
          <w:lang w:val="sr-Cyrl-RS"/>
        </w:rPr>
        <w:t xml:space="preserve">Пријаве које не испуњавају услове за учешће на конкурсу, пријаве достављене након истека прописаног рока за достављање, као и пријаве на </w:t>
      </w:r>
      <w:r w:rsidRPr="00556B00">
        <w:rPr>
          <w:rFonts w:ascii="Book Antiqua" w:hAnsi="Book Antiqua"/>
          <w:b/>
          <w:bCs/>
          <w:lang w:val="sr-Cyrl-RS"/>
        </w:rPr>
        <w:t>погрешном обрасцу</w:t>
      </w:r>
      <w:r w:rsidRPr="00556B00">
        <w:rPr>
          <w:rFonts w:ascii="Book Antiqua" w:hAnsi="Book Antiqua"/>
          <w:spacing w:val="-4"/>
          <w:lang w:val="sr-Cyrl-RS"/>
        </w:rPr>
        <w:t>, биће одбачене.</w:t>
      </w:r>
    </w:p>
    <w:p w:rsidR="00A75F8E" w:rsidRPr="00BE2BD9" w:rsidRDefault="00A75F8E" w:rsidP="00556B00">
      <w:pPr>
        <w:spacing w:before="120"/>
        <w:ind w:firstLine="72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</w:rPr>
        <w:t xml:space="preserve">Додатне информациjе могу се добити радним даном од </w:t>
      </w:r>
      <w:r w:rsidRPr="00BE2BD9">
        <w:rPr>
          <w:rFonts w:ascii="Book Antiqua" w:hAnsi="Book Antiqua"/>
        </w:rPr>
        <w:t>11 до 14</w:t>
      </w:r>
      <w:r w:rsidRPr="00556B00">
        <w:rPr>
          <w:rFonts w:ascii="Book Antiqua" w:hAnsi="Book Antiqua"/>
        </w:rPr>
        <w:t xml:space="preserve"> часова на број телефона</w:t>
      </w:r>
      <w:r w:rsidR="00BE2BD9">
        <w:rPr>
          <w:rFonts w:ascii="Book Antiqua" w:hAnsi="Book Antiqua"/>
          <w:lang w:val="sr-Cyrl-RS"/>
        </w:rPr>
        <w:t>: 0</w:t>
      </w:r>
      <w:r w:rsidR="007C1BD8">
        <w:rPr>
          <w:rFonts w:ascii="Book Antiqua" w:hAnsi="Book Antiqua"/>
          <w:lang w:val="sr-Cyrl-RS"/>
        </w:rPr>
        <w:t>14</w:t>
      </w:r>
      <w:r w:rsidR="00BE2BD9">
        <w:rPr>
          <w:rFonts w:ascii="Book Antiqua" w:hAnsi="Book Antiqua"/>
          <w:lang w:val="sr-Cyrl-RS"/>
        </w:rPr>
        <w:t>/</w:t>
      </w:r>
      <w:r w:rsidR="007C1BD8">
        <w:rPr>
          <w:rFonts w:ascii="Book Antiqua" w:hAnsi="Book Antiqua"/>
          <w:lang w:val="sr-Cyrl-RS"/>
        </w:rPr>
        <w:t>451-158</w:t>
      </w:r>
      <w:r w:rsidR="00BE2BD9">
        <w:rPr>
          <w:rFonts w:ascii="Book Antiqua" w:hAnsi="Book Antiqua"/>
          <w:lang w:val="sr-Cyrl-RS"/>
        </w:rPr>
        <w:t>.</w:t>
      </w:r>
    </w:p>
    <w:p w:rsidR="00634995" w:rsidRDefault="00634995" w:rsidP="00556B00">
      <w:pPr>
        <w:spacing w:before="120"/>
        <w:jc w:val="center"/>
        <w:rPr>
          <w:rFonts w:ascii="Book Antiqua" w:hAnsi="Book Antiqua"/>
          <w:b/>
          <w:lang w:val="sr-Cyrl-RS"/>
        </w:rPr>
      </w:pPr>
    </w:p>
    <w:p w:rsidR="00A75F8E" w:rsidRPr="00556B00" w:rsidRDefault="00A75F8E" w:rsidP="00556B00">
      <w:pPr>
        <w:spacing w:before="120"/>
        <w:jc w:val="center"/>
        <w:rPr>
          <w:rFonts w:ascii="Book Antiqua" w:hAnsi="Book Antiqua"/>
          <w:b/>
          <w:lang w:val="sr-Cyrl-RS"/>
        </w:rPr>
      </w:pPr>
      <w:r w:rsidRPr="00556B00">
        <w:rPr>
          <w:rFonts w:ascii="Book Antiqua" w:hAnsi="Book Antiqua"/>
          <w:b/>
          <w:lang w:val="sr-Cyrl-RS"/>
        </w:rPr>
        <w:t>ОБЈАВЉИВАЊЕ ОДЛУКЕ</w:t>
      </w:r>
      <w:r w:rsidR="00556B00">
        <w:rPr>
          <w:rFonts w:ascii="Book Antiqua" w:hAnsi="Book Antiqua"/>
          <w:b/>
          <w:lang w:val="sr-Cyrl-RS"/>
        </w:rPr>
        <w:t xml:space="preserve"> </w:t>
      </w:r>
      <w:r w:rsidRPr="00556B00">
        <w:rPr>
          <w:rFonts w:ascii="Book Antiqua" w:hAnsi="Book Antiqua"/>
          <w:b/>
          <w:lang w:val="sr-Cyrl-RS"/>
        </w:rPr>
        <w:t>О РАСПОДЕЛИ СРЕДСТАВА</w:t>
      </w:r>
    </w:p>
    <w:p w:rsidR="00A75F8E" w:rsidRPr="00556B00" w:rsidRDefault="00A75F8E" w:rsidP="00556B00">
      <w:pPr>
        <w:spacing w:before="120"/>
        <w:ind w:firstLine="540"/>
        <w:jc w:val="both"/>
        <w:rPr>
          <w:rFonts w:ascii="Book Antiqua" w:hAnsi="Book Antiqua"/>
          <w:lang w:val="sr-Cyrl-RS"/>
        </w:rPr>
      </w:pPr>
      <w:r w:rsidRPr="00556B00">
        <w:rPr>
          <w:rFonts w:ascii="Book Antiqua" w:hAnsi="Book Antiqua"/>
          <w:lang w:val="sr-Cyrl-RS"/>
        </w:rPr>
        <w:t>Решење о расподели средстава</w:t>
      </w:r>
      <w:r w:rsidR="00556B00">
        <w:rPr>
          <w:rFonts w:ascii="Book Antiqua" w:hAnsi="Book Antiqua"/>
          <w:lang w:val="sr-Cyrl-RS"/>
        </w:rPr>
        <w:t xml:space="preserve"> </w:t>
      </w:r>
      <w:r w:rsidRPr="00556B00">
        <w:rPr>
          <w:rFonts w:ascii="Book Antiqua" w:hAnsi="Book Antiqua"/>
          <w:lang w:val="sr-Cyrl-RS"/>
        </w:rPr>
        <w:t xml:space="preserve">по расписаном Конкурсу, биће обjављено на веб-сајту </w:t>
      </w:r>
      <w:r w:rsidR="00556B00">
        <w:rPr>
          <w:rFonts w:ascii="Book Antiqua" w:hAnsi="Book Antiqua"/>
          <w:lang w:val="sr-Cyrl-RS"/>
        </w:rPr>
        <w:t xml:space="preserve">општине </w:t>
      </w:r>
      <w:r w:rsidR="007C1BD8">
        <w:rPr>
          <w:rFonts w:ascii="Book Antiqua" w:hAnsi="Book Antiqua"/>
          <w:lang w:val="sr-Cyrl-RS"/>
        </w:rPr>
        <w:t>Осечина</w:t>
      </w:r>
      <w:r w:rsidRPr="00556B00">
        <w:rPr>
          <w:rFonts w:ascii="Book Antiqua" w:hAnsi="Book Antiqua"/>
          <w:lang w:val="sr-Cyrl-RS"/>
        </w:rPr>
        <w:t xml:space="preserve"> </w:t>
      </w:r>
      <w:r w:rsidR="00556B00">
        <w:rPr>
          <w:rFonts w:ascii="Book Antiqua" w:hAnsi="Book Antiqua"/>
          <w:shd w:val="clear" w:color="auto" w:fill="FFFFFF"/>
        </w:rPr>
        <w:t>(</w:t>
      </w:r>
      <w:hyperlink r:id="rId7" w:history="1">
        <w:r w:rsidR="007C1BD8" w:rsidRPr="008C4D03">
          <w:rPr>
            <w:rStyle w:val="Hyperlink"/>
            <w:rFonts w:ascii="Book Antiqua" w:hAnsi="Book Antiqua"/>
            <w:shd w:val="clear" w:color="auto" w:fill="FFFFFF"/>
          </w:rPr>
          <w:t>www.</w:t>
        </w:r>
      </w:hyperlink>
      <w:r w:rsidR="007C1BD8">
        <w:rPr>
          <w:rStyle w:val="Hyperlink"/>
          <w:rFonts w:ascii="Book Antiqua" w:hAnsi="Book Antiqua"/>
          <w:shd w:val="clear" w:color="auto" w:fill="FFFFFF"/>
        </w:rPr>
        <w:t>osecina.com</w:t>
      </w:r>
      <w:r w:rsidR="00556B00">
        <w:rPr>
          <w:rFonts w:ascii="Book Antiqua" w:hAnsi="Book Antiqua"/>
          <w:shd w:val="clear" w:color="auto" w:fill="FFFFFF"/>
        </w:rPr>
        <w:t xml:space="preserve">) </w:t>
      </w:r>
      <w:r w:rsidRPr="00556B00">
        <w:rPr>
          <w:rFonts w:ascii="Book Antiqua" w:hAnsi="Book Antiqua"/>
          <w:lang w:val="sr-Cyrl-RS"/>
        </w:rPr>
        <w:t>и достављено свим учесницима Конкурса у електронској форми.</w:t>
      </w:r>
    </w:p>
    <w:p w:rsidR="00A75F8E" w:rsidRDefault="00A75F8E" w:rsidP="00556B00">
      <w:pPr>
        <w:spacing w:before="120"/>
        <w:ind w:firstLine="540"/>
        <w:jc w:val="both"/>
        <w:rPr>
          <w:rFonts w:ascii="Book Antiqua" w:hAnsi="Book Antiqua"/>
          <w:shd w:val="clear" w:color="auto" w:fill="FFFFFF"/>
          <w:lang w:val="sr-Cyrl-RS"/>
        </w:rPr>
      </w:pPr>
      <w:r w:rsidRPr="00556B00">
        <w:rPr>
          <w:rFonts w:ascii="Book Antiqua" w:hAnsi="Book Antiqua"/>
          <w:shd w:val="clear" w:color="auto" w:fill="FFFFFF"/>
          <w:lang w:val="sr-Cyrl-RS"/>
        </w:rPr>
        <w:t>Уговор ће се закључити само са лицем коме су додељена средства, а коме рачун у моменту закључења уговора није у блокади.</w:t>
      </w:r>
    </w:p>
    <w:p w:rsidR="00A63D57" w:rsidRPr="00556B00" w:rsidRDefault="00A63D57" w:rsidP="00556B00">
      <w:pPr>
        <w:spacing w:before="120"/>
        <w:ind w:firstLine="540"/>
        <w:jc w:val="both"/>
        <w:rPr>
          <w:rFonts w:ascii="Book Antiqua" w:hAnsi="Book Antiqua"/>
          <w:shd w:val="clear" w:color="auto" w:fill="FFFFFF"/>
          <w:lang w:val="sr-Cyrl-RS"/>
        </w:rPr>
      </w:pPr>
      <w:r>
        <w:rPr>
          <w:rFonts w:ascii="Book Antiqua" w:hAnsi="Book Antiqua"/>
          <w:shd w:val="clear" w:color="auto" w:fill="FFFFFF"/>
          <w:lang w:val="sr-Cyrl-RS"/>
        </w:rPr>
        <w:t>У Осечини, дана 2</w:t>
      </w:r>
      <w:r w:rsidR="001F0C9C">
        <w:rPr>
          <w:rFonts w:ascii="Book Antiqua" w:hAnsi="Book Antiqua"/>
          <w:shd w:val="clear" w:color="auto" w:fill="FFFFFF"/>
          <w:lang w:val="sr-Cyrl-RS"/>
        </w:rPr>
        <w:t>7</w:t>
      </w:r>
      <w:r>
        <w:rPr>
          <w:rFonts w:ascii="Book Antiqua" w:hAnsi="Book Antiqua"/>
          <w:shd w:val="clear" w:color="auto" w:fill="FFFFFF"/>
          <w:lang w:val="sr-Cyrl-RS"/>
        </w:rPr>
        <w:t>.02.202</w:t>
      </w:r>
      <w:r w:rsidR="001F0C9C">
        <w:rPr>
          <w:rFonts w:ascii="Book Antiqua" w:hAnsi="Book Antiqua"/>
          <w:shd w:val="clear" w:color="auto" w:fill="FFFFFF"/>
          <w:lang w:val="sr-Cyrl-RS"/>
        </w:rPr>
        <w:t>5</w:t>
      </w:r>
      <w:r>
        <w:rPr>
          <w:rFonts w:ascii="Book Antiqua" w:hAnsi="Book Antiqua"/>
          <w:shd w:val="clear" w:color="auto" w:fill="FFFFFF"/>
          <w:lang w:val="sr-Cyrl-RS"/>
        </w:rPr>
        <w:t>.године</w:t>
      </w:r>
    </w:p>
    <w:p w:rsidR="00556B00" w:rsidRDefault="00556B00" w:rsidP="009311B1">
      <w:pPr>
        <w:ind w:left="4395"/>
        <w:jc w:val="center"/>
        <w:rPr>
          <w:rFonts w:ascii="Book Antiqua" w:hAnsi="Book Antiqua"/>
          <w:bCs/>
          <w:lang w:val="sr-Cyrl-RS"/>
        </w:rPr>
      </w:pPr>
    </w:p>
    <w:p w:rsidR="00634995" w:rsidRDefault="00634995" w:rsidP="009311B1">
      <w:pPr>
        <w:ind w:left="4395"/>
        <w:jc w:val="center"/>
        <w:rPr>
          <w:rFonts w:ascii="Book Antiqua" w:hAnsi="Book Antiqua"/>
          <w:bCs/>
          <w:lang w:val="sr-Cyrl-RS"/>
        </w:rPr>
      </w:pPr>
    </w:p>
    <w:p w:rsidR="00BE2BD9" w:rsidRPr="0008338C" w:rsidRDefault="00BE2BD9" w:rsidP="00BE2BD9">
      <w:pPr>
        <w:ind w:left="4395"/>
        <w:jc w:val="center"/>
        <w:rPr>
          <w:rFonts w:ascii="Book Antiqua" w:hAnsi="Book Antiqua"/>
          <w:bCs/>
          <w:szCs w:val="20"/>
          <w:lang w:val="sr-Cyrl-RS"/>
        </w:rPr>
      </w:pPr>
      <w:r w:rsidRPr="0008338C">
        <w:rPr>
          <w:rFonts w:ascii="Book Antiqua" w:hAnsi="Book Antiqua"/>
          <w:bCs/>
          <w:szCs w:val="20"/>
          <w:lang w:val="sr-Cyrl-RS"/>
        </w:rPr>
        <w:t xml:space="preserve">Председник </w:t>
      </w:r>
      <w:r w:rsidR="001F0C9C">
        <w:rPr>
          <w:rFonts w:ascii="Book Antiqua" w:hAnsi="Book Antiqua"/>
          <w:bCs/>
          <w:szCs w:val="20"/>
          <w:lang w:val="sr-Cyrl-RS"/>
        </w:rPr>
        <w:t>Већа</w:t>
      </w:r>
    </w:p>
    <w:p w:rsidR="00BE2BD9" w:rsidRPr="007C1BD8" w:rsidRDefault="007C1BD8" w:rsidP="00BE2BD9">
      <w:pPr>
        <w:ind w:left="4395"/>
        <w:jc w:val="center"/>
        <w:rPr>
          <w:rFonts w:ascii="Book Antiqua" w:hAnsi="Book Antiqua"/>
          <w:bCs/>
          <w:szCs w:val="20"/>
          <w:lang w:val="sr-Cyrl-RS"/>
        </w:rPr>
      </w:pPr>
      <w:r>
        <w:rPr>
          <w:rFonts w:ascii="Book Antiqua" w:hAnsi="Book Antiqua"/>
          <w:bCs/>
          <w:szCs w:val="20"/>
          <w:lang w:val="sr-Cyrl-RS"/>
        </w:rPr>
        <w:t>Осечина</w:t>
      </w:r>
    </w:p>
    <w:p w:rsidR="00BE2BD9" w:rsidRPr="0008338C" w:rsidRDefault="00BE2BD9" w:rsidP="00BE2BD9">
      <w:pPr>
        <w:ind w:left="4395"/>
        <w:jc w:val="center"/>
        <w:rPr>
          <w:rFonts w:ascii="Book Antiqua" w:hAnsi="Book Antiqua"/>
          <w:bCs/>
          <w:szCs w:val="20"/>
          <w:lang w:val="sr-Cyrl-RS"/>
        </w:rPr>
      </w:pPr>
    </w:p>
    <w:p w:rsidR="00BE2BD9" w:rsidRPr="007C1BD8" w:rsidRDefault="007C1BD8" w:rsidP="00BE2BD9">
      <w:pPr>
        <w:ind w:left="4395"/>
        <w:jc w:val="center"/>
        <w:rPr>
          <w:rFonts w:ascii="Book Antiqua" w:hAnsi="Book Antiqua"/>
          <w:bCs/>
          <w:szCs w:val="20"/>
          <w:lang w:val="sr-Cyrl-RS"/>
        </w:rPr>
      </w:pPr>
      <w:r>
        <w:rPr>
          <w:rFonts w:ascii="Book Antiqua" w:hAnsi="Book Antiqua"/>
          <w:bCs/>
          <w:szCs w:val="20"/>
          <w:lang w:val="sr-Cyrl-RS"/>
        </w:rPr>
        <w:t>Никола Томић</w:t>
      </w:r>
      <w:r w:rsidR="00A35539">
        <w:rPr>
          <w:rFonts w:ascii="Book Antiqua" w:hAnsi="Book Antiqua"/>
          <w:bCs/>
          <w:szCs w:val="20"/>
          <w:lang w:val="sr-Cyrl-RS"/>
        </w:rPr>
        <w:t>, с.р.</w:t>
      </w:r>
    </w:p>
    <w:p w:rsidR="002C4304" w:rsidRPr="00556B00" w:rsidRDefault="002C4304" w:rsidP="00BE2BD9">
      <w:pPr>
        <w:ind w:left="4395"/>
        <w:jc w:val="center"/>
        <w:rPr>
          <w:rFonts w:ascii="Book Antiqua" w:hAnsi="Book Antiqua"/>
          <w:bCs/>
          <w:lang w:val="sr-Cyrl-RS"/>
        </w:rPr>
      </w:pPr>
    </w:p>
    <w:sectPr w:rsidR="002C4304" w:rsidRPr="00556B00" w:rsidSect="002C4304">
      <w:footerReference w:type="default" r:id="rId8"/>
      <w:headerReference w:type="first" r:id="rId9"/>
      <w:pgSz w:w="12240" w:h="15840"/>
      <w:pgMar w:top="1061" w:right="1440" w:bottom="709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BB" w:rsidRDefault="008515BB" w:rsidP="0004099F">
      <w:r>
        <w:separator/>
      </w:r>
    </w:p>
  </w:endnote>
  <w:endnote w:type="continuationSeparator" w:id="0">
    <w:p w:rsidR="008515BB" w:rsidRDefault="008515BB" w:rsidP="0004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93658"/>
      <w:docPartObj>
        <w:docPartGallery w:val="Page Numbers (Bottom of Page)"/>
        <w:docPartUnique/>
      </w:docPartObj>
    </w:sdtPr>
    <w:sdtEndPr/>
    <w:sdtContent>
      <w:p w:rsidR="001A7A52" w:rsidRDefault="001A7A52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7A52" w:rsidRDefault="001A7A5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E7985" w:rsidRPr="008E7985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kNxAIAAMMFAAAOAAAAZHJzL2Uyb0RvYy54bWysVF1vmzAUfZ+0/2D5nQIpJIBKqhaSbVK3&#10;Vev2AxwwwZqxme2EtNP++65Nmo/2ZdrGA7Kvr8/9OMf36nrXcbSlSjMpchxeBBhRUcmaiXWOv31d&#10;eglG2hBREy4FzfEj1fh6/vbN1dBndCJbyWuqEIAInQ19jltj+sz3ddXSjugL2VMBh41UHTGwVWu/&#10;VmQA9I77kyCY+oNUda9kRbUGazke4rnDbxpamc9No6lBPMeQm3F/5f4r+/fnVyRbK9K3rNqnQf4i&#10;i44wAUEPUCUxBG0UewXVsUpJLRtzUcnOl03DKupqgGrC4EU1Dy3pqasFmqP7Q5v0/4OtPm3vFWI1&#10;cHeJkSAdcPQFukbEmlMENmjQ0OsM/B76e2VL1P2drL5rJGTRghu9UUoOLSU1pBVaf//sgt1ouIpW&#10;w0dZAzzZGOl6tWtUh5QETsIgCeyHUcNZ/97i2EjQHrRzXD0euKI7gyowxtN4lsQYVXAUpuFs5rj0&#10;SWZR7eVeafOOyg7ZRY4VFOVAyfZOG5vl0cW6C7lknDs5cHFmAMfRAqHhqj2zSTh2f6ZBukgWSeRF&#10;k+nCi4Ky9G6WReRNl+EsLi/LoijDXzZuGGUtq2sqbJhnpYXRnzG51/yokYPWtOSstnA2Ja3Wq4Ir&#10;tCWg9CKIg6h0XMDJ0c0/T8M1AWp5UVI4iYLbSeotp8nMi5ZR7KWzIPGCML1Np0GURuXyvKQ7Jui/&#10;l4SGHE+SeBY7mk6yflFcXCSXt9Hr4kjWMQPDhLMux3s9OT6tNheidmtDGB/XJ72w+R97AXw/M+2U&#10;bMU7PgKzW+0AxSp6JetH0LRTL8gWJiBorJXqCaMBpkmO9Y8NURQj/kHAu0jDKLLjx21goU6tq2cr&#10;ERVA5NhgNC4LM46qTa/YuoUI47sQ8gbeUMOcjI/Z7F8eTApXzH6q2VF0undex9k7/w0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BylrkNxAIAAMM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1A7A52" w:rsidRDefault="001A7A5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E7985" w:rsidRPr="008E7985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BB" w:rsidRDefault="008515BB" w:rsidP="0004099F">
      <w:r>
        <w:separator/>
      </w:r>
    </w:p>
  </w:footnote>
  <w:footnote w:type="continuationSeparator" w:id="0">
    <w:p w:rsidR="008515BB" w:rsidRDefault="008515BB" w:rsidP="0004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9E" w:rsidRDefault="006E3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22AF9"/>
    <w:multiLevelType w:val="hybridMultilevel"/>
    <w:tmpl w:val="EFAAFFB4"/>
    <w:lvl w:ilvl="0" w:tplc="9D02E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016F"/>
    <w:multiLevelType w:val="hybridMultilevel"/>
    <w:tmpl w:val="F4D8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E2D"/>
    <w:multiLevelType w:val="hybridMultilevel"/>
    <w:tmpl w:val="75328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1788"/>
    <w:multiLevelType w:val="hybridMultilevel"/>
    <w:tmpl w:val="E3027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1BBF"/>
    <w:multiLevelType w:val="hybridMultilevel"/>
    <w:tmpl w:val="3EA0079A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193"/>
    <w:multiLevelType w:val="hybridMultilevel"/>
    <w:tmpl w:val="02F01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283E"/>
    <w:multiLevelType w:val="hybridMultilevel"/>
    <w:tmpl w:val="38D0D216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505C"/>
    <w:multiLevelType w:val="hybridMultilevel"/>
    <w:tmpl w:val="E6EA1E18"/>
    <w:lvl w:ilvl="0" w:tplc="34668B06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245C5"/>
    <w:multiLevelType w:val="hybridMultilevel"/>
    <w:tmpl w:val="9336252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63F2D"/>
    <w:multiLevelType w:val="hybridMultilevel"/>
    <w:tmpl w:val="BC325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5384"/>
    <w:multiLevelType w:val="hybridMultilevel"/>
    <w:tmpl w:val="79EE39BA"/>
    <w:lvl w:ilvl="0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2" w15:restartNumberingAfterBreak="0">
    <w:nsid w:val="610E1F13"/>
    <w:multiLevelType w:val="hybridMultilevel"/>
    <w:tmpl w:val="A12811E8"/>
    <w:lvl w:ilvl="0" w:tplc="E190D9A2">
      <w:start w:val="3"/>
      <w:numFmt w:val="bullet"/>
      <w:lvlText w:val="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23060"/>
    <w:multiLevelType w:val="hybridMultilevel"/>
    <w:tmpl w:val="6D82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F3E3E"/>
    <w:multiLevelType w:val="hybridMultilevel"/>
    <w:tmpl w:val="A9083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226E7"/>
    <w:multiLevelType w:val="hybridMultilevel"/>
    <w:tmpl w:val="4EB25F2E"/>
    <w:lvl w:ilvl="0" w:tplc="C28271E2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11"/>
  </w:num>
  <w:num w:numId="10">
    <w:abstractNumId w:val="14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9F"/>
    <w:rsid w:val="0002319B"/>
    <w:rsid w:val="000257AC"/>
    <w:rsid w:val="00027F1B"/>
    <w:rsid w:val="00031E3F"/>
    <w:rsid w:val="0003522F"/>
    <w:rsid w:val="0004099F"/>
    <w:rsid w:val="00044CA9"/>
    <w:rsid w:val="00055C9C"/>
    <w:rsid w:val="00064333"/>
    <w:rsid w:val="00067C2D"/>
    <w:rsid w:val="00074CAF"/>
    <w:rsid w:val="000818A8"/>
    <w:rsid w:val="000818DD"/>
    <w:rsid w:val="0008475B"/>
    <w:rsid w:val="00084971"/>
    <w:rsid w:val="0009132D"/>
    <w:rsid w:val="00094355"/>
    <w:rsid w:val="000965FE"/>
    <w:rsid w:val="000A381A"/>
    <w:rsid w:val="000A5094"/>
    <w:rsid w:val="000B3B38"/>
    <w:rsid w:val="000B6468"/>
    <w:rsid w:val="000B7490"/>
    <w:rsid w:val="000C045A"/>
    <w:rsid w:val="000C16F3"/>
    <w:rsid w:val="000D1F89"/>
    <w:rsid w:val="000D2B50"/>
    <w:rsid w:val="000F008B"/>
    <w:rsid w:val="000F04D1"/>
    <w:rsid w:val="001064C2"/>
    <w:rsid w:val="001064ED"/>
    <w:rsid w:val="00116129"/>
    <w:rsid w:val="00132F82"/>
    <w:rsid w:val="00137E0E"/>
    <w:rsid w:val="00146231"/>
    <w:rsid w:val="00173235"/>
    <w:rsid w:val="00181051"/>
    <w:rsid w:val="00182B3B"/>
    <w:rsid w:val="001836D4"/>
    <w:rsid w:val="00190F4C"/>
    <w:rsid w:val="001A7A52"/>
    <w:rsid w:val="001B01A7"/>
    <w:rsid w:val="001B1041"/>
    <w:rsid w:val="001B2B09"/>
    <w:rsid w:val="001C038C"/>
    <w:rsid w:val="001D51E2"/>
    <w:rsid w:val="001E2B5C"/>
    <w:rsid w:val="001E4A95"/>
    <w:rsid w:val="001E65D9"/>
    <w:rsid w:val="001F0C9C"/>
    <w:rsid w:val="001F3938"/>
    <w:rsid w:val="001F7D7F"/>
    <w:rsid w:val="002009CC"/>
    <w:rsid w:val="002172B0"/>
    <w:rsid w:val="00220015"/>
    <w:rsid w:val="002212BD"/>
    <w:rsid w:val="0024589E"/>
    <w:rsid w:val="002475F3"/>
    <w:rsid w:val="002522AB"/>
    <w:rsid w:val="00262A69"/>
    <w:rsid w:val="0027453C"/>
    <w:rsid w:val="00283E73"/>
    <w:rsid w:val="00285964"/>
    <w:rsid w:val="002929B6"/>
    <w:rsid w:val="00296BC4"/>
    <w:rsid w:val="002B6AB3"/>
    <w:rsid w:val="002B79DD"/>
    <w:rsid w:val="002C4304"/>
    <w:rsid w:val="002D5A9C"/>
    <w:rsid w:val="002E41BF"/>
    <w:rsid w:val="002F09B7"/>
    <w:rsid w:val="003029A2"/>
    <w:rsid w:val="00313749"/>
    <w:rsid w:val="003156AD"/>
    <w:rsid w:val="00321375"/>
    <w:rsid w:val="00333D81"/>
    <w:rsid w:val="00345A45"/>
    <w:rsid w:val="00356DFA"/>
    <w:rsid w:val="00363D5E"/>
    <w:rsid w:val="00364026"/>
    <w:rsid w:val="003735DA"/>
    <w:rsid w:val="003749AB"/>
    <w:rsid w:val="003853CE"/>
    <w:rsid w:val="003918FF"/>
    <w:rsid w:val="003942A3"/>
    <w:rsid w:val="003A1D8F"/>
    <w:rsid w:val="003A4871"/>
    <w:rsid w:val="003A48A3"/>
    <w:rsid w:val="003A5DC8"/>
    <w:rsid w:val="003B0FB4"/>
    <w:rsid w:val="003B2C5F"/>
    <w:rsid w:val="003D3375"/>
    <w:rsid w:val="003F14BF"/>
    <w:rsid w:val="003F2A80"/>
    <w:rsid w:val="003F6B11"/>
    <w:rsid w:val="00415BD8"/>
    <w:rsid w:val="00421738"/>
    <w:rsid w:val="004226FA"/>
    <w:rsid w:val="00424AF2"/>
    <w:rsid w:val="00425D5E"/>
    <w:rsid w:val="00433300"/>
    <w:rsid w:val="0043728F"/>
    <w:rsid w:val="004401F5"/>
    <w:rsid w:val="00450C2F"/>
    <w:rsid w:val="004636A2"/>
    <w:rsid w:val="00471E7C"/>
    <w:rsid w:val="0047379F"/>
    <w:rsid w:val="00474393"/>
    <w:rsid w:val="004770BD"/>
    <w:rsid w:val="00493836"/>
    <w:rsid w:val="004B6550"/>
    <w:rsid w:val="004C5ABD"/>
    <w:rsid w:val="004C7847"/>
    <w:rsid w:val="004F1C46"/>
    <w:rsid w:val="004F5392"/>
    <w:rsid w:val="00522387"/>
    <w:rsid w:val="0052717E"/>
    <w:rsid w:val="005401C3"/>
    <w:rsid w:val="00554320"/>
    <w:rsid w:val="00556B00"/>
    <w:rsid w:val="00557F0F"/>
    <w:rsid w:val="00563FEA"/>
    <w:rsid w:val="005706EC"/>
    <w:rsid w:val="00583591"/>
    <w:rsid w:val="00586268"/>
    <w:rsid w:val="005E04DE"/>
    <w:rsid w:val="005E702A"/>
    <w:rsid w:val="005F237F"/>
    <w:rsid w:val="005F24D4"/>
    <w:rsid w:val="005F3941"/>
    <w:rsid w:val="005F4917"/>
    <w:rsid w:val="00613A9D"/>
    <w:rsid w:val="006314C3"/>
    <w:rsid w:val="006338FE"/>
    <w:rsid w:val="00634995"/>
    <w:rsid w:val="00644DBB"/>
    <w:rsid w:val="00667663"/>
    <w:rsid w:val="0067185C"/>
    <w:rsid w:val="00682FD0"/>
    <w:rsid w:val="0068703C"/>
    <w:rsid w:val="006A02DB"/>
    <w:rsid w:val="006A46C2"/>
    <w:rsid w:val="006A580B"/>
    <w:rsid w:val="006A6CD9"/>
    <w:rsid w:val="006B775C"/>
    <w:rsid w:val="006C0846"/>
    <w:rsid w:val="006C1E2D"/>
    <w:rsid w:val="006C64B0"/>
    <w:rsid w:val="006D4444"/>
    <w:rsid w:val="006D783E"/>
    <w:rsid w:val="006E379E"/>
    <w:rsid w:val="006E3989"/>
    <w:rsid w:val="006F34E5"/>
    <w:rsid w:val="00700D64"/>
    <w:rsid w:val="00702020"/>
    <w:rsid w:val="007068C1"/>
    <w:rsid w:val="00710DCC"/>
    <w:rsid w:val="00730B8B"/>
    <w:rsid w:val="00740B45"/>
    <w:rsid w:val="007475A3"/>
    <w:rsid w:val="0075372F"/>
    <w:rsid w:val="007579D6"/>
    <w:rsid w:val="007701EA"/>
    <w:rsid w:val="00782194"/>
    <w:rsid w:val="00791ECC"/>
    <w:rsid w:val="007B6677"/>
    <w:rsid w:val="007C111F"/>
    <w:rsid w:val="007C1BD8"/>
    <w:rsid w:val="007C40E1"/>
    <w:rsid w:val="007C66BA"/>
    <w:rsid w:val="007D2E98"/>
    <w:rsid w:val="007F0CA4"/>
    <w:rsid w:val="007F3575"/>
    <w:rsid w:val="008037C2"/>
    <w:rsid w:val="008109D9"/>
    <w:rsid w:val="00815C7F"/>
    <w:rsid w:val="00816679"/>
    <w:rsid w:val="00822073"/>
    <w:rsid w:val="00826659"/>
    <w:rsid w:val="008334CE"/>
    <w:rsid w:val="00842D22"/>
    <w:rsid w:val="00846835"/>
    <w:rsid w:val="008473A3"/>
    <w:rsid w:val="008515BB"/>
    <w:rsid w:val="00856463"/>
    <w:rsid w:val="008571E9"/>
    <w:rsid w:val="008713C7"/>
    <w:rsid w:val="00871FA2"/>
    <w:rsid w:val="00877D75"/>
    <w:rsid w:val="00882C57"/>
    <w:rsid w:val="008853B8"/>
    <w:rsid w:val="00893608"/>
    <w:rsid w:val="00893EEA"/>
    <w:rsid w:val="008B117A"/>
    <w:rsid w:val="008D2CE6"/>
    <w:rsid w:val="008E6675"/>
    <w:rsid w:val="008E7985"/>
    <w:rsid w:val="00905A6C"/>
    <w:rsid w:val="00911EE9"/>
    <w:rsid w:val="00913422"/>
    <w:rsid w:val="00915ADA"/>
    <w:rsid w:val="009161F8"/>
    <w:rsid w:val="00930DC1"/>
    <w:rsid w:val="009311B1"/>
    <w:rsid w:val="00953373"/>
    <w:rsid w:val="00953895"/>
    <w:rsid w:val="009569BB"/>
    <w:rsid w:val="00967153"/>
    <w:rsid w:val="0098608A"/>
    <w:rsid w:val="009902B8"/>
    <w:rsid w:val="00994639"/>
    <w:rsid w:val="009A7A85"/>
    <w:rsid w:val="009B2A69"/>
    <w:rsid w:val="009C1060"/>
    <w:rsid w:val="009C2ACC"/>
    <w:rsid w:val="009C6CEB"/>
    <w:rsid w:val="009E5F5A"/>
    <w:rsid w:val="009E6C63"/>
    <w:rsid w:val="009F0CB6"/>
    <w:rsid w:val="00A05C5B"/>
    <w:rsid w:val="00A05ED0"/>
    <w:rsid w:val="00A111D6"/>
    <w:rsid w:val="00A15662"/>
    <w:rsid w:val="00A35539"/>
    <w:rsid w:val="00A41473"/>
    <w:rsid w:val="00A45FA5"/>
    <w:rsid w:val="00A46AAC"/>
    <w:rsid w:val="00A47B68"/>
    <w:rsid w:val="00A5294D"/>
    <w:rsid w:val="00A55111"/>
    <w:rsid w:val="00A62089"/>
    <w:rsid w:val="00A62C89"/>
    <w:rsid w:val="00A63D57"/>
    <w:rsid w:val="00A74A2A"/>
    <w:rsid w:val="00A75F8E"/>
    <w:rsid w:val="00A913F5"/>
    <w:rsid w:val="00A96F1C"/>
    <w:rsid w:val="00AA6636"/>
    <w:rsid w:val="00AC41FB"/>
    <w:rsid w:val="00AD0529"/>
    <w:rsid w:val="00AD1853"/>
    <w:rsid w:val="00AE43D2"/>
    <w:rsid w:val="00AF64A3"/>
    <w:rsid w:val="00B0054A"/>
    <w:rsid w:val="00B04D30"/>
    <w:rsid w:val="00B0578A"/>
    <w:rsid w:val="00B25EA4"/>
    <w:rsid w:val="00B26796"/>
    <w:rsid w:val="00B440EE"/>
    <w:rsid w:val="00B5598F"/>
    <w:rsid w:val="00B56E38"/>
    <w:rsid w:val="00B63BCA"/>
    <w:rsid w:val="00B66EF5"/>
    <w:rsid w:val="00B77EAF"/>
    <w:rsid w:val="00B923F5"/>
    <w:rsid w:val="00B93B3E"/>
    <w:rsid w:val="00BB6D86"/>
    <w:rsid w:val="00BC037F"/>
    <w:rsid w:val="00BD2D08"/>
    <w:rsid w:val="00BD66BC"/>
    <w:rsid w:val="00BD6762"/>
    <w:rsid w:val="00BD7C35"/>
    <w:rsid w:val="00BE1580"/>
    <w:rsid w:val="00BE2BD9"/>
    <w:rsid w:val="00BF1F7E"/>
    <w:rsid w:val="00C104EE"/>
    <w:rsid w:val="00C11482"/>
    <w:rsid w:val="00C21641"/>
    <w:rsid w:val="00C2472B"/>
    <w:rsid w:val="00C250EB"/>
    <w:rsid w:val="00C255C7"/>
    <w:rsid w:val="00C33F95"/>
    <w:rsid w:val="00C4604A"/>
    <w:rsid w:val="00C75698"/>
    <w:rsid w:val="00C7618D"/>
    <w:rsid w:val="00C81967"/>
    <w:rsid w:val="00C86DB0"/>
    <w:rsid w:val="00CB58F7"/>
    <w:rsid w:val="00CB5EEB"/>
    <w:rsid w:val="00CB6128"/>
    <w:rsid w:val="00CB7302"/>
    <w:rsid w:val="00CC2EA0"/>
    <w:rsid w:val="00CD45A3"/>
    <w:rsid w:val="00CF3C10"/>
    <w:rsid w:val="00D02D16"/>
    <w:rsid w:val="00D132DA"/>
    <w:rsid w:val="00D1403B"/>
    <w:rsid w:val="00D200F8"/>
    <w:rsid w:val="00D22A54"/>
    <w:rsid w:val="00D25C99"/>
    <w:rsid w:val="00D307C4"/>
    <w:rsid w:val="00D4773F"/>
    <w:rsid w:val="00D47F5C"/>
    <w:rsid w:val="00D503C6"/>
    <w:rsid w:val="00D51178"/>
    <w:rsid w:val="00D516DE"/>
    <w:rsid w:val="00D62607"/>
    <w:rsid w:val="00D669A9"/>
    <w:rsid w:val="00D71A44"/>
    <w:rsid w:val="00D74D9A"/>
    <w:rsid w:val="00D90177"/>
    <w:rsid w:val="00D925AE"/>
    <w:rsid w:val="00DD6996"/>
    <w:rsid w:val="00DF2927"/>
    <w:rsid w:val="00E122C7"/>
    <w:rsid w:val="00E153D8"/>
    <w:rsid w:val="00E274B9"/>
    <w:rsid w:val="00E35D9D"/>
    <w:rsid w:val="00E40420"/>
    <w:rsid w:val="00E6106F"/>
    <w:rsid w:val="00E61867"/>
    <w:rsid w:val="00E72766"/>
    <w:rsid w:val="00E8229F"/>
    <w:rsid w:val="00E871D0"/>
    <w:rsid w:val="00E95098"/>
    <w:rsid w:val="00EA4E91"/>
    <w:rsid w:val="00EA51A5"/>
    <w:rsid w:val="00EC347A"/>
    <w:rsid w:val="00ED310D"/>
    <w:rsid w:val="00ED3C01"/>
    <w:rsid w:val="00EF1A14"/>
    <w:rsid w:val="00EF6693"/>
    <w:rsid w:val="00F03EA8"/>
    <w:rsid w:val="00F05ED5"/>
    <w:rsid w:val="00F06E0D"/>
    <w:rsid w:val="00F10B64"/>
    <w:rsid w:val="00F13DB3"/>
    <w:rsid w:val="00F302E5"/>
    <w:rsid w:val="00F37D4D"/>
    <w:rsid w:val="00F45EEE"/>
    <w:rsid w:val="00F5332B"/>
    <w:rsid w:val="00F5608B"/>
    <w:rsid w:val="00F64534"/>
    <w:rsid w:val="00F744E3"/>
    <w:rsid w:val="00F93576"/>
    <w:rsid w:val="00F977D4"/>
    <w:rsid w:val="00FB1E5B"/>
    <w:rsid w:val="00FB297B"/>
    <w:rsid w:val="00FC1BA8"/>
    <w:rsid w:val="00FF41E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A0ACD-A107-4999-80BD-7E4FE097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5C"/>
    <w:pPr>
      <w:spacing w:after="0" w:line="240" w:lineRule="auto"/>
    </w:pPr>
    <w:rPr>
      <w:rFonts w:ascii="Calibri" w:hAnsi="Calibri" w:cs="Times New Roman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99F"/>
  </w:style>
  <w:style w:type="paragraph" w:styleId="Footer">
    <w:name w:val="footer"/>
    <w:basedOn w:val="Normal"/>
    <w:link w:val="FooterChar"/>
    <w:uiPriority w:val="99"/>
    <w:unhideWhenUsed/>
    <w:rsid w:val="00040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9F"/>
  </w:style>
  <w:style w:type="paragraph" w:styleId="ListParagraph">
    <w:name w:val="List Paragraph"/>
    <w:basedOn w:val="Normal"/>
    <w:uiPriority w:val="34"/>
    <w:qFormat/>
    <w:rsid w:val="006B7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C7"/>
    <w:rPr>
      <w:rFonts w:ascii="Segoe UI" w:hAnsi="Segoe UI" w:cs="Segoe UI"/>
      <w:sz w:val="18"/>
      <w:szCs w:val="18"/>
      <w:lang w:val="sr-Latn-RS" w:eastAsia="sr-Latn-RS"/>
    </w:rPr>
  </w:style>
  <w:style w:type="paragraph" w:styleId="NoSpacing">
    <w:name w:val="No Spacing"/>
    <w:uiPriority w:val="1"/>
    <w:qFormat/>
    <w:rsid w:val="00C2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255C7"/>
    <w:pPr>
      <w:jc w:val="both"/>
    </w:pPr>
    <w:rPr>
      <w:rFonts w:eastAsia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55C7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1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бије."/>
    <w:basedOn w:val="ListParagraph"/>
    <w:qFormat/>
    <w:rsid w:val="00C11482"/>
    <w:pPr>
      <w:numPr>
        <w:numId w:val="13"/>
      </w:numPr>
    </w:pPr>
    <w:rPr>
      <w:rFonts w:ascii="Times New Roman" w:eastAsia="Calibri" w:hAnsi="Times New Roman"/>
      <w:sz w:val="24"/>
      <w:szCs w:val="24"/>
      <w:lang w:val="sr-Cyrl-RS" w:eastAsia="en-US"/>
    </w:rPr>
  </w:style>
  <w:style w:type="paragraph" w:styleId="BodyText">
    <w:name w:val="Body Text"/>
    <w:basedOn w:val="Normal"/>
    <w:link w:val="BodyTextChar"/>
    <w:rsid w:val="002C4304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2C4304"/>
    <w:rPr>
      <w:rFonts w:ascii="Liberation Serif" w:eastAsia="NSimSun" w:hAnsi="Liberation Serif" w:cs="Arial"/>
      <w:kern w:val="2"/>
      <w:sz w:val="24"/>
      <w:szCs w:val="24"/>
      <w:lang w:val="sr-Latn-BA" w:eastAsia="zh-CN" w:bidi="hi-IN"/>
    </w:rPr>
  </w:style>
  <w:style w:type="paragraph" w:customStyle="1" w:styleId="Normal1">
    <w:name w:val="Normal1"/>
    <w:basedOn w:val="Normal"/>
    <w:rsid w:val="00E822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A75F8E"/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75F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Microsoft account</cp:lastModifiedBy>
  <cp:revision>20</cp:revision>
  <cp:lastPrinted>2023-07-10T09:28:00Z</cp:lastPrinted>
  <dcterms:created xsi:type="dcterms:W3CDTF">2024-02-11T16:05:00Z</dcterms:created>
  <dcterms:modified xsi:type="dcterms:W3CDTF">2025-02-28T08:22:00Z</dcterms:modified>
</cp:coreProperties>
</file>